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024B" w14:textId="77777777" w:rsidR="001E519C" w:rsidRPr="00A02D40" w:rsidRDefault="001E519C" w:rsidP="001E519C">
      <w:pPr>
        <w:pStyle w:val="KontraktsTittel"/>
        <w:widowControl w:val="0"/>
        <w:spacing w:line="276" w:lineRule="auto"/>
      </w:pPr>
      <w:bookmarkStart w:id="0" w:name="ContractTitle2"/>
      <w:r>
        <w:t>AVTALE</w:t>
      </w:r>
      <w:bookmarkEnd w:id="0"/>
      <w:r>
        <w:t xml:space="preserve"> om publisering av DOKTORGRADSAVHANDLING</w:t>
      </w:r>
    </w:p>
    <w:p w14:paraId="4E25024C" w14:textId="0D7A0AC8" w:rsidR="001E519C" w:rsidRDefault="001E519C" w:rsidP="001E519C">
      <w:pPr>
        <w:widowControl w:val="0"/>
        <w:spacing w:line="276" w:lineRule="auto"/>
        <w:rPr>
          <w:szCs w:val="22"/>
        </w:rPr>
      </w:pPr>
      <w:r>
        <w:t xml:space="preserve">Den </w:t>
      </w:r>
      <w:r>
        <w:fldChar w:fldCharType="begin">
          <w:ffData>
            <w:name w:val="Date2"/>
            <w:enabled/>
            <w:calcOnExit w:val="0"/>
            <w:textInput/>
          </w:ffData>
        </w:fldChar>
      </w:r>
      <w:bookmarkStart w:id="1" w:name="Da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ble</w:t>
      </w:r>
      <w:r w:rsidR="00CD14F1">
        <w:t>i</w:t>
      </w:r>
      <w:r>
        <w:t xml:space="preserve"> </w:t>
      </w:r>
      <w:proofErr w:type="spellStart"/>
      <w:r>
        <w:t>følg</w:t>
      </w:r>
      <w:r w:rsidR="00CD14F1">
        <w:t>jan</w:t>
      </w:r>
      <w:r>
        <w:t>de</w:t>
      </w:r>
      <w:proofErr w:type="spellEnd"/>
      <w:r>
        <w:t xml:space="preserve"> avtale inngått mellom </w:t>
      </w:r>
      <w:r>
        <w:rPr>
          <w:szCs w:val="22"/>
        </w:rPr>
        <w:t xml:space="preserve">OsloMet </w:t>
      </w:r>
      <w:r w:rsidR="00CD14F1">
        <w:rPr>
          <w:szCs w:val="22"/>
        </w:rPr>
        <w:t>–</w:t>
      </w:r>
      <w:r>
        <w:rPr>
          <w:szCs w:val="22"/>
        </w:rPr>
        <w:t xml:space="preserve"> storbyuniversitetet</w:t>
      </w:r>
      <w:r w:rsidRPr="00B74D34">
        <w:rPr>
          <w:szCs w:val="22"/>
        </w:rPr>
        <w:t xml:space="preserve">, med registrert forretningsadresse </w:t>
      </w:r>
      <w:r>
        <w:rPr>
          <w:szCs w:val="22"/>
        </w:rPr>
        <w:t xml:space="preserve">Pilestredet 46, </w:t>
      </w:r>
      <w:r w:rsidRPr="00B06DF2">
        <w:rPr>
          <w:szCs w:val="22"/>
        </w:rPr>
        <w:t>016</w:t>
      </w:r>
      <w:r>
        <w:rPr>
          <w:szCs w:val="22"/>
        </w:rPr>
        <w:t>7</w:t>
      </w:r>
      <w:r w:rsidRPr="00B06DF2">
        <w:rPr>
          <w:szCs w:val="22"/>
        </w:rPr>
        <w:t xml:space="preserve"> </w:t>
      </w:r>
      <w:r w:rsidRPr="00B74D34">
        <w:rPr>
          <w:szCs w:val="22"/>
        </w:rPr>
        <w:t xml:space="preserve">OSLO og </w:t>
      </w:r>
      <w:proofErr w:type="spellStart"/>
      <w:r w:rsidRPr="00B74D34">
        <w:rPr>
          <w:szCs w:val="22"/>
        </w:rPr>
        <w:t>organisa</w:t>
      </w:r>
      <w:r>
        <w:rPr>
          <w:szCs w:val="22"/>
        </w:rPr>
        <w:t>s</w:t>
      </w:r>
      <w:r w:rsidRPr="00B74D34">
        <w:rPr>
          <w:szCs w:val="22"/>
        </w:rPr>
        <w:t>jonsnr</w:t>
      </w:r>
      <w:proofErr w:type="spellEnd"/>
      <w:r w:rsidRPr="00B74D34">
        <w:rPr>
          <w:szCs w:val="22"/>
        </w:rPr>
        <w:t xml:space="preserve">. </w:t>
      </w:r>
      <w:r w:rsidRPr="00731E05">
        <w:rPr>
          <w:szCs w:val="22"/>
        </w:rPr>
        <w:t>997 058</w:t>
      </w:r>
      <w:r>
        <w:rPr>
          <w:szCs w:val="22"/>
        </w:rPr>
        <w:t> </w:t>
      </w:r>
      <w:r w:rsidRPr="00731E05">
        <w:rPr>
          <w:szCs w:val="22"/>
        </w:rPr>
        <w:t>925</w:t>
      </w:r>
      <w:r>
        <w:rPr>
          <w:szCs w:val="22"/>
        </w:rPr>
        <w:t xml:space="preserve"> </w:t>
      </w:r>
      <w:r w:rsidRPr="00B74D34">
        <w:rPr>
          <w:szCs w:val="22"/>
        </w:rPr>
        <w:t>(</w:t>
      </w:r>
      <w:proofErr w:type="spellStart"/>
      <w:r w:rsidR="00CD14F1">
        <w:rPr>
          <w:szCs w:val="22"/>
        </w:rPr>
        <w:t>frå</w:t>
      </w:r>
      <w:proofErr w:type="spellEnd"/>
      <w:r w:rsidR="00CD14F1">
        <w:rPr>
          <w:szCs w:val="22"/>
        </w:rPr>
        <w:t xml:space="preserve"> </w:t>
      </w:r>
      <w:proofErr w:type="spellStart"/>
      <w:r w:rsidR="00CD14F1">
        <w:rPr>
          <w:szCs w:val="22"/>
        </w:rPr>
        <w:t>no</w:t>
      </w:r>
      <w:proofErr w:type="spellEnd"/>
      <w:r w:rsidR="00CD14F1">
        <w:rPr>
          <w:szCs w:val="22"/>
        </w:rPr>
        <w:t xml:space="preserve"> </w:t>
      </w:r>
      <w:proofErr w:type="gramStart"/>
      <w:r w:rsidR="00CD14F1">
        <w:rPr>
          <w:szCs w:val="22"/>
        </w:rPr>
        <w:t xml:space="preserve">av </w:t>
      </w:r>
      <w:r w:rsidRPr="00B74D34">
        <w:rPr>
          <w:szCs w:val="22"/>
        </w:rPr>
        <w:t xml:space="preserve"> </w:t>
      </w:r>
      <w:r>
        <w:rPr>
          <w:szCs w:val="22"/>
        </w:rPr>
        <w:t>"</w:t>
      </w:r>
      <w:proofErr w:type="gramEnd"/>
      <w:r>
        <w:rPr>
          <w:szCs w:val="22"/>
        </w:rPr>
        <w:t>OsloMet"</w:t>
      </w:r>
      <w:r w:rsidRPr="00B74D34">
        <w:rPr>
          <w:szCs w:val="22"/>
        </w:rPr>
        <w:t>)</w:t>
      </w:r>
    </w:p>
    <w:p w14:paraId="4E25024D" w14:textId="77777777" w:rsidR="001E519C" w:rsidRPr="00B74D34" w:rsidRDefault="001E519C" w:rsidP="001E519C">
      <w:pPr>
        <w:pStyle w:val="NormalWeb"/>
        <w:widowControl w:val="0"/>
        <w:spacing w:line="276" w:lineRule="auto"/>
        <w:rPr>
          <w:rFonts w:ascii="Cambria" w:hAnsi="Cambria"/>
          <w:sz w:val="22"/>
          <w:szCs w:val="22"/>
        </w:rPr>
      </w:pPr>
    </w:p>
    <w:p w14:paraId="4E25024E" w14:textId="77777777" w:rsidR="001E519C" w:rsidRDefault="001E519C" w:rsidP="001E519C">
      <w:pPr>
        <w:widowControl w:val="0"/>
        <w:spacing w:line="276" w:lineRule="auto"/>
        <w:jc w:val="left"/>
      </w:pPr>
      <w:r>
        <w:t>o</w:t>
      </w:r>
      <w:r w:rsidRPr="005403A2">
        <w:t>g</w:t>
      </w:r>
    </w:p>
    <w:p w14:paraId="4E25024F" w14:textId="77777777" w:rsidR="001E519C" w:rsidRPr="005403A2" w:rsidRDefault="001E519C" w:rsidP="001E519C">
      <w:pPr>
        <w:widowControl w:val="0"/>
        <w:spacing w:line="276" w:lineRule="auto"/>
        <w:jc w:val="left"/>
      </w:pPr>
    </w:p>
    <w:p w14:paraId="4E250250" w14:textId="24DFF0C5" w:rsidR="001E519C" w:rsidRDefault="001E519C" w:rsidP="001E519C">
      <w:pPr>
        <w:pStyle w:val="NormalWeb"/>
        <w:widowControl w:val="0"/>
        <w:spacing w:line="276" w:lineRule="auto"/>
        <w:rPr>
          <w:rFonts w:ascii="Cambria" w:hAnsi="Cambria"/>
          <w:sz w:val="22"/>
          <w:szCs w:val="22"/>
        </w:rPr>
      </w:pPr>
      <w:r w:rsidRPr="00E772C7">
        <w:rPr>
          <w:rFonts w:ascii="Cambria" w:hAnsi="Cambria"/>
          <w:sz w:val="22"/>
          <w:szCs w:val="22"/>
        </w:rPr>
        <w:fldChar w:fldCharType="begin">
          <w:ffData>
            <w:name w:val="Date2"/>
            <w:enabled/>
            <w:calcOnExit w:val="0"/>
            <w:textInput/>
          </w:ffData>
        </w:fldChar>
      </w:r>
      <w:r w:rsidRPr="00E772C7">
        <w:rPr>
          <w:rFonts w:ascii="Cambria" w:hAnsi="Cambria"/>
          <w:sz w:val="22"/>
          <w:szCs w:val="22"/>
        </w:rPr>
        <w:instrText xml:space="preserve"> FORMTEXT </w:instrText>
      </w:r>
      <w:r w:rsidRPr="00E772C7">
        <w:rPr>
          <w:rFonts w:ascii="Cambria" w:hAnsi="Cambria"/>
          <w:sz w:val="22"/>
          <w:szCs w:val="22"/>
        </w:rPr>
      </w:r>
      <w:r w:rsidRPr="00E772C7">
        <w:rPr>
          <w:rFonts w:ascii="Cambria" w:hAnsi="Cambria"/>
          <w:sz w:val="22"/>
          <w:szCs w:val="22"/>
        </w:rPr>
        <w:fldChar w:fldCharType="separate"/>
      </w:r>
      <w:r>
        <w:rPr>
          <w:rFonts w:ascii="Cambria" w:hAnsi="Cambria"/>
          <w:noProof/>
          <w:sz w:val="22"/>
          <w:szCs w:val="22"/>
        </w:rPr>
        <w:t> </w:t>
      </w:r>
      <w:r>
        <w:rPr>
          <w:rFonts w:ascii="Cambria" w:hAnsi="Cambria"/>
          <w:noProof/>
          <w:sz w:val="22"/>
          <w:szCs w:val="22"/>
        </w:rPr>
        <w:t> </w:t>
      </w:r>
      <w:r>
        <w:rPr>
          <w:rFonts w:ascii="Cambria" w:hAnsi="Cambria"/>
          <w:noProof/>
          <w:sz w:val="22"/>
          <w:szCs w:val="22"/>
        </w:rPr>
        <w:t> </w:t>
      </w:r>
      <w:r>
        <w:rPr>
          <w:rFonts w:ascii="Cambria" w:hAnsi="Cambria"/>
          <w:noProof/>
          <w:sz w:val="22"/>
          <w:szCs w:val="22"/>
        </w:rPr>
        <w:t> </w:t>
      </w:r>
      <w:r>
        <w:rPr>
          <w:rFonts w:ascii="Cambria" w:hAnsi="Cambria"/>
          <w:noProof/>
          <w:sz w:val="22"/>
          <w:szCs w:val="22"/>
        </w:rPr>
        <w:t> </w:t>
      </w:r>
      <w:r w:rsidRPr="00E772C7">
        <w:rPr>
          <w:rFonts w:ascii="Cambria" w:hAnsi="Cambria"/>
          <w:sz w:val="22"/>
          <w:szCs w:val="22"/>
        </w:rPr>
        <w:fldChar w:fldCharType="end"/>
      </w:r>
      <w:r w:rsidRPr="003167ED">
        <w:rPr>
          <w:rFonts w:ascii="Cambria" w:hAnsi="Cambria"/>
          <w:sz w:val="22"/>
          <w:szCs w:val="22"/>
        </w:rPr>
        <w:t xml:space="preserve">, med adresse </w:t>
      </w:r>
      <w:r w:rsidRPr="00E772C7">
        <w:rPr>
          <w:rFonts w:ascii="Cambria" w:hAnsi="Cambria"/>
          <w:sz w:val="22"/>
          <w:szCs w:val="22"/>
        </w:rPr>
        <w:fldChar w:fldCharType="begin">
          <w:ffData>
            <w:name w:val="Date2"/>
            <w:enabled/>
            <w:calcOnExit w:val="0"/>
            <w:textInput/>
          </w:ffData>
        </w:fldChar>
      </w:r>
      <w:r w:rsidRPr="00E772C7">
        <w:rPr>
          <w:rFonts w:ascii="Cambria" w:hAnsi="Cambria"/>
          <w:sz w:val="22"/>
          <w:szCs w:val="22"/>
        </w:rPr>
        <w:instrText xml:space="preserve"> FORMTEXT </w:instrText>
      </w:r>
      <w:r w:rsidRPr="00E772C7">
        <w:rPr>
          <w:rFonts w:ascii="Cambria" w:hAnsi="Cambria"/>
          <w:sz w:val="22"/>
          <w:szCs w:val="22"/>
        </w:rPr>
      </w:r>
      <w:r w:rsidRPr="00E772C7">
        <w:rPr>
          <w:rFonts w:ascii="Cambria" w:hAnsi="Cambria"/>
          <w:sz w:val="22"/>
          <w:szCs w:val="22"/>
        </w:rPr>
        <w:fldChar w:fldCharType="separate"/>
      </w:r>
      <w:r>
        <w:rPr>
          <w:rFonts w:ascii="Cambria" w:hAnsi="Cambria"/>
          <w:noProof/>
          <w:sz w:val="22"/>
          <w:szCs w:val="22"/>
        </w:rPr>
        <w:t> </w:t>
      </w:r>
      <w:r>
        <w:rPr>
          <w:rFonts w:ascii="Cambria" w:hAnsi="Cambria"/>
          <w:noProof/>
          <w:sz w:val="22"/>
          <w:szCs w:val="22"/>
        </w:rPr>
        <w:t> </w:t>
      </w:r>
      <w:r>
        <w:rPr>
          <w:rFonts w:ascii="Cambria" w:hAnsi="Cambria"/>
          <w:noProof/>
          <w:sz w:val="22"/>
          <w:szCs w:val="22"/>
        </w:rPr>
        <w:t> </w:t>
      </w:r>
      <w:r>
        <w:rPr>
          <w:rFonts w:ascii="Cambria" w:hAnsi="Cambria"/>
          <w:noProof/>
          <w:sz w:val="22"/>
          <w:szCs w:val="22"/>
        </w:rPr>
        <w:t> </w:t>
      </w:r>
      <w:r>
        <w:rPr>
          <w:rFonts w:ascii="Cambria" w:hAnsi="Cambria"/>
          <w:noProof/>
          <w:sz w:val="22"/>
          <w:szCs w:val="22"/>
        </w:rPr>
        <w:t> </w:t>
      </w:r>
      <w:r w:rsidRPr="00E772C7">
        <w:rPr>
          <w:rFonts w:ascii="Cambria" w:hAnsi="Cambria"/>
          <w:sz w:val="22"/>
          <w:szCs w:val="22"/>
        </w:rPr>
        <w:fldChar w:fldCharType="end"/>
      </w:r>
      <w:r w:rsidRPr="003167ED">
        <w:t xml:space="preserve"> </w:t>
      </w:r>
      <w:r w:rsidRPr="003167ED">
        <w:rPr>
          <w:rFonts w:ascii="Cambria" w:hAnsi="Cambria"/>
          <w:sz w:val="22"/>
          <w:szCs w:val="22"/>
        </w:rPr>
        <w:t xml:space="preserve">og </w:t>
      </w:r>
      <w:proofErr w:type="spellStart"/>
      <w:r>
        <w:rPr>
          <w:rFonts w:ascii="Cambria" w:hAnsi="Cambria"/>
          <w:sz w:val="22"/>
          <w:szCs w:val="22"/>
        </w:rPr>
        <w:t>fødselsnr</w:t>
      </w:r>
      <w:proofErr w:type="spellEnd"/>
      <w:r>
        <w:rPr>
          <w:rFonts w:ascii="Cambria" w:hAnsi="Cambria"/>
          <w:sz w:val="22"/>
          <w:szCs w:val="22"/>
        </w:rPr>
        <w:t>.</w:t>
      </w:r>
      <w:r w:rsidRPr="003167ED">
        <w:rPr>
          <w:rFonts w:ascii="Cambria" w:hAnsi="Cambria"/>
          <w:sz w:val="22"/>
          <w:szCs w:val="22"/>
        </w:rPr>
        <w:t xml:space="preserve"> </w:t>
      </w:r>
      <w:r w:rsidRPr="00E772C7">
        <w:rPr>
          <w:rFonts w:ascii="Cambria" w:hAnsi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72C7">
        <w:rPr>
          <w:rFonts w:ascii="Cambria" w:hAnsi="Cambria"/>
          <w:sz w:val="22"/>
          <w:szCs w:val="22"/>
        </w:rPr>
        <w:instrText xml:space="preserve"> FORMTEXT </w:instrText>
      </w:r>
      <w:r w:rsidRPr="00E772C7">
        <w:rPr>
          <w:rFonts w:ascii="Cambria" w:hAnsi="Cambria"/>
          <w:sz w:val="22"/>
          <w:szCs w:val="22"/>
        </w:rPr>
      </w:r>
      <w:r w:rsidRPr="00E772C7">
        <w:rPr>
          <w:rFonts w:ascii="Cambria" w:hAnsi="Cambria"/>
          <w:sz w:val="22"/>
          <w:szCs w:val="22"/>
        </w:rPr>
        <w:fldChar w:fldCharType="separate"/>
      </w:r>
      <w:r>
        <w:rPr>
          <w:rFonts w:ascii="Cambria" w:hAnsi="Cambria"/>
          <w:noProof/>
          <w:sz w:val="22"/>
          <w:szCs w:val="22"/>
        </w:rPr>
        <w:t> </w:t>
      </w:r>
      <w:r>
        <w:rPr>
          <w:rFonts w:ascii="Cambria" w:hAnsi="Cambria"/>
          <w:noProof/>
          <w:sz w:val="22"/>
          <w:szCs w:val="22"/>
        </w:rPr>
        <w:t> </w:t>
      </w:r>
      <w:r>
        <w:rPr>
          <w:rFonts w:ascii="Cambria" w:hAnsi="Cambria"/>
          <w:noProof/>
          <w:sz w:val="22"/>
          <w:szCs w:val="22"/>
        </w:rPr>
        <w:t> </w:t>
      </w:r>
      <w:r>
        <w:rPr>
          <w:rFonts w:ascii="Cambria" w:hAnsi="Cambria"/>
          <w:noProof/>
          <w:sz w:val="22"/>
          <w:szCs w:val="22"/>
        </w:rPr>
        <w:t> </w:t>
      </w:r>
      <w:r>
        <w:rPr>
          <w:rFonts w:ascii="Cambria" w:hAnsi="Cambria"/>
          <w:noProof/>
          <w:sz w:val="22"/>
          <w:szCs w:val="22"/>
        </w:rPr>
        <w:t> </w:t>
      </w:r>
      <w:r w:rsidRPr="00E772C7">
        <w:rPr>
          <w:rFonts w:ascii="Cambria" w:hAnsi="Cambria"/>
          <w:sz w:val="22"/>
          <w:szCs w:val="22"/>
        </w:rPr>
        <w:fldChar w:fldCharType="end"/>
      </w:r>
      <w:r w:rsidRPr="003167ED">
        <w:rPr>
          <w:rFonts w:ascii="Cambria" w:hAnsi="Cambria"/>
          <w:sz w:val="22"/>
          <w:szCs w:val="22"/>
        </w:rPr>
        <w:t xml:space="preserve"> (</w:t>
      </w:r>
      <w:proofErr w:type="spellStart"/>
      <w:r w:rsidR="00CD14F1">
        <w:rPr>
          <w:rFonts w:ascii="Cambria" w:hAnsi="Cambria"/>
          <w:sz w:val="22"/>
          <w:szCs w:val="22"/>
        </w:rPr>
        <w:t>frå</w:t>
      </w:r>
      <w:proofErr w:type="spellEnd"/>
      <w:r w:rsidR="00CD14F1">
        <w:rPr>
          <w:rFonts w:ascii="Cambria" w:hAnsi="Cambria"/>
          <w:sz w:val="22"/>
          <w:szCs w:val="22"/>
        </w:rPr>
        <w:t xml:space="preserve"> </w:t>
      </w:r>
      <w:proofErr w:type="spellStart"/>
      <w:r w:rsidR="00CD14F1">
        <w:rPr>
          <w:rFonts w:ascii="Cambria" w:hAnsi="Cambria"/>
          <w:sz w:val="22"/>
          <w:szCs w:val="22"/>
        </w:rPr>
        <w:t>no</w:t>
      </w:r>
      <w:proofErr w:type="spellEnd"/>
      <w:r w:rsidR="00CD14F1">
        <w:rPr>
          <w:rFonts w:ascii="Cambria" w:hAnsi="Cambria"/>
          <w:sz w:val="22"/>
          <w:szCs w:val="22"/>
        </w:rPr>
        <w:t xml:space="preserve"> av</w:t>
      </w:r>
      <w:r>
        <w:t xml:space="preserve"> </w:t>
      </w:r>
      <w:r w:rsidRPr="002965A4">
        <w:t>"</w:t>
      </w:r>
      <w:proofErr w:type="spellStart"/>
      <w:r w:rsidRPr="002965A4">
        <w:t>Forfatt</w:t>
      </w:r>
      <w:r w:rsidR="00CD14F1">
        <w:t>a</w:t>
      </w:r>
      <w:r w:rsidRPr="002965A4">
        <w:t>ren</w:t>
      </w:r>
      <w:proofErr w:type="spellEnd"/>
      <w:r w:rsidRPr="002965A4">
        <w:t>"</w:t>
      </w:r>
      <w:r w:rsidRPr="002965A4">
        <w:rPr>
          <w:rFonts w:ascii="Cambria" w:hAnsi="Cambria"/>
          <w:sz w:val="22"/>
          <w:szCs w:val="22"/>
        </w:rPr>
        <w:t>)</w:t>
      </w:r>
    </w:p>
    <w:p w14:paraId="4E250251" w14:textId="77777777" w:rsidR="001E519C" w:rsidRPr="003167ED" w:rsidRDefault="001E519C" w:rsidP="001E519C">
      <w:pPr>
        <w:pStyle w:val="NormalWeb"/>
        <w:widowControl w:val="0"/>
        <w:spacing w:line="276" w:lineRule="auto"/>
        <w:rPr>
          <w:rFonts w:ascii="Cambria" w:hAnsi="Cambria"/>
          <w:sz w:val="22"/>
          <w:szCs w:val="22"/>
        </w:rPr>
      </w:pPr>
    </w:p>
    <w:p w14:paraId="4E250252" w14:textId="77777777" w:rsidR="001E519C" w:rsidRPr="006B79A6" w:rsidRDefault="001E519C" w:rsidP="001E519C">
      <w:pPr>
        <w:pStyle w:val="Heading1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textAlignment w:val="baseline"/>
      </w:pPr>
      <w:r>
        <w:t>bakgrunN</w:t>
      </w:r>
    </w:p>
    <w:p w14:paraId="4E250253" w14:textId="21DE3014" w:rsidR="001E519C" w:rsidRPr="00D65F93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</w:rPr>
      </w:pPr>
      <w:proofErr w:type="spellStart"/>
      <w:r>
        <w:rPr>
          <w:b w:val="0"/>
          <w:lang w:val="nb-NO"/>
        </w:rPr>
        <w:t>Forfatt</w:t>
      </w:r>
      <w:r w:rsidR="00CD14F1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>
        <w:rPr>
          <w:b w:val="0"/>
          <w:lang w:val="nb-NO"/>
        </w:rPr>
        <w:t xml:space="preserve"> har skr</w:t>
      </w:r>
      <w:r w:rsidR="00CD14F1">
        <w:rPr>
          <w:b w:val="0"/>
          <w:lang w:val="nb-NO"/>
        </w:rPr>
        <w:t>i</w:t>
      </w:r>
      <w:r>
        <w:rPr>
          <w:b w:val="0"/>
          <w:lang w:val="nb-NO"/>
        </w:rPr>
        <w:t xml:space="preserve">ve doktorgradsavhandling ved OsloMet med </w:t>
      </w:r>
      <w:proofErr w:type="spellStart"/>
      <w:r>
        <w:rPr>
          <w:b w:val="0"/>
          <w:lang w:val="nb-NO"/>
        </w:rPr>
        <w:t>følg</w:t>
      </w:r>
      <w:r w:rsidR="00CD14F1">
        <w:rPr>
          <w:b w:val="0"/>
          <w:lang w:val="nb-NO"/>
        </w:rPr>
        <w:t>ja</w:t>
      </w:r>
      <w:r>
        <w:rPr>
          <w:b w:val="0"/>
          <w:lang w:val="nb-NO"/>
        </w:rPr>
        <w:t>nde</w:t>
      </w:r>
      <w:proofErr w:type="spellEnd"/>
      <w:r>
        <w:rPr>
          <w:b w:val="0"/>
          <w:lang w:val="nb-NO"/>
        </w:rPr>
        <w:t xml:space="preserve"> tittel: </w:t>
      </w:r>
      <w:r w:rsidRPr="00E772C7">
        <w:rPr>
          <w:szCs w:val="22"/>
        </w:rPr>
        <w:fldChar w:fldCharType="begin">
          <w:ffData>
            <w:name w:val="Date2"/>
            <w:enabled/>
            <w:calcOnExit w:val="0"/>
            <w:textInput/>
          </w:ffData>
        </w:fldChar>
      </w:r>
      <w:r w:rsidRPr="00E772C7">
        <w:rPr>
          <w:szCs w:val="22"/>
        </w:rPr>
        <w:instrText xml:space="preserve"> FORMTEXT </w:instrText>
      </w:r>
      <w:r w:rsidRPr="00E772C7">
        <w:rPr>
          <w:szCs w:val="22"/>
        </w:rPr>
      </w:r>
      <w:r w:rsidRPr="00E772C7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Pr="00E772C7">
        <w:rPr>
          <w:szCs w:val="22"/>
        </w:rPr>
        <w:fldChar w:fldCharType="end"/>
      </w:r>
      <w:r>
        <w:rPr>
          <w:b w:val="0"/>
          <w:lang w:val="nb-NO"/>
        </w:rPr>
        <w:t xml:space="preserve"> ("Avhandling</w:t>
      </w:r>
      <w:r w:rsidR="00CD14F1">
        <w:rPr>
          <w:b w:val="0"/>
          <w:lang w:val="nb-NO"/>
        </w:rPr>
        <w:t>a</w:t>
      </w:r>
      <w:r>
        <w:rPr>
          <w:b w:val="0"/>
          <w:lang w:val="nb-NO"/>
        </w:rPr>
        <w:t>")</w:t>
      </w:r>
    </w:p>
    <w:p w14:paraId="4E250254" w14:textId="0890DECA" w:rsidR="001E519C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proofErr w:type="spellStart"/>
      <w:r>
        <w:rPr>
          <w:b w:val="0"/>
          <w:lang w:val="nb-NO"/>
        </w:rPr>
        <w:t>Forfatt</w:t>
      </w:r>
      <w:r w:rsidR="00CD14F1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>
        <w:rPr>
          <w:b w:val="0"/>
          <w:lang w:val="nb-NO"/>
        </w:rPr>
        <w:t xml:space="preserve"> ønsker å publisere Avhandling</w:t>
      </w:r>
      <w:r w:rsidR="00AA58B6">
        <w:rPr>
          <w:b w:val="0"/>
          <w:lang w:val="nb-NO"/>
        </w:rPr>
        <w:t>a</w:t>
      </w:r>
      <w:r>
        <w:rPr>
          <w:b w:val="0"/>
          <w:lang w:val="nb-NO"/>
        </w:rPr>
        <w:t xml:space="preserve"> </w:t>
      </w:r>
      <w:r w:rsidR="002E7041">
        <w:rPr>
          <w:b w:val="0"/>
          <w:lang w:val="nb-NO"/>
        </w:rPr>
        <w:t>i N</w:t>
      </w:r>
      <w:r w:rsidR="00E10914">
        <w:rPr>
          <w:b w:val="0"/>
          <w:lang w:val="nb-NO"/>
        </w:rPr>
        <w:t>asjonalt vitenarkiv (NVA)</w:t>
      </w:r>
      <w:r>
        <w:rPr>
          <w:b w:val="0"/>
          <w:lang w:val="nb-NO"/>
        </w:rPr>
        <w:t xml:space="preserve">, </w:t>
      </w:r>
      <w:r w:rsidR="002E7041">
        <w:rPr>
          <w:b w:val="0"/>
          <w:lang w:val="nb-NO"/>
        </w:rPr>
        <w:t xml:space="preserve">i </w:t>
      </w:r>
      <w:r w:rsidR="00CD14F1">
        <w:rPr>
          <w:b w:val="0"/>
          <w:lang w:val="nb-NO"/>
        </w:rPr>
        <w:t>samsvar</w:t>
      </w:r>
      <w:r>
        <w:rPr>
          <w:b w:val="0"/>
          <w:lang w:val="nb-NO"/>
        </w:rPr>
        <w:t xml:space="preserve"> </w:t>
      </w:r>
      <w:r w:rsidR="00CD14F1">
        <w:rPr>
          <w:b w:val="0"/>
          <w:lang w:val="nb-NO"/>
        </w:rPr>
        <w:t>med</w:t>
      </w:r>
      <w:r>
        <w:rPr>
          <w:b w:val="0"/>
          <w:lang w:val="nb-NO"/>
        </w:rPr>
        <w:t xml:space="preserve"> avkryssing </w:t>
      </w:r>
      <w:proofErr w:type="spellStart"/>
      <w:r>
        <w:rPr>
          <w:b w:val="0"/>
          <w:lang w:val="nb-NO"/>
        </w:rPr>
        <w:t>ned</w:t>
      </w:r>
      <w:r w:rsidR="00CD14F1">
        <w:rPr>
          <w:b w:val="0"/>
          <w:lang w:val="nb-NO"/>
        </w:rPr>
        <w:t>a</w:t>
      </w:r>
      <w:r>
        <w:rPr>
          <w:b w:val="0"/>
          <w:lang w:val="nb-NO"/>
        </w:rPr>
        <w:t>nfor</w:t>
      </w:r>
      <w:proofErr w:type="spellEnd"/>
      <w:r>
        <w:rPr>
          <w:b w:val="0"/>
          <w:lang w:val="nb-NO"/>
        </w:rPr>
        <w:t xml:space="preserve"> i pkt. 2, og</w:t>
      </w:r>
      <w:r w:rsidR="002E7041">
        <w:rPr>
          <w:b w:val="0"/>
          <w:lang w:val="nb-NO"/>
        </w:rPr>
        <w:t xml:space="preserve"> </w:t>
      </w:r>
      <w:proofErr w:type="spellStart"/>
      <w:r w:rsidR="00CD14F1">
        <w:rPr>
          <w:b w:val="0"/>
          <w:lang w:val="nb-NO"/>
        </w:rPr>
        <w:t>elles</w:t>
      </w:r>
      <w:proofErr w:type="spellEnd"/>
      <w:r>
        <w:rPr>
          <w:b w:val="0"/>
          <w:lang w:val="nb-NO"/>
        </w:rPr>
        <w:t xml:space="preserve"> i </w:t>
      </w:r>
      <w:r w:rsidR="00CD14F1">
        <w:rPr>
          <w:b w:val="0"/>
          <w:lang w:val="nb-NO"/>
        </w:rPr>
        <w:t>samsvar</w:t>
      </w:r>
      <w:r>
        <w:rPr>
          <w:b w:val="0"/>
          <w:lang w:val="nb-NO"/>
        </w:rPr>
        <w:t xml:space="preserve"> </w:t>
      </w:r>
      <w:r w:rsidR="00CD14F1">
        <w:rPr>
          <w:b w:val="0"/>
          <w:lang w:val="nb-NO"/>
        </w:rPr>
        <w:t>med</w:t>
      </w:r>
      <w:r>
        <w:rPr>
          <w:b w:val="0"/>
          <w:lang w:val="nb-NO"/>
        </w:rPr>
        <w:t xml:space="preserve"> </w:t>
      </w:r>
      <w:r w:rsidR="00CD14F1">
        <w:rPr>
          <w:b w:val="0"/>
          <w:lang w:val="nb-NO"/>
        </w:rPr>
        <w:t>føresegnene</w:t>
      </w:r>
      <w:r>
        <w:rPr>
          <w:b w:val="0"/>
          <w:lang w:val="nb-NO"/>
        </w:rPr>
        <w:t xml:space="preserve"> i denne </w:t>
      </w:r>
      <w:proofErr w:type="spellStart"/>
      <w:r>
        <w:rPr>
          <w:b w:val="0"/>
          <w:lang w:val="nb-NO"/>
        </w:rPr>
        <w:t>publiseringsavtal</w:t>
      </w:r>
      <w:r w:rsidR="00CD14F1">
        <w:rPr>
          <w:b w:val="0"/>
          <w:lang w:val="nb-NO"/>
        </w:rPr>
        <w:t>a</w:t>
      </w:r>
      <w:proofErr w:type="spellEnd"/>
      <w:r>
        <w:rPr>
          <w:b w:val="0"/>
          <w:lang w:val="nb-NO"/>
        </w:rPr>
        <w:t>.</w:t>
      </w:r>
    </w:p>
    <w:p w14:paraId="4E250255" w14:textId="4AEFB4ED" w:rsidR="001E519C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proofErr w:type="spellStart"/>
      <w:r>
        <w:rPr>
          <w:b w:val="0"/>
          <w:lang w:val="nb-NO"/>
        </w:rPr>
        <w:t>Forfatt</w:t>
      </w:r>
      <w:r w:rsidR="00CD14F1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>
        <w:rPr>
          <w:b w:val="0"/>
          <w:lang w:val="nb-NO"/>
        </w:rPr>
        <w:t xml:space="preserve"> vil på </w:t>
      </w:r>
      <w:proofErr w:type="spellStart"/>
      <w:r>
        <w:rPr>
          <w:b w:val="0"/>
          <w:lang w:val="nb-NO"/>
        </w:rPr>
        <w:t>OsloMets</w:t>
      </w:r>
      <w:proofErr w:type="spellEnd"/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f</w:t>
      </w:r>
      <w:r w:rsidR="00CD14F1">
        <w:rPr>
          <w:b w:val="0"/>
          <w:lang w:val="nb-NO"/>
        </w:rPr>
        <w:t>ørespurnad</w:t>
      </w:r>
      <w:proofErr w:type="spellEnd"/>
      <w:r>
        <w:rPr>
          <w:b w:val="0"/>
          <w:lang w:val="nb-NO"/>
        </w:rPr>
        <w:t xml:space="preserve"> sende</w:t>
      </w:r>
      <w:r w:rsidR="00CD14F1">
        <w:rPr>
          <w:b w:val="0"/>
          <w:lang w:val="nb-NO"/>
        </w:rPr>
        <w:t xml:space="preserve"> over</w:t>
      </w:r>
      <w:r>
        <w:rPr>
          <w:b w:val="0"/>
          <w:lang w:val="nb-NO"/>
        </w:rPr>
        <w:t xml:space="preserve"> digitalt eksemplar av Avhandling</w:t>
      </w:r>
      <w:r w:rsidR="00CD14F1">
        <w:rPr>
          <w:b w:val="0"/>
          <w:lang w:val="nb-NO"/>
        </w:rPr>
        <w:t>a</w:t>
      </w:r>
      <w:r>
        <w:rPr>
          <w:b w:val="0"/>
          <w:lang w:val="nb-NO"/>
        </w:rPr>
        <w:t xml:space="preserve"> til bruk i publisering</w:t>
      </w:r>
      <w:r w:rsidR="00CD14F1">
        <w:rPr>
          <w:b w:val="0"/>
          <w:lang w:val="nb-NO"/>
        </w:rPr>
        <w:t>a</w:t>
      </w:r>
      <w:r>
        <w:rPr>
          <w:b w:val="0"/>
          <w:lang w:val="nb-NO"/>
        </w:rPr>
        <w:t xml:space="preserve">. OsloMet kan også </w:t>
      </w:r>
      <w:r w:rsidR="00CD14F1">
        <w:rPr>
          <w:b w:val="0"/>
          <w:lang w:val="nb-NO"/>
        </w:rPr>
        <w:t>n</w:t>
      </w:r>
      <w:r>
        <w:rPr>
          <w:b w:val="0"/>
          <w:lang w:val="nb-NO"/>
        </w:rPr>
        <w:t xml:space="preserve">ytte eksemplar </w:t>
      </w:r>
      <w:proofErr w:type="spellStart"/>
      <w:r>
        <w:rPr>
          <w:b w:val="0"/>
          <w:lang w:val="nb-NO"/>
        </w:rPr>
        <w:t>tidl</w:t>
      </w:r>
      <w:r w:rsidR="00CD14F1">
        <w:rPr>
          <w:b w:val="0"/>
          <w:lang w:val="nb-NO"/>
        </w:rPr>
        <w:t>egare</w:t>
      </w:r>
      <w:proofErr w:type="spellEnd"/>
      <w:r>
        <w:rPr>
          <w:b w:val="0"/>
          <w:lang w:val="nb-NO"/>
        </w:rPr>
        <w:t xml:space="preserve"> mottatt i </w:t>
      </w:r>
      <w:r w:rsidR="00CD14F1">
        <w:rPr>
          <w:b w:val="0"/>
          <w:lang w:val="nb-NO"/>
        </w:rPr>
        <w:t>samband</w:t>
      </w:r>
      <w:r>
        <w:rPr>
          <w:b w:val="0"/>
          <w:lang w:val="nb-NO"/>
        </w:rPr>
        <w:t xml:space="preserve"> med disputas eller i ann</w:t>
      </w:r>
      <w:r w:rsidR="00CD14F1">
        <w:rPr>
          <w:b w:val="0"/>
          <w:lang w:val="nb-NO"/>
        </w:rPr>
        <w:t>a høve</w:t>
      </w:r>
      <w:r>
        <w:rPr>
          <w:b w:val="0"/>
          <w:lang w:val="nb-NO"/>
        </w:rPr>
        <w:t xml:space="preserve">, under </w:t>
      </w:r>
      <w:proofErr w:type="spellStart"/>
      <w:r>
        <w:rPr>
          <w:b w:val="0"/>
          <w:lang w:val="nb-NO"/>
        </w:rPr>
        <w:t>f</w:t>
      </w:r>
      <w:r w:rsidR="00CD14F1">
        <w:rPr>
          <w:b w:val="0"/>
          <w:lang w:val="nb-NO"/>
        </w:rPr>
        <w:t>øresetnad</w:t>
      </w:r>
      <w:proofErr w:type="spellEnd"/>
      <w:r>
        <w:rPr>
          <w:b w:val="0"/>
          <w:lang w:val="nb-NO"/>
        </w:rPr>
        <w:t xml:space="preserve"> av at </w:t>
      </w:r>
      <w:proofErr w:type="spellStart"/>
      <w:r>
        <w:rPr>
          <w:b w:val="0"/>
          <w:lang w:val="nb-NO"/>
        </w:rPr>
        <w:t>Forfatt</w:t>
      </w:r>
      <w:r w:rsidR="00CD14F1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>
        <w:rPr>
          <w:b w:val="0"/>
          <w:lang w:val="nb-NO"/>
        </w:rPr>
        <w:t xml:space="preserve"> har inngått publiseringsavtale før publisering skjer</w:t>
      </w:r>
      <w:r w:rsidR="00691F63">
        <w:rPr>
          <w:b w:val="0"/>
          <w:lang w:val="nb-NO"/>
        </w:rPr>
        <w:t xml:space="preserve">. </w:t>
      </w:r>
    </w:p>
    <w:p w14:paraId="4E250256" w14:textId="72FDD6E0" w:rsidR="001E519C" w:rsidRPr="00E81C19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r>
        <w:rPr>
          <w:b w:val="0"/>
          <w:lang w:val="nb-NO"/>
        </w:rPr>
        <w:t>OsloMet</w:t>
      </w:r>
      <w:r w:rsidRPr="00CE2FD1">
        <w:rPr>
          <w:b w:val="0"/>
          <w:lang w:val="nb-NO"/>
        </w:rPr>
        <w:t xml:space="preserve"> </w:t>
      </w:r>
      <w:r>
        <w:rPr>
          <w:b w:val="0"/>
          <w:lang w:val="nb-NO"/>
        </w:rPr>
        <w:t xml:space="preserve">tar </w:t>
      </w:r>
      <w:proofErr w:type="spellStart"/>
      <w:r>
        <w:rPr>
          <w:b w:val="0"/>
          <w:lang w:val="nb-NO"/>
        </w:rPr>
        <w:t>ikk</w:t>
      </w:r>
      <w:r w:rsidR="00CD70D1">
        <w:rPr>
          <w:b w:val="0"/>
          <w:lang w:val="nb-NO"/>
        </w:rPr>
        <w:t>j</w:t>
      </w:r>
      <w:r>
        <w:rPr>
          <w:b w:val="0"/>
          <w:lang w:val="nb-NO"/>
        </w:rPr>
        <w:t>e</w:t>
      </w:r>
      <w:proofErr w:type="spellEnd"/>
      <w:r>
        <w:rPr>
          <w:b w:val="0"/>
          <w:lang w:val="nb-NO"/>
        </w:rPr>
        <w:t xml:space="preserve"> ved dette på seg </w:t>
      </w:r>
      <w:proofErr w:type="spellStart"/>
      <w:r>
        <w:rPr>
          <w:b w:val="0"/>
          <w:lang w:val="nb-NO"/>
        </w:rPr>
        <w:t>no</w:t>
      </w:r>
      <w:r w:rsidR="00CD70D1">
        <w:rPr>
          <w:b w:val="0"/>
          <w:lang w:val="nb-NO"/>
        </w:rPr>
        <w:t>ko</w:t>
      </w:r>
      <w:proofErr w:type="spellEnd"/>
      <w:r>
        <w:rPr>
          <w:b w:val="0"/>
          <w:lang w:val="nb-NO"/>
        </w:rPr>
        <w:t xml:space="preserve"> ansvar for </w:t>
      </w:r>
      <w:r w:rsidRPr="00CE2FD1">
        <w:rPr>
          <w:b w:val="0"/>
          <w:lang w:val="nb-NO"/>
        </w:rPr>
        <w:t>Avhandling</w:t>
      </w:r>
      <w:r w:rsidR="00CD70D1">
        <w:rPr>
          <w:b w:val="0"/>
          <w:lang w:val="nb-NO"/>
        </w:rPr>
        <w:t>a</w:t>
      </w:r>
      <w:r w:rsidRPr="00CE2FD1">
        <w:rPr>
          <w:b w:val="0"/>
          <w:lang w:val="nb-NO"/>
        </w:rPr>
        <w:t xml:space="preserve">s </w:t>
      </w:r>
      <w:proofErr w:type="spellStart"/>
      <w:r>
        <w:rPr>
          <w:b w:val="0"/>
          <w:lang w:val="nb-NO"/>
        </w:rPr>
        <w:t>fagl</w:t>
      </w:r>
      <w:r w:rsidR="00CD70D1">
        <w:rPr>
          <w:b w:val="0"/>
          <w:lang w:val="nb-NO"/>
        </w:rPr>
        <w:t>e</w:t>
      </w:r>
      <w:r>
        <w:rPr>
          <w:b w:val="0"/>
          <w:lang w:val="nb-NO"/>
        </w:rPr>
        <w:t>ge</w:t>
      </w:r>
      <w:proofErr w:type="spellEnd"/>
      <w:r>
        <w:rPr>
          <w:b w:val="0"/>
          <w:lang w:val="nb-NO"/>
        </w:rPr>
        <w:t xml:space="preserve"> </w:t>
      </w:r>
      <w:proofErr w:type="spellStart"/>
      <w:r w:rsidRPr="00CE2FD1">
        <w:rPr>
          <w:b w:val="0"/>
          <w:lang w:val="nb-NO"/>
        </w:rPr>
        <w:t>innh</w:t>
      </w:r>
      <w:r w:rsidR="00CD70D1">
        <w:rPr>
          <w:b w:val="0"/>
          <w:lang w:val="nb-NO"/>
        </w:rPr>
        <w:t>a</w:t>
      </w:r>
      <w:r w:rsidRPr="00CE2FD1">
        <w:rPr>
          <w:b w:val="0"/>
          <w:lang w:val="nb-NO"/>
        </w:rPr>
        <w:t>ld</w:t>
      </w:r>
      <w:proofErr w:type="spellEnd"/>
      <w:r>
        <w:rPr>
          <w:b w:val="0"/>
          <w:lang w:val="nb-NO"/>
        </w:rPr>
        <w:t>, og har ing</w:t>
      </w:r>
      <w:r w:rsidR="00CD70D1">
        <w:rPr>
          <w:b w:val="0"/>
          <w:lang w:val="nb-NO"/>
        </w:rPr>
        <w:t>a</w:t>
      </w:r>
      <w:r>
        <w:rPr>
          <w:b w:val="0"/>
          <w:lang w:val="nb-NO"/>
        </w:rPr>
        <w:t xml:space="preserve"> plikt til å revidere Avhandling</w:t>
      </w:r>
      <w:r w:rsidR="00CD70D1">
        <w:rPr>
          <w:b w:val="0"/>
          <w:lang w:val="nb-NO"/>
        </w:rPr>
        <w:t>a</w:t>
      </w:r>
      <w:r>
        <w:rPr>
          <w:b w:val="0"/>
          <w:lang w:val="nb-NO"/>
        </w:rPr>
        <w:t xml:space="preserve"> forut for publisering</w:t>
      </w:r>
      <w:r w:rsidRPr="00CE2FD1">
        <w:rPr>
          <w:b w:val="0"/>
          <w:lang w:val="nb-NO"/>
        </w:rPr>
        <w:t>.</w:t>
      </w:r>
      <w:r>
        <w:rPr>
          <w:b w:val="0"/>
          <w:lang w:val="nb-NO"/>
        </w:rPr>
        <w:t xml:space="preserve"> </w:t>
      </w:r>
    </w:p>
    <w:p w14:paraId="4E250257" w14:textId="5A270E74" w:rsidR="001E519C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proofErr w:type="spellStart"/>
      <w:r>
        <w:rPr>
          <w:b w:val="0"/>
          <w:lang w:val="nb-NO"/>
        </w:rPr>
        <w:t>Publiserings</w:t>
      </w:r>
      <w:r w:rsidRPr="00054E75">
        <w:rPr>
          <w:b w:val="0"/>
          <w:lang w:val="nb-NO"/>
        </w:rPr>
        <w:t>avtal</w:t>
      </w:r>
      <w:r w:rsidR="00CD70D1">
        <w:rPr>
          <w:b w:val="0"/>
          <w:lang w:val="nb-NO"/>
        </w:rPr>
        <w:t>a</w:t>
      </w:r>
      <w:proofErr w:type="spellEnd"/>
      <w:r w:rsidRPr="00054E75">
        <w:rPr>
          <w:b w:val="0"/>
          <w:lang w:val="nb-NO"/>
        </w:rPr>
        <w:t xml:space="preserve"> </w:t>
      </w:r>
      <w:proofErr w:type="spellStart"/>
      <w:r w:rsidRPr="00054E75">
        <w:rPr>
          <w:b w:val="0"/>
          <w:lang w:val="nb-NO"/>
        </w:rPr>
        <w:t>gjeld</w:t>
      </w:r>
      <w:proofErr w:type="spellEnd"/>
      <w:r w:rsidRPr="00054E75">
        <w:rPr>
          <w:b w:val="0"/>
          <w:lang w:val="nb-NO"/>
        </w:rPr>
        <w:t xml:space="preserve"> </w:t>
      </w:r>
      <w:proofErr w:type="spellStart"/>
      <w:r w:rsidRPr="00054E75">
        <w:rPr>
          <w:b w:val="0"/>
          <w:lang w:val="nb-NO"/>
        </w:rPr>
        <w:t>ikk</w:t>
      </w:r>
      <w:r w:rsidR="00CD70D1">
        <w:rPr>
          <w:b w:val="0"/>
          <w:lang w:val="nb-NO"/>
        </w:rPr>
        <w:t>j</w:t>
      </w:r>
      <w:r w:rsidRPr="00054E75">
        <w:rPr>
          <w:b w:val="0"/>
          <w:lang w:val="nb-NO"/>
        </w:rPr>
        <w:t>e</w:t>
      </w:r>
      <w:proofErr w:type="spellEnd"/>
      <w:r w:rsidRPr="00054E75">
        <w:rPr>
          <w:b w:val="0"/>
          <w:lang w:val="nb-NO"/>
        </w:rPr>
        <w:t xml:space="preserve"> for eksemplar av Avhandling</w:t>
      </w:r>
      <w:r w:rsidR="00CD70D1">
        <w:rPr>
          <w:b w:val="0"/>
          <w:lang w:val="nb-NO"/>
        </w:rPr>
        <w:t>a</w:t>
      </w:r>
      <w:r w:rsidRPr="00054E75">
        <w:rPr>
          <w:b w:val="0"/>
          <w:lang w:val="nb-NO"/>
        </w:rPr>
        <w:t xml:space="preserve"> som </w:t>
      </w:r>
      <w:r w:rsidR="00CD70D1">
        <w:rPr>
          <w:b w:val="0"/>
          <w:lang w:val="nb-NO"/>
        </w:rPr>
        <w:t xml:space="preserve">blir </w:t>
      </w:r>
      <w:r w:rsidRPr="00054E75">
        <w:rPr>
          <w:b w:val="0"/>
          <w:lang w:val="nb-NO"/>
        </w:rPr>
        <w:t>tryk</w:t>
      </w:r>
      <w:r w:rsidR="00CD70D1">
        <w:rPr>
          <w:b w:val="0"/>
          <w:lang w:val="nb-NO"/>
        </w:rPr>
        <w:t>t</w:t>
      </w:r>
      <w:r w:rsidRPr="00054E75">
        <w:rPr>
          <w:b w:val="0"/>
          <w:lang w:val="nb-NO"/>
        </w:rPr>
        <w:t>e til bruk i</w:t>
      </w:r>
      <w:r w:rsidR="00CD70D1">
        <w:rPr>
          <w:b w:val="0"/>
          <w:lang w:val="nb-NO"/>
        </w:rPr>
        <w:t xml:space="preserve"> samband</w:t>
      </w:r>
      <w:r w:rsidRPr="00054E75">
        <w:rPr>
          <w:b w:val="0"/>
          <w:lang w:val="nb-NO"/>
        </w:rPr>
        <w:t xml:space="preserve"> med doktorgradsdisputas. </w:t>
      </w:r>
    </w:p>
    <w:p w14:paraId="4E250258" w14:textId="77777777" w:rsidR="001E519C" w:rsidRDefault="001E519C" w:rsidP="001E519C">
      <w:pPr>
        <w:pStyle w:val="Heading1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textAlignment w:val="baseline"/>
      </w:pPr>
      <w:r>
        <w:t>Publisering</w:t>
      </w:r>
    </w:p>
    <w:p w14:paraId="4FEDFFEB" w14:textId="1DCCDEEA" w:rsidR="00734B6D" w:rsidRDefault="001E519C" w:rsidP="00734B6D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proofErr w:type="spellStart"/>
      <w:r w:rsidRPr="00171D3B">
        <w:rPr>
          <w:b w:val="0"/>
          <w:lang w:val="nb-NO"/>
        </w:rPr>
        <w:t>Part</w:t>
      </w:r>
      <w:r w:rsidR="00CD70D1">
        <w:rPr>
          <w:b w:val="0"/>
          <w:lang w:val="nb-NO"/>
        </w:rPr>
        <w:t>a</w:t>
      </w:r>
      <w:r w:rsidRPr="00171D3B">
        <w:rPr>
          <w:b w:val="0"/>
          <w:lang w:val="nb-NO"/>
        </w:rPr>
        <w:t>ne</w:t>
      </w:r>
      <w:proofErr w:type="spellEnd"/>
      <w:r w:rsidRPr="00171D3B">
        <w:rPr>
          <w:b w:val="0"/>
          <w:lang w:val="nb-NO"/>
        </w:rPr>
        <w:t xml:space="preserve"> er </w:t>
      </w:r>
      <w:proofErr w:type="spellStart"/>
      <w:r w:rsidRPr="00171D3B">
        <w:rPr>
          <w:b w:val="0"/>
          <w:lang w:val="nb-NO"/>
        </w:rPr>
        <w:t>e</w:t>
      </w:r>
      <w:r w:rsidR="00CD70D1">
        <w:rPr>
          <w:b w:val="0"/>
          <w:lang w:val="nb-NO"/>
        </w:rPr>
        <w:t>i</w:t>
      </w:r>
      <w:r w:rsidRPr="00171D3B">
        <w:rPr>
          <w:b w:val="0"/>
          <w:lang w:val="nb-NO"/>
        </w:rPr>
        <w:t>nige</w:t>
      </w:r>
      <w:proofErr w:type="spellEnd"/>
      <w:r w:rsidRPr="00171D3B">
        <w:rPr>
          <w:b w:val="0"/>
          <w:lang w:val="nb-NO"/>
        </w:rPr>
        <w:t xml:space="preserve"> om at </w:t>
      </w:r>
      <w:r>
        <w:rPr>
          <w:b w:val="0"/>
          <w:lang w:val="nb-NO"/>
        </w:rPr>
        <w:t>OsloMet</w:t>
      </w:r>
      <w:r w:rsidRPr="00171D3B">
        <w:rPr>
          <w:b w:val="0"/>
          <w:lang w:val="nb-NO"/>
        </w:rPr>
        <w:t xml:space="preserve"> skal publisere Avhandling</w:t>
      </w:r>
      <w:r w:rsidR="00CD70D1">
        <w:rPr>
          <w:b w:val="0"/>
          <w:lang w:val="nb-NO"/>
        </w:rPr>
        <w:t>a</w:t>
      </w:r>
      <w:r w:rsidRPr="00171D3B">
        <w:rPr>
          <w:b w:val="0"/>
          <w:lang w:val="nb-NO"/>
        </w:rPr>
        <w:t xml:space="preserve"> </w:t>
      </w:r>
      <w:r w:rsidR="00734B6D">
        <w:rPr>
          <w:b w:val="0"/>
          <w:lang w:val="nb-NO"/>
        </w:rPr>
        <w:t>i Nasjonalt vitenarkiv (NVA</w:t>
      </w:r>
      <w:r w:rsidR="001B7E3C">
        <w:rPr>
          <w:b w:val="0"/>
          <w:lang w:val="nb-NO"/>
        </w:rPr>
        <w:t>)</w:t>
      </w:r>
      <w:r w:rsidR="00734B6D">
        <w:rPr>
          <w:b w:val="0"/>
          <w:lang w:val="nb-NO"/>
        </w:rPr>
        <w:t xml:space="preserve">. </w:t>
      </w:r>
      <w:bookmarkStart w:id="2" w:name="_Ref483236793"/>
    </w:p>
    <w:p w14:paraId="4E25027D" w14:textId="6800B91B" w:rsidR="001E519C" w:rsidRDefault="0033137B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bookmarkStart w:id="3" w:name="_Ref219711379"/>
      <w:bookmarkEnd w:id="2"/>
      <w:proofErr w:type="spellStart"/>
      <w:r w:rsidRPr="0033137B">
        <w:rPr>
          <w:b w:val="0"/>
          <w:lang w:val="nb-NO"/>
        </w:rPr>
        <w:t>Part</w:t>
      </w:r>
      <w:r w:rsidR="00CD70D1">
        <w:rPr>
          <w:b w:val="0"/>
          <w:lang w:val="nb-NO"/>
        </w:rPr>
        <w:t>a</w:t>
      </w:r>
      <w:r w:rsidRPr="0033137B">
        <w:rPr>
          <w:b w:val="0"/>
          <w:lang w:val="nb-NO"/>
        </w:rPr>
        <w:t>ne</w:t>
      </w:r>
      <w:proofErr w:type="spellEnd"/>
      <w:r w:rsidRPr="0033137B">
        <w:rPr>
          <w:b w:val="0"/>
          <w:lang w:val="nb-NO"/>
        </w:rPr>
        <w:t xml:space="preserve"> er </w:t>
      </w:r>
      <w:proofErr w:type="spellStart"/>
      <w:r w:rsidRPr="0033137B">
        <w:rPr>
          <w:b w:val="0"/>
          <w:lang w:val="nb-NO"/>
        </w:rPr>
        <w:t>e</w:t>
      </w:r>
      <w:r w:rsidR="00CD70D1">
        <w:rPr>
          <w:b w:val="0"/>
          <w:lang w:val="nb-NO"/>
        </w:rPr>
        <w:t>i</w:t>
      </w:r>
      <w:r w:rsidRPr="0033137B">
        <w:rPr>
          <w:b w:val="0"/>
          <w:lang w:val="nb-NO"/>
        </w:rPr>
        <w:t>nige</w:t>
      </w:r>
      <w:proofErr w:type="spellEnd"/>
      <w:r w:rsidRPr="0033137B">
        <w:rPr>
          <w:b w:val="0"/>
          <w:lang w:val="nb-NO"/>
        </w:rPr>
        <w:t xml:space="preserve"> om at OsloMet skal </w:t>
      </w:r>
      <w:proofErr w:type="spellStart"/>
      <w:r w:rsidRPr="0033137B">
        <w:rPr>
          <w:b w:val="0"/>
          <w:lang w:val="nb-NO"/>
        </w:rPr>
        <w:t>gj</w:t>
      </w:r>
      <w:r w:rsidR="00CD70D1">
        <w:rPr>
          <w:b w:val="0"/>
          <w:lang w:val="nb-NO"/>
        </w:rPr>
        <w:t>e</w:t>
      </w:r>
      <w:r w:rsidRPr="0033137B">
        <w:rPr>
          <w:b w:val="0"/>
          <w:lang w:val="nb-NO"/>
        </w:rPr>
        <w:t>re</w:t>
      </w:r>
      <w:proofErr w:type="spellEnd"/>
      <w:r w:rsidRPr="0033137B">
        <w:rPr>
          <w:b w:val="0"/>
          <w:lang w:val="nb-NO"/>
        </w:rPr>
        <w:t xml:space="preserve"> Avhandling</w:t>
      </w:r>
      <w:r w:rsidR="00CD70D1">
        <w:rPr>
          <w:b w:val="0"/>
          <w:lang w:val="nb-NO"/>
        </w:rPr>
        <w:t>a</w:t>
      </w:r>
      <w:r w:rsidRPr="0033137B">
        <w:rPr>
          <w:b w:val="0"/>
          <w:lang w:val="nb-NO"/>
        </w:rPr>
        <w:t xml:space="preserve">s kappe </w:t>
      </w:r>
      <w:proofErr w:type="spellStart"/>
      <w:r w:rsidRPr="0033137B">
        <w:rPr>
          <w:b w:val="0"/>
          <w:lang w:val="nb-NO"/>
        </w:rPr>
        <w:t>tilgjengel</w:t>
      </w:r>
      <w:r w:rsidR="00CD70D1">
        <w:rPr>
          <w:b w:val="0"/>
          <w:lang w:val="nb-NO"/>
        </w:rPr>
        <w:t>e</w:t>
      </w:r>
      <w:r w:rsidRPr="0033137B">
        <w:rPr>
          <w:b w:val="0"/>
          <w:lang w:val="nb-NO"/>
        </w:rPr>
        <w:t>g</w:t>
      </w:r>
      <w:proofErr w:type="spellEnd"/>
      <w:r w:rsidRPr="0033137B">
        <w:rPr>
          <w:b w:val="0"/>
          <w:lang w:val="nb-NO"/>
        </w:rPr>
        <w:t xml:space="preserve"> under </w:t>
      </w:r>
      <w:proofErr w:type="spellStart"/>
      <w:r w:rsidRPr="0033137B">
        <w:rPr>
          <w:b w:val="0"/>
          <w:lang w:val="nb-NO"/>
        </w:rPr>
        <w:t>føl</w:t>
      </w:r>
      <w:r w:rsidR="00CD70D1">
        <w:rPr>
          <w:b w:val="0"/>
          <w:lang w:val="nb-NO"/>
        </w:rPr>
        <w:t>gja</w:t>
      </w:r>
      <w:r w:rsidRPr="0033137B">
        <w:rPr>
          <w:b w:val="0"/>
          <w:lang w:val="nb-NO"/>
        </w:rPr>
        <w:t>nde</w:t>
      </w:r>
      <w:proofErr w:type="spellEnd"/>
      <w:r w:rsidRPr="0033137B">
        <w:rPr>
          <w:b w:val="0"/>
          <w:lang w:val="nb-NO"/>
        </w:rPr>
        <w:t xml:space="preserve"> lisensvilkår, jf. </w:t>
      </w:r>
      <w:hyperlink r:id="rId11" w:history="1">
        <w:proofErr w:type="spellStart"/>
        <w:r w:rsidRPr="0014068C">
          <w:rPr>
            <w:rStyle w:val="Hyperlink"/>
            <w:b w:val="0"/>
            <w:lang w:val="nb-NO"/>
          </w:rPr>
          <w:t>OsloMets</w:t>
        </w:r>
        <w:proofErr w:type="spellEnd"/>
        <w:r w:rsidR="0014068C" w:rsidRPr="0014068C">
          <w:rPr>
            <w:rStyle w:val="Hyperlink"/>
            <w:b w:val="0"/>
            <w:lang w:val="nb-NO"/>
          </w:rPr>
          <w:t xml:space="preserve"> </w:t>
        </w:r>
        <w:r w:rsidRPr="0014068C">
          <w:rPr>
            <w:rStyle w:val="Hyperlink"/>
            <w:b w:val="0"/>
            <w:lang w:val="nb-NO"/>
          </w:rPr>
          <w:t>publiseringspolitikk</w:t>
        </w:r>
      </w:hyperlink>
      <w:r w:rsidRPr="0033137B">
        <w:rPr>
          <w:b w:val="0"/>
          <w:lang w:val="nb-NO"/>
        </w:rPr>
        <w:t xml:space="preserve">. </w:t>
      </w:r>
      <w:proofErr w:type="spellStart"/>
      <w:r w:rsidRPr="0033137B">
        <w:rPr>
          <w:b w:val="0"/>
          <w:lang w:val="nb-NO"/>
        </w:rPr>
        <w:t>Lisens</w:t>
      </w:r>
      <w:r w:rsidR="00CD70D1">
        <w:rPr>
          <w:b w:val="0"/>
          <w:lang w:val="nb-NO"/>
        </w:rPr>
        <w:t>a</w:t>
      </w:r>
      <w:r w:rsidRPr="0033137B">
        <w:rPr>
          <w:b w:val="0"/>
          <w:lang w:val="nb-NO"/>
        </w:rPr>
        <w:t>r</w:t>
      </w:r>
      <w:proofErr w:type="spellEnd"/>
      <w:r w:rsidRPr="0033137B">
        <w:rPr>
          <w:b w:val="0"/>
          <w:lang w:val="nb-NO"/>
        </w:rPr>
        <w:t xml:space="preserve"> knytte</w:t>
      </w:r>
      <w:r w:rsidR="00CD70D1">
        <w:rPr>
          <w:b w:val="0"/>
          <w:lang w:val="nb-NO"/>
        </w:rPr>
        <w:t xml:space="preserve"> til</w:t>
      </w:r>
      <w:r w:rsidRPr="0033137B">
        <w:rPr>
          <w:b w:val="0"/>
          <w:lang w:val="nb-NO"/>
        </w:rPr>
        <w:t xml:space="preserve"> publiserte </w:t>
      </w:r>
      <w:proofErr w:type="spellStart"/>
      <w:r w:rsidRPr="0033137B">
        <w:rPr>
          <w:b w:val="0"/>
          <w:lang w:val="nb-NO"/>
        </w:rPr>
        <w:t>artikl</w:t>
      </w:r>
      <w:r w:rsidR="00CD70D1">
        <w:rPr>
          <w:b w:val="0"/>
          <w:lang w:val="nb-NO"/>
        </w:rPr>
        <w:t>a</w:t>
      </w:r>
      <w:r w:rsidRPr="0033137B">
        <w:rPr>
          <w:b w:val="0"/>
          <w:lang w:val="nb-NO"/>
        </w:rPr>
        <w:t>r</w:t>
      </w:r>
      <w:proofErr w:type="spellEnd"/>
      <w:r w:rsidRPr="0033137B">
        <w:rPr>
          <w:b w:val="0"/>
          <w:lang w:val="nb-NO"/>
        </w:rPr>
        <w:t xml:space="preserve"> k</w:t>
      </w:r>
      <w:r w:rsidR="00CD70D1">
        <w:rPr>
          <w:b w:val="0"/>
          <w:lang w:val="nb-NO"/>
        </w:rPr>
        <w:t>jem</w:t>
      </w:r>
      <w:r w:rsidRPr="0033137B">
        <w:rPr>
          <w:b w:val="0"/>
          <w:lang w:val="nb-NO"/>
        </w:rPr>
        <w:t xml:space="preserve"> i tillegg og må </w:t>
      </w:r>
      <w:proofErr w:type="spellStart"/>
      <w:r w:rsidRPr="0033137B">
        <w:rPr>
          <w:b w:val="0"/>
          <w:lang w:val="nb-NO"/>
        </w:rPr>
        <w:t>avklar</w:t>
      </w:r>
      <w:r w:rsidR="00CD70D1">
        <w:rPr>
          <w:b w:val="0"/>
          <w:lang w:val="nb-NO"/>
        </w:rPr>
        <w:t>ast</w:t>
      </w:r>
      <w:proofErr w:type="spellEnd"/>
      <w:r w:rsidRPr="0033137B">
        <w:rPr>
          <w:b w:val="0"/>
          <w:lang w:val="nb-NO"/>
        </w:rPr>
        <w:t xml:space="preserve"> med </w:t>
      </w:r>
      <w:r w:rsidR="00CD70D1">
        <w:rPr>
          <w:b w:val="0"/>
          <w:lang w:val="nb-NO"/>
        </w:rPr>
        <w:t>kvart</w:t>
      </w:r>
      <w:r w:rsidRPr="0033137B">
        <w:rPr>
          <w:b w:val="0"/>
          <w:lang w:val="nb-NO"/>
        </w:rPr>
        <w:t xml:space="preserve"> enkelt forlag. S</w:t>
      </w:r>
      <w:r w:rsidR="00CD70D1">
        <w:rPr>
          <w:b w:val="0"/>
          <w:lang w:val="nb-NO"/>
        </w:rPr>
        <w:t>jå</w:t>
      </w:r>
      <w:r w:rsidRPr="0033137B">
        <w:rPr>
          <w:b w:val="0"/>
          <w:lang w:val="nb-NO"/>
        </w:rPr>
        <w:t xml:space="preserve"> pkt. </w:t>
      </w:r>
      <w:bookmarkEnd w:id="3"/>
      <w:r w:rsidR="000E2843">
        <w:rPr>
          <w:b w:val="0"/>
          <w:lang w:val="nb-NO"/>
        </w:rPr>
        <w:fldChar w:fldCharType="begin"/>
      </w:r>
      <w:r w:rsidR="000E2843">
        <w:rPr>
          <w:b w:val="0"/>
          <w:lang w:val="nb-NO"/>
        </w:rPr>
        <w:instrText xml:space="preserve"> REF _Ref219711167 \r \h </w:instrText>
      </w:r>
      <w:r w:rsidR="000E2843">
        <w:rPr>
          <w:b w:val="0"/>
          <w:lang w:val="nb-NO"/>
        </w:rPr>
      </w:r>
      <w:r w:rsidR="000E2843">
        <w:rPr>
          <w:b w:val="0"/>
          <w:lang w:val="nb-NO"/>
        </w:rPr>
        <w:fldChar w:fldCharType="separate"/>
      </w:r>
      <w:r w:rsidR="000E2843">
        <w:rPr>
          <w:b w:val="0"/>
          <w:lang w:val="nb-NO"/>
        </w:rPr>
        <w:t>2.3</w:t>
      </w:r>
      <w:r w:rsidR="000E2843">
        <w:rPr>
          <w:b w:val="0"/>
          <w:lang w:val="nb-NO"/>
        </w:rPr>
        <w:fldChar w:fldCharType="end"/>
      </w:r>
      <w:r w:rsidR="00C469D3">
        <w:rPr>
          <w:b w:val="0"/>
          <w:lang w:val="nb-NO"/>
        </w:rPr>
        <w:t>.</w:t>
      </w:r>
      <w:r w:rsidR="17C2479B" w:rsidRPr="2B2D9AAF">
        <w:rPr>
          <w:b w:val="0"/>
          <w:lang w:val="nb-NO"/>
        </w:rPr>
        <w:t xml:space="preserve"> </w:t>
      </w:r>
    </w:p>
    <w:tbl>
      <w:tblPr>
        <w:tblStyle w:val="TableGrid"/>
        <w:tblW w:w="8473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371"/>
        <w:gridCol w:w="567"/>
        <w:gridCol w:w="535"/>
      </w:tblGrid>
      <w:tr w:rsidR="001E519C" w14:paraId="4E250281" w14:textId="77777777" w:rsidTr="00BB2150">
        <w:tc>
          <w:tcPr>
            <w:tcW w:w="7371" w:type="dxa"/>
            <w:shd w:val="clear" w:color="auto" w:fill="BFBFBF" w:themeFill="background1" w:themeFillShade="BF"/>
          </w:tcPr>
          <w:p w14:paraId="4E25027E" w14:textId="77777777" w:rsidR="001E519C" w:rsidRDefault="001E519C">
            <w:pPr>
              <w:pStyle w:val="BodyText"/>
              <w:rPr>
                <w:lang w:val="nb-NO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E25027F" w14:textId="77777777" w:rsidR="001E519C" w:rsidRDefault="001E519C">
            <w:pPr>
              <w:pStyle w:val="BodyText"/>
              <w:rPr>
                <w:lang w:val="nb-NO"/>
              </w:rPr>
            </w:pPr>
            <w:r>
              <w:rPr>
                <w:lang w:val="nb-NO"/>
              </w:rPr>
              <w:t>Ja</w: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14:paraId="4E250280" w14:textId="77777777" w:rsidR="001E519C" w:rsidRDefault="001E519C">
            <w:pPr>
              <w:pStyle w:val="BodyText"/>
              <w:rPr>
                <w:lang w:val="nb-NO"/>
              </w:rPr>
            </w:pPr>
            <w:r>
              <w:rPr>
                <w:lang w:val="nb-NO"/>
              </w:rPr>
              <w:t>Nei</w:t>
            </w:r>
          </w:p>
        </w:tc>
      </w:tr>
      <w:tr w:rsidR="001E519C" w14:paraId="4E250285" w14:textId="77777777" w:rsidTr="00BB2150">
        <w:tc>
          <w:tcPr>
            <w:tcW w:w="7371" w:type="dxa"/>
          </w:tcPr>
          <w:p w14:paraId="4E250282" w14:textId="4ECF7862" w:rsidR="001E519C" w:rsidRDefault="001E519C">
            <w:pPr>
              <w:pStyle w:val="BodyText"/>
              <w:rPr>
                <w:lang w:val="nb-NO"/>
              </w:rPr>
            </w:pPr>
            <w:r>
              <w:rPr>
                <w:szCs w:val="22"/>
                <w:lang w:val="nb-NO"/>
              </w:rPr>
              <w:t>CC-BY-SA versjon 4.0</w:t>
            </w:r>
          </w:p>
        </w:tc>
        <w:tc>
          <w:tcPr>
            <w:tcW w:w="567" w:type="dxa"/>
          </w:tcPr>
          <w:p w14:paraId="4E250283" w14:textId="77777777" w:rsidR="001E519C" w:rsidRDefault="001E519C">
            <w:pPr>
              <w:pStyle w:val="BodyText"/>
              <w:rPr>
                <w:lang w:val="nb-NO"/>
              </w:rPr>
            </w:pPr>
          </w:p>
        </w:tc>
        <w:tc>
          <w:tcPr>
            <w:tcW w:w="535" w:type="dxa"/>
          </w:tcPr>
          <w:p w14:paraId="4E250284" w14:textId="77777777" w:rsidR="001E519C" w:rsidRDefault="001E519C">
            <w:pPr>
              <w:pStyle w:val="BodyText"/>
              <w:rPr>
                <w:lang w:val="nb-NO"/>
              </w:rPr>
            </w:pPr>
          </w:p>
        </w:tc>
      </w:tr>
      <w:tr w:rsidR="001E519C" w14:paraId="4E25028A" w14:textId="77777777" w:rsidTr="00BB2150">
        <w:tc>
          <w:tcPr>
            <w:tcW w:w="7371" w:type="dxa"/>
          </w:tcPr>
          <w:p w14:paraId="4E250286" w14:textId="51B3FEE0" w:rsidR="001E519C" w:rsidRDefault="001E519C">
            <w:pPr>
              <w:pStyle w:val="BodyText"/>
              <w:rPr>
                <w:szCs w:val="22"/>
                <w:lang w:val="nb-NO"/>
              </w:rPr>
            </w:pPr>
            <w:r>
              <w:rPr>
                <w:szCs w:val="22"/>
                <w:lang w:val="nb-NO"/>
              </w:rPr>
              <w:t>Ann</w:t>
            </w:r>
            <w:r w:rsidR="003A449F">
              <w:rPr>
                <w:szCs w:val="22"/>
                <w:lang w:val="nb-NO"/>
              </w:rPr>
              <w:t>a</w:t>
            </w:r>
            <w:r>
              <w:rPr>
                <w:szCs w:val="22"/>
                <w:lang w:val="nb-NO"/>
              </w:rPr>
              <w:t xml:space="preserve"> Creative </w:t>
            </w:r>
            <w:proofErr w:type="spellStart"/>
            <w:r>
              <w:rPr>
                <w:szCs w:val="22"/>
                <w:lang w:val="nb-NO"/>
              </w:rPr>
              <w:t>Commons</w:t>
            </w:r>
            <w:proofErr w:type="spellEnd"/>
            <w:r>
              <w:rPr>
                <w:szCs w:val="22"/>
                <w:lang w:val="nb-NO"/>
              </w:rPr>
              <w:t>-lisens som følg</w:t>
            </w:r>
            <w:r w:rsidR="003A449F">
              <w:rPr>
                <w:szCs w:val="22"/>
                <w:lang w:val="nb-NO"/>
              </w:rPr>
              <w:t>j</w:t>
            </w:r>
            <w:r>
              <w:rPr>
                <w:szCs w:val="22"/>
                <w:lang w:val="nb-NO"/>
              </w:rPr>
              <w:t>er (fyll ut)</w:t>
            </w:r>
          </w:p>
          <w:p w14:paraId="4E250287" w14:textId="77777777" w:rsidR="001E519C" w:rsidRDefault="001E519C">
            <w:pPr>
              <w:pStyle w:val="BodyText"/>
              <w:rPr>
                <w:lang w:val="nb-NO"/>
              </w:rPr>
            </w:pPr>
          </w:p>
        </w:tc>
        <w:tc>
          <w:tcPr>
            <w:tcW w:w="567" w:type="dxa"/>
          </w:tcPr>
          <w:p w14:paraId="4E250288" w14:textId="77777777" w:rsidR="001E519C" w:rsidRDefault="001E519C">
            <w:pPr>
              <w:pStyle w:val="BodyText"/>
              <w:rPr>
                <w:lang w:val="nb-NO"/>
              </w:rPr>
            </w:pPr>
          </w:p>
        </w:tc>
        <w:tc>
          <w:tcPr>
            <w:tcW w:w="535" w:type="dxa"/>
          </w:tcPr>
          <w:p w14:paraId="4E250289" w14:textId="77777777" w:rsidR="001E519C" w:rsidRDefault="001E519C">
            <w:pPr>
              <w:pStyle w:val="BodyText"/>
              <w:rPr>
                <w:lang w:val="nb-NO"/>
              </w:rPr>
            </w:pPr>
          </w:p>
        </w:tc>
      </w:tr>
      <w:tr w:rsidR="001E519C" w14:paraId="4E25028E" w14:textId="77777777" w:rsidTr="00BB2150">
        <w:tc>
          <w:tcPr>
            <w:tcW w:w="7371" w:type="dxa"/>
          </w:tcPr>
          <w:p w14:paraId="4E25028B" w14:textId="3E70B6C3" w:rsidR="001E519C" w:rsidRDefault="001E519C">
            <w:pPr>
              <w:pStyle w:val="BodyText"/>
              <w:rPr>
                <w:lang w:val="nb-NO"/>
              </w:rPr>
            </w:pPr>
            <w:r>
              <w:rPr>
                <w:lang w:val="nb-NO"/>
              </w:rPr>
              <w:t xml:space="preserve">Ingen CC-lisens skal </w:t>
            </w:r>
            <w:proofErr w:type="spellStart"/>
            <w:r>
              <w:rPr>
                <w:lang w:val="nb-NO"/>
              </w:rPr>
              <w:t>nytt</w:t>
            </w:r>
            <w:r w:rsidR="003A449F">
              <w:rPr>
                <w:lang w:val="nb-NO"/>
              </w:rPr>
              <w:t>a</w:t>
            </w:r>
            <w:r>
              <w:rPr>
                <w:lang w:val="nb-NO"/>
              </w:rPr>
              <w:t>s</w:t>
            </w:r>
            <w:r w:rsidR="003A449F">
              <w:rPr>
                <w:lang w:val="nb-NO"/>
              </w:rPr>
              <w:t>t</w:t>
            </w:r>
            <w:proofErr w:type="spellEnd"/>
            <w:r>
              <w:rPr>
                <w:lang w:val="nb-NO"/>
              </w:rPr>
              <w:t xml:space="preserve"> ved publisering</w:t>
            </w:r>
            <w:r w:rsidR="003A449F">
              <w:rPr>
                <w:lang w:val="nb-NO"/>
              </w:rPr>
              <w:t>a</w:t>
            </w:r>
          </w:p>
        </w:tc>
        <w:tc>
          <w:tcPr>
            <w:tcW w:w="567" w:type="dxa"/>
          </w:tcPr>
          <w:p w14:paraId="4E25028C" w14:textId="77777777" w:rsidR="001E519C" w:rsidRDefault="001E519C">
            <w:pPr>
              <w:pStyle w:val="BodyText"/>
              <w:rPr>
                <w:lang w:val="nb-NO"/>
              </w:rPr>
            </w:pPr>
          </w:p>
        </w:tc>
        <w:tc>
          <w:tcPr>
            <w:tcW w:w="535" w:type="dxa"/>
          </w:tcPr>
          <w:p w14:paraId="4E25028D" w14:textId="77777777" w:rsidR="001E519C" w:rsidRDefault="001E519C">
            <w:pPr>
              <w:pStyle w:val="BodyText"/>
              <w:rPr>
                <w:lang w:val="nb-NO"/>
              </w:rPr>
            </w:pPr>
          </w:p>
        </w:tc>
      </w:tr>
    </w:tbl>
    <w:p w14:paraId="1B1EC697" w14:textId="73550C11" w:rsidR="00BB2150" w:rsidRDefault="00BB2150" w:rsidP="00BB2150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bookmarkStart w:id="4" w:name="_Ref219711167"/>
      <w:bookmarkStart w:id="5" w:name="_Ref483235274"/>
      <w:proofErr w:type="spellStart"/>
      <w:r>
        <w:rPr>
          <w:b w:val="0"/>
          <w:lang w:val="nb-NO"/>
        </w:rPr>
        <w:t>Forfatt</w:t>
      </w:r>
      <w:r w:rsidR="003A449F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>
        <w:rPr>
          <w:b w:val="0"/>
          <w:lang w:val="nb-NO"/>
        </w:rPr>
        <w:t xml:space="preserve"> erklærer </w:t>
      </w:r>
      <w:proofErr w:type="spellStart"/>
      <w:r>
        <w:rPr>
          <w:b w:val="0"/>
          <w:lang w:val="nb-NO"/>
        </w:rPr>
        <w:t>følg</w:t>
      </w:r>
      <w:r w:rsidR="003A449F">
        <w:rPr>
          <w:b w:val="0"/>
          <w:lang w:val="nb-NO"/>
        </w:rPr>
        <w:t>ja</w:t>
      </w:r>
      <w:r>
        <w:rPr>
          <w:b w:val="0"/>
          <w:lang w:val="nb-NO"/>
        </w:rPr>
        <w:t>nde</w:t>
      </w:r>
      <w:proofErr w:type="spellEnd"/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vedrør</w:t>
      </w:r>
      <w:r w:rsidR="003A449F">
        <w:rPr>
          <w:b w:val="0"/>
          <w:lang w:val="nb-NO"/>
        </w:rPr>
        <w:t>ande</w:t>
      </w:r>
      <w:proofErr w:type="spellEnd"/>
      <w:r>
        <w:rPr>
          <w:b w:val="0"/>
          <w:lang w:val="nb-NO"/>
        </w:rPr>
        <w:t xml:space="preserve"> rett</w:t>
      </w:r>
      <w:r w:rsidR="003A449F">
        <w:rPr>
          <w:b w:val="0"/>
          <w:lang w:val="nb-NO"/>
        </w:rPr>
        <w:t>s</w:t>
      </w:r>
      <w:r>
        <w:rPr>
          <w:b w:val="0"/>
          <w:lang w:val="nb-NO"/>
        </w:rPr>
        <w:t>klarering (s</w:t>
      </w:r>
      <w:r w:rsidR="003A449F">
        <w:rPr>
          <w:b w:val="0"/>
          <w:lang w:val="nb-NO"/>
        </w:rPr>
        <w:t>jå</w:t>
      </w:r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nærm</w:t>
      </w:r>
      <w:r w:rsidR="003A449F">
        <w:rPr>
          <w:b w:val="0"/>
          <w:lang w:val="nb-NO"/>
        </w:rPr>
        <w:t>a</w:t>
      </w:r>
      <w:r>
        <w:rPr>
          <w:b w:val="0"/>
          <w:lang w:val="nb-NO"/>
        </w:rPr>
        <w:t>re</w:t>
      </w:r>
      <w:proofErr w:type="spellEnd"/>
      <w:r>
        <w:rPr>
          <w:b w:val="0"/>
          <w:lang w:val="nb-NO"/>
        </w:rPr>
        <w:t xml:space="preserve"> i pkt. </w:t>
      </w:r>
      <w:r>
        <w:rPr>
          <w:b w:val="0"/>
          <w:lang w:val="nb-NO"/>
        </w:rPr>
        <w:fldChar w:fldCharType="begin"/>
      </w:r>
      <w:r>
        <w:rPr>
          <w:b w:val="0"/>
          <w:lang w:val="nb-NO"/>
        </w:rPr>
        <w:instrText xml:space="preserve"> REF _Ref483293679 \r \h </w:instrText>
      </w:r>
      <w:r>
        <w:rPr>
          <w:b w:val="0"/>
          <w:lang w:val="nb-NO"/>
        </w:rPr>
      </w:r>
      <w:r>
        <w:rPr>
          <w:b w:val="0"/>
          <w:lang w:val="nb-NO"/>
        </w:rPr>
        <w:fldChar w:fldCharType="separate"/>
      </w:r>
      <w:r>
        <w:rPr>
          <w:b w:val="0"/>
          <w:lang w:val="nb-NO"/>
        </w:rPr>
        <w:t>3.4</w:t>
      </w:r>
      <w:r>
        <w:rPr>
          <w:b w:val="0"/>
          <w:lang w:val="nb-NO"/>
        </w:rPr>
        <w:fldChar w:fldCharType="end"/>
      </w:r>
      <w:r>
        <w:rPr>
          <w:b w:val="0"/>
          <w:lang w:val="nb-NO"/>
        </w:rPr>
        <w:t>-</w:t>
      </w:r>
      <w:r>
        <w:rPr>
          <w:b w:val="0"/>
          <w:lang w:val="nb-NO"/>
        </w:rPr>
        <w:fldChar w:fldCharType="begin"/>
      </w:r>
      <w:r>
        <w:rPr>
          <w:b w:val="0"/>
          <w:lang w:val="nb-NO"/>
        </w:rPr>
        <w:instrText xml:space="preserve"> REF _Ref483293680 \r \h </w:instrText>
      </w:r>
      <w:r>
        <w:rPr>
          <w:b w:val="0"/>
          <w:lang w:val="nb-NO"/>
        </w:rPr>
      </w:r>
      <w:r>
        <w:rPr>
          <w:b w:val="0"/>
          <w:lang w:val="nb-NO"/>
        </w:rPr>
        <w:fldChar w:fldCharType="separate"/>
      </w:r>
      <w:r>
        <w:rPr>
          <w:b w:val="0"/>
          <w:lang w:val="nb-NO"/>
        </w:rPr>
        <w:t>3.5</w:t>
      </w:r>
      <w:r>
        <w:rPr>
          <w:b w:val="0"/>
          <w:lang w:val="nb-NO"/>
        </w:rPr>
        <w:fldChar w:fldCharType="end"/>
      </w:r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ned</w:t>
      </w:r>
      <w:r w:rsidR="003A449F">
        <w:rPr>
          <w:b w:val="0"/>
          <w:lang w:val="nb-NO"/>
        </w:rPr>
        <w:t>a</w:t>
      </w:r>
      <w:r>
        <w:rPr>
          <w:b w:val="0"/>
          <w:lang w:val="nb-NO"/>
        </w:rPr>
        <w:t>nfor</w:t>
      </w:r>
      <w:proofErr w:type="spellEnd"/>
      <w:r>
        <w:rPr>
          <w:b w:val="0"/>
          <w:lang w:val="nb-NO"/>
        </w:rPr>
        <w:t>):</w:t>
      </w:r>
      <w:bookmarkEnd w:id="4"/>
    </w:p>
    <w:tbl>
      <w:tblPr>
        <w:tblStyle w:val="TableGrid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7371"/>
        <w:gridCol w:w="567"/>
        <w:gridCol w:w="535"/>
      </w:tblGrid>
      <w:tr w:rsidR="00BB2150" w14:paraId="4BEB479C" w14:textId="77777777" w:rsidTr="00955CEB">
        <w:tc>
          <w:tcPr>
            <w:tcW w:w="7371" w:type="dxa"/>
            <w:shd w:val="clear" w:color="auto" w:fill="BFBFBF" w:themeFill="background1" w:themeFillShade="BF"/>
          </w:tcPr>
          <w:p w14:paraId="06B5513F" w14:textId="77777777" w:rsidR="00BB2150" w:rsidRDefault="00BB2150" w:rsidP="00955CEB">
            <w:pPr>
              <w:pStyle w:val="BodyText"/>
              <w:rPr>
                <w:lang w:val="nb-NO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FA8ED0" w14:textId="77777777" w:rsidR="00BB2150" w:rsidRDefault="00BB2150" w:rsidP="00955CEB">
            <w:pPr>
              <w:pStyle w:val="BodyText"/>
              <w:rPr>
                <w:lang w:val="nb-NO"/>
              </w:rPr>
            </w:pPr>
            <w:r>
              <w:rPr>
                <w:lang w:val="nb-NO"/>
              </w:rPr>
              <w:t>Ja</w: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14:paraId="4B45B2DB" w14:textId="77777777" w:rsidR="00BB2150" w:rsidRDefault="00BB2150" w:rsidP="00955CEB">
            <w:pPr>
              <w:pStyle w:val="BodyText"/>
              <w:rPr>
                <w:lang w:val="nb-NO"/>
              </w:rPr>
            </w:pPr>
            <w:r>
              <w:rPr>
                <w:lang w:val="nb-NO"/>
              </w:rPr>
              <w:t>Nei</w:t>
            </w:r>
          </w:p>
        </w:tc>
      </w:tr>
      <w:tr w:rsidR="00BB2150" w14:paraId="76F64513" w14:textId="77777777" w:rsidTr="00955CEB">
        <w:tc>
          <w:tcPr>
            <w:tcW w:w="7371" w:type="dxa"/>
          </w:tcPr>
          <w:p w14:paraId="1C271386" w14:textId="1D9396A6" w:rsidR="00BB2150" w:rsidRDefault="00BB2150" w:rsidP="00955CEB">
            <w:pPr>
              <w:pStyle w:val="BodyText"/>
              <w:rPr>
                <w:lang w:val="nb-NO"/>
              </w:rPr>
            </w:pPr>
            <w:proofErr w:type="spellStart"/>
            <w:r>
              <w:rPr>
                <w:lang w:val="nb-NO"/>
              </w:rPr>
              <w:t>Forfatt</w:t>
            </w:r>
            <w:r w:rsidR="003A449F">
              <w:rPr>
                <w:lang w:val="nb-NO"/>
              </w:rPr>
              <w:t>a</w:t>
            </w:r>
            <w:r>
              <w:rPr>
                <w:lang w:val="nb-NO"/>
              </w:rPr>
              <w:t>ren</w:t>
            </w:r>
            <w:proofErr w:type="spellEnd"/>
            <w:r>
              <w:rPr>
                <w:lang w:val="nb-NO"/>
              </w:rPr>
              <w:t xml:space="preserve"> har klarert </w:t>
            </w:r>
            <w:proofErr w:type="spellStart"/>
            <w:r>
              <w:rPr>
                <w:lang w:val="nb-NO"/>
              </w:rPr>
              <w:t>rett</w:t>
            </w:r>
            <w:r w:rsidR="003A449F">
              <w:rPr>
                <w:lang w:val="nb-NO"/>
              </w:rPr>
              <w:t>ane</w:t>
            </w:r>
            <w:proofErr w:type="spellEnd"/>
            <w:r>
              <w:rPr>
                <w:lang w:val="nb-NO"/>
              </w:rPr>
              <w:t xml:space="preserve"> til alt materiale som inngår i Avhandling</w:t>
            </w:r>
            <w:r w:rsidR="003A449F">
              <w:rPr>
                <w:lang w:val="nb-NO"/>
              </w:rPr>
              <w:t>a</w:t>
            </w:r>
          </w:p>
        </w:tc>
        <w:tc>
          <w:tcPr>
            <w:tcW w:w="567" w:type="dxa"/>
          </w:tcPr>
          <w:p w14:paraId="2224CC14" w14:textId="77777777" w:rsidR="00BB2150" w:rsidRDefault="00BB2150" w:rsidP="00955CEB">
            <w:pPr>
              <w:pStyle w:val="BodyText"/>
              <w:rPr>
                <w:lang w:val="nb-NO"/>
              </w:rPr>
            </w:pPr>
          </w:p>
        </w:tc>
        <w:tc>
          <w:tcPr>
            <w:tcW w:w="535" w:type="dxa"/>
          </w:tcPr>
          <w:p w14:paraId="78B5F148" w14:textId="77777777" w:rsidR="00BB2150" w:rsidRDefault="00BB2150" w:rsidP="00955CEB">
            <w:pPr>
              <w:pStyle w:val="BodyText"/>
              <w:rPr>
                <w:lang w:val="nb-NO"/>
              </w:rPr>
            </w:pPr>
          </w:p>
        </w:tc>
      </w:tr>
      <w:tr w:rsidR="00BB2150" w14:paraId="2C958752" w14:textId="77777777" w:rsidTr="00955CEB">
        <w:tc>
          <w:tcPr>
            <w:tcW w:w="7371" w:type="dxa"/>
          </w:tcPr>
          <w:p w14:paraId="60C4D5B9" w14:textId="40DD31A6" w:rsidR="00BB2150" w:rsidRDefault="00BB2150" w:rsidP="00955CEB">
            <w:pPr>
              <w:pStyle w:val="BodyText"/>
              <w:rPr>
                <w:lang w:val="nb-NO"/>
              </w:rPr>
            </w:pPr>
            <w:proofErr w:type="spellStart"/>
            <w:r>
              <w:rPr>
                <w:lang w:val="nb-NO"/>
              </w:rPr>
              <w:t>Forfatt</w:t>
            </w:r>
            <w:r w:rsidR="003A449F">
              <w:rPr>
                <w:lang w:val="nb-NO"/>
              </w:rPr>
              <w:t>a</w:t>
            </w:r>
            <w:r>
              <w:rPr>
                <w:lang w:val="nb-NO"/>
              </w:rPr>
              <w:t>ren</w:t>
            </w:r>
            <w:proofErr w:type="spellEnd"/>
            <w:r>
              <w:rPr>
                <w:lang w:val="nb-NO"/>
              </w:rPr>
              <w:t xml:space="preserve"> ønsker </w:t>
            </w:r>
            <w:r w:rsidR="003A449F">
              <w:rPr>
                <w:lang w:val="nb-NO"/>
              </w:rPr>
              <w:t>hjelp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fr</w:t>
            </w:r>
            <w:r w:rsidR="003A449F">
              <w:rPr>
                <w:lang w:val="nb-NO"/>
              </w:rPr>
              <w:t>å</w:t>
            </w:r>
            <w:proofErr w:type="spellEnd"/>
            <w:r>
              <w:rPr>
                <w:lang w:val="nb-NO"/>
              </w:rPr>
              <w:t xml:space="preserve"> OsloMet til klarering av </w:t>
            </w:r>
            <w:proofErr w:type="spellStart"/>
            <w:r>
              <w:rPr>
                <w:lang w:val="nb-NO"/>
              </w:rPr>
              <w:t>følg</w:t>
            </w:r>
            <w:r w:rsidR="003A449F">
              <w:rPr>
                <w:lang w:val="nb-NO"/>
              </w:rPr>
              <w:t>ja</w:t>
            </w:r>
            <w:r>
              <w:rPr>
                <w:lang w:val="nb-NO"/>
              </w:rPr>
              <w:t>nde</w:t>
            </w:r>
            <w:proofErr w:type="spellEnd"/>
            <w:r>
              <w:rPr>
                <w:lang w:val="nb-NO"/>
              </w:rPr>
              <w:t xml:space="preserve"> materiale (b</w:t>
            </w:r>
            <w:r w:rsidR="003A449F">
              <w:rPr>
                <w:lang w:val="nb-NO"/>
              </w:rPr>
              <w:t>lir be</w:t>
            </w:r>
            <w:r>
              <w:rPr>
                <w:lang w:val="nb-NO"/>
              </w:rPr>
              <w:t>sk</w:t>
            </w:r>
            <w:r w:rsidR="003A449F">
              <w:rPr>
                <w:lang w:val="nb-NO"/>
              </w:rPr>
              <w:t>rive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ned</w:t>
            </w:r>
            <w:r w:rsidR="003A449F">
              <w:rPr>
                <w:lang w:val="nb-NO"/>
              </w:rPr>
              <w:t>a</w:t>
            </w:r>
            <w:r>
              <w:rPr>
                <w:lang w:val="nb-NO"/>
              </w:rPr>
              <w:t>nfor</w:t>
            </w:r>
            <w:proofErr w:type="spellEnd"/>
            <w:r>
              <w:rPr>
                <w:lang w:val="nb-NO"/>
              </w:rPr>
              <w:t xml:space="preserve"> eller i vedlegg til </w:t>
            </w:r>
            <w:proofErr w:type="spellStart"/>
            <w:r>
              <w:rPr>
                <w:lang w:val="nb-NO"/>
              </w:rPr>
              <w:t>publiseringsavtal</w:t>
            </w:r>
            <w:r w:rsidR="003A449F">
              <w:rPr>
                <w:lang w:val="nb-NO"/>
              </w:rPr>
              <w:t>a</w:t>
            </w:r>
            <w:proofErr w:type="spellEnd"/>
            <w:r>
              <w:rPr>
                <w:lang w:val="nb-NO"/>
              </w:rPr>
              <w:t>):</w:t>
            </w:r>
          </w:p>
          <w:p w14:paraId="7A4802BB" w14:textId="77777777" w:rsidR="00BB2150" w:rsidRDefault="00BB2150" w:rsidP="00955CEB">
            <w:pPr>
              <w:pStyle w:val="BodyText"/>
              <w:rPr>
                <w:lang w:val="nb-NO"/>
              </w:rPr>
            </w:pPr>
          </w:p>
        </w:tc>
        <w:tc>
          <w:tcPr>
            <w:tcW w:w="567" w:type="dxa"/>
          </w:tcPr>
          <w:p w14:paraId="379DA8AF" w14:textId="77777777" w:rsidR="00BB2150" w:rsidRDefault="00BB2150" w:rsidP="00955CEB">
            <w:pPr>
              <w:pStyle w:val="BodyText"/>
              <w:rPr>
                <w:lang w:val="nb-NO"/>
              </w:rPr>
            </w:pPr>
          </w:p>
        </w:tc>
        <w:tc>
          <w:tcPr>
            <w:tcW w:w="535" w:type="dxa"/>
          </w:tcPr>
          <w:p w14:paraId="365D1904" w14:textId="77777777" w:rsidR="00BB2150" w:rsidRDefault="00BB2150" w:rsidP="00955CEB">
            <w:pPr>
              <w:pStyle w:val="BodyText"/>
              <w:rPr>
                <w:lang w:val="nb-NO"/>
              </w:rPr>
            </w:pPr>
          </w:p>
        </w:tc>
      </w:tr>
      <w:tr w:rsidR="00BB2150" w14:paraId="74AAD0A7" w14:textId="77777777" w:rsidTr="00955CEB">
        <w:tc>
          <w:tcPr>
            <w:tcW w:w="7371" w:type="dxa"/>
          </w:tcPr>
          <w:p w14:paraId="7F751898" w14:textId="30A47FFC" w:rsidR="00BB2150" w:rsidRDefault="00BB2150" w:rsidP="00955CEB">
            <w:pPr>
              <w:pStyle w:val="BodyText"/>
              <w:rPr>
                <w:lang w:val="nb-NO"/>
              </w:rPr>
            </w:pPr>
            <w:proofErr w:type="spellStart"/>
            <w:r>
              <w:rPr>
                <w:lang w:val="nb-NO"/>
              </w:rPr>
              <w:t>Følg</w:t>
            </w:r>
            <w:r w:rsidR="003A449F">
              <w:rPr>
                <w:lang w:val="nb-NO"/>
              </w:rPr>
              <w:t>ja</w:t>
            </w:r>
            <w:r>
              <w:rPr>
                <w:lang w:val="nb-NO"/>
              </w:rPr>
              <w:t>nde</w:t>
            </w:r>
            <w:proofErr w:type="spellEnd"/>
            <w:r>
              <w:rPr>
                <w:lang w:val="nb-NO"/>
              </w:rPr>
              <w:t xml:space="preserve"> materiale er </w:t>
            </w:r>
            <w:proofErr w:type="spellStart"/>
            <w:r>
              <w:rPr>
                <w:lang w:val="nb-NO"/>
              </w:rPr>
              <w:t>ikk</w:t>
            </w:r>
            <w:r w:rsidR="003A449F">
              <w:rPr>
                <w:lang w:val="nb-NO"/>
              </w:rPr>
              <w:t>j</w:t>
            </w:r>
            <w:r>
              <w:rPr>
                <w:lang w:val="nb-NO"/>
              </w:rPr>
              <w:t>e</w:t>
            </w:r>
            <w:proofErr w:type="spellEnd"/>
            <w:r>
              <w:rPr>
                <w:lang w:val="nb-NO"/>
              </w:rPr>
              <w:t xml:space="preserve"> klarert og skal </w:t>
            </w:r>
            <w:proofErr w:type="spellStart"/>
            <w:r>
              <w:rPr>
                <w:lang w:val="nb-NO"/>
              </w:rPr>
              <w:t>utelat</w:t>
            </w:r>
            <w:r w:rsidR="00DB2814">
              <w:rPr>
                <w:lang w:val="nb-NO"/>
              </w:rPr>
              <w:t>ast</w:t>
            </w:r>
            <w:proofErr w:type="spellEnd"/>
            <w:r>
              <w:rPr>
                <w:lang w:val="nb-NO"/>
              </w:rPr>
              <w:t xml:space="preserve"> ved publisering</w:t>
            </w:r>
            <w:r w:rsidR="00DB2814">
              <w:rPr>
                <w:lang w:val="nb-NO"/>
              </w:rPr>
              <w:t>a</w:t>
            </w:r>
            <w:r>
              <w:rPr>
                <w:lang w:val="nb-NO"/>
              </w:rPr>
              <w:t xml:space="preserve"> (</w:t>
            </w:r>
            <w:r w:rsidR="00DB2814">
              <w:rPr>
                <w:lang w:val="nb-NO"/>
              </w:rPr>
              <w:t xml:space="preserve">blir </w:t>
            </w:r>
            <w:r>
              <w:rPr>
                <w:lang w:val="nb-NO"/>
              </w:rPr>
              <w:t xml:space="preserve">beskrive </w:t>
            </w:r>
            <w:proofErr w:type="spellStart"/>
            <w:r>
              <w:rPr>
                <w:lang w:val="nb-NO"/>
              </w:rPr>
              <w:t>ned</w:t>
            </w:r>
            <w:r w:rsidR="00DB2814">
              <w:rPr>
                <w:lang w:val="nb-NO"/>
              </w:rPr>
              <w:t>a</w:t>
            </w:r>
            <w:r>
              <w:rPr>
                <w:lang w:val="nb-NO"/>
              </w:rPr>
              <w:t>nfor</w:t>
            </w:r>
            <w:proofErr w:type="spellEnd"/>
            <w:r>
              <w:rPr>
                <w:lang w:val="nb-NO"/>
              </w:rPr>
              <w:t xml:space="preserve"> eller i vedlegg til </w:t>
            </w:r>
            <w:proofErr w:type="spellStart"/>
            <w:r>
              <w:rPr>
                <w:lang w:val="nb-NO"/>
              </w:rPr>
              <w:t>publiseringsavtal</w:t>
            </w:r>
            <w:r w:rsidR="00DB2814">
              <w:rPr>
                <w:lang w:val="nb-NO"/>
              </w:rPr>
              <w:t>a</w:t>
            </w:r>
            <w:proofErr w:type="spellEnd"/>
            <w:r>
              <w:rPr>
                <w:lang w:val="nb-NO"/>
              </w:rPr>
              <w:t>):</w:t>
            </w:r>
          </w:p>
          <w:p w14:paraId="4A3D8E2E" w14:textId="77777777" w:rsidR="00BB2150" w:rsidRDefault="00BB2150" w:rsidP="00955CEB">
            <w:pPr>
              <w:pStyle w:val="BodyText"/>
              <w:rPr>
                <w:lang w:val="nb-NO"/>
              </w:rPr>
            </w:pPr>
          </w:p>
        </w:tc>
        <w:tc>
          <w:tcPr>
            <w:tcW w:w="567" w:type="dxa"/>
          </w:tcPr>
          <w:p w14:paraId="36846A6E" w14:textId="77777777" w:rsidR="00BB2150" w:rsidRDefault="00BB2150" w:rsidP="00955CEB">
            <w:pPr>
              <w:pStyle w:val="BodyText"/>
              <w:rPr>
                <w:lang w:val="nb-NO"/>
              </w:rPr>
            </w:pPr>
          </w:p>
        </w:tc>
        <w:tc>
          <w:tcPr>
            <w:tcW w:w="535" w:type="dxa"/>
          </w:tcPr>
          <w:p w14:paraId="10F3D122" w14:textId="77777777" w:rsidR="00BB2150" w:rsidRDefault="00BB2150" w:rsidP="00955CEB">
            <w:pPr>
              <w:pStyle w:val="BodyText"/>
              <w:rPr>
                <w:lang w:val="nb-NO"/>
              </w:rPr>
            </w:pPr>
          </w:p>
        </w:tc>
      </w:tr>
    </w:tbl>
    <w:p w14:paraId="7EF84CB4" w14:textId="6B50A9FF" w:rsidR="001D603F" w:rsidRPr="00057489" w:rsidRDefault="001E519C" w:rsidP="000849B7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lang w:val="nb-NO"/>
        </w:rPr>
      </w:pPr>
      <w:r w:rsidRPr="00057489">
        <w:rPr>
          <w:b w:val="0"/>
          <w:lang w:val="nb-NO"/>
        </w:rPr>
        <w:t xml:space="preserve">Publisering via </w:t>
      </w:r>
      <w:r w:rsidR="00915AD6" w:rsidRPr="00057489">
        <w:rPr>
          <w:b w:val="0"/>
          <w:lang w:val="nb-NO"/>
        </w:rPr>
        <w:t>NVA</w:t>
      </w:r>
      <w:r w:rsidRPr="00057489">
        <w:rPr>
          <w:b w:val="0"/>
          <w:lang w:val="nb-NO"/>
        </w:rPr>
        <w:t xml:space="preserve"> </w:t>
      </w:r>
      <w:proofErr w:type="spellStart"/>
      <w:r w:rsidRPr="00057489">
        <w:rPr>
          <w:b w:val="0"/>
          <w:lang w:val="nb-NO"/>
        </w:rPr>
        <w:t>inneber</w:t>
      </w:r>
      <w:proofErr w:type="spellEnd"/>
      <w:r w:rsidRPr="00057489">
        <w:rPr>
          <w:b w:val="0"/>
          <w:lang w:val="nb-NO"/>
        </w:rPr>
        <w:t xml:space="preserve"> at</w:t>
      </w:r>
      <w:bookmarkEnd w:id="5"/>
      <w:r w:rsidRPr="00057489">
        <w:rPr>
          <w:b w:val="0"/>
          <w:lang w:val="nb-NO"/>
        </w:rPr>
        <w:t xml:space="preserve"> Avhandling</w:t>
      </w:r>
      <w:r w:rsidR="00DB2814">
        <w:rPr>
          <w:b w:val="0"/>
          <w:lang w:val="nb-NO"/>
        </w:rPr>
        <w:t>a</w:t>
      </w:r>
      <w:r w:rsidRPr="00057489">
        <w:rPr>
          <w:b w:val="0"/>
          <w:lang w:val="nb-NO"/>
        </w:rPr>
        <w:t xml:space="preserve"> </w:t>
      </w:r>
      <w:r w:rsidR="00DB2814">
        <w:rPr>
          <w:b w:val="0"/>
          <w:lang w:val="nb-NO"/>
        </w:rPr>
        <w:t>blir gjorde</w:t>
      </w:r>
      <w:r w:rsidRPr="00057489">
        <w:rPr>
          <w:b w:val="0"/>
          <w:lang w:val="nb-NO"/>
        </w:rPr>
        <w:t xml:space="preserve"> </w:t>
      </w:r>
      <w:proofErr w:type="spellStart"/>
      <w:r w:rsidRPr="00057489">
        <w:rPr>
          <w:b w:val="0"/>
          <w:lang w:val="nb-NO"/>
        </w:rPr>
        <w:t>tilgjengel</w:t>
      </w:r>
      <w:r w:rsidR="00DB2814">
        <w:rPr>
          <w:b w:val="0"/>
          <w:lang w:val="nb-NO"/>
        </w:rPr>
        <w:t>e</w:t>
      </w:r>
      <w:r w:rsidRPr="00057489">
        <w:rPr>
          <w:b w:val="0"/>
          <w:lang w:val="nb-NO"/>
        </w:rPr>
        <w:t>g</w:t>
      </w:r>
      <w:proofErr w:type="spellEnd"/>
      <w:r w:rsidRPr="00057489">
        <w:rPr>
          <w:b w:val="0"/>
          <w:lang w:val="nb-NO"/>
        </w:rPr>
        <w:t xml:space="preserve"> </w:t>
      </w:r>
      <w:r w:rsidR="008D3705">
        <w:rPr>
          <w:b w:val="0"/>
          <w:lang w:val="nb-NO"/>
        </w:rPr>
        <w:t>for</w:t>
      </w:r>
      <w:r w:rsidRPr="00057489">
        <w:rPr>
          <w:b w:val="0"/>
          <w:lang w:val="nb-NO"/>
        </w:rPr>
        <w:t xml:space="preserve"> </w:t>
      </w:r>
      <w:proofErr w:type="spellStart"/>
      <w:r w:rsidRPr="00057489">
        <w:rPr>
          <w:b w:val="0"/>
          <w:lang w:val="nb-NO"/>
        </w:rPr>
        <w:t>nedlasting</w:t>
      </w:r>
      <w:proofErr w:type="spellEnd"/>
      <w:r w:rsidRPr="00057489">
        <w:rPr>
          <w:b w:val="0"/>
          <w:lang w:val="nb-NO"/>
        </w:rPr>
        <w:t xml:space="preserve"> i digitalt format. </w:t>
      </w:r>
    </w:p>
    <w:p w14:paraId="4E250293" w14:textId="6EBBF56A" w:rsidR="001E519C" w:rsidRPr="008D3705" w:rsidRDefault="001D603F" w:rsidP="001D603F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bCs/>
          <w:lang w:val="nb-NO"/>
        </w:rPr>
      </w:pPr>
      <w:proofErr w:type="spellStart"/>
      <w:r w:rsidRPr="008D3705">
        <w:rPr>
          <w:b w:val="0"/>
          <w:bCs/>
          <w:lang w:val="nb-NO"/>
        </w:rPr>
        <w:t>Forfatt</w:t>
      </w:r>
      <w:r w:rsidR="00DB2814">
        <w:rPr>
          <w:b w:val="0"/>
          <w:bCs/>
          <w:lang w:val="nb-NO"/>
        </w:rPr>
        <w:t>a</w:t>
      </w:r>
      <w:r w:rsidRPr="008D3705">
        <w:rPr>
          <w:b w:val="0"/>
          <w:bCs/>
          <w:lang w:val="nb-NO"/>
        </w:rPr>
        <w:t>ren</w:t>
      </w:r>
      <w:proofErr w:type="spellEnd"/>
      <w:r w:rsidRPr="008D3705">
        <w:rPr>
          <w:b w:val="0"/>
          <w:bCs/>
          <w:lang w:val="nb-NO"/>
        </w:rPr>
        <w:t xml:space="preserve"> skal </w:t>
      </w:r>
      <w:proofErr w:type="spellStart"/>
      <w:r w:rsidRPr="008D3705">
        <w:rPr>
          <w:b w:val="0"/>
          <w:bCs/>
          <w:lang w:val="nb-NO"/>
        </w:rPr>
        <w:t>ikk</w:t>
      </w:r>
      <w:r w:rsidR="00DB2814">
        <w:rPr>
          <w:b w:val="0"/>
          <w:bCs/>
          <w:lang w:val="nb-NO"/>
        </w:rPr>
        <w:t>j</w:t>
      </w:r>
      <w:r w:rsidRPr="008D3705">
        <w:rPr>
          <w:b w:val="0"/>
          <w:bCs/>
          <w:lang w:val="nb-NO"/>
        </w:rPr>
        <w:t>e</w:t>
      </w:r>
      <w:proofErr w:type="spellEnd"/>
      <w:r w:rsidRPr="008D3705">
        <w:rPr>
          <w:b w:val="0"/>
          <w:bCs/>
          <w:lang w:val="nb-NO"/>
        </w:rPr>
        <w:t xml:space="preserve"> </w:t>
      </w:r>
      <w:r w:rsidR="00DB2814">
        <w:rPr>
          <w:b w:val="0"/>
          <w:bCs/>
          <w:lang w:val="nb-NO"/>
        </w:rPr>
        <w:t xml:space="preserve">få </w:t>
      </w:r>
      <w:proofErr w:type="spellStart"/>
      <w:r w:rsidR="00DB2814">
        <w:rPr>
          <w:b w:val="0"/>
          <w:bCs/>
          <w:lang w:val="nb-NO"/>
        </w:rPr>
        <w:t>nokon</w:t>
      </w:r>
      <w:proofErr w:type="spellEnd"/>
      <w:r w:rsidRPr="008D3705">
        <w:rPr>
          <w:b w:val="0"/>
          <w:bCs/>
          <w:lang w:val="nb-NO"/>
        </w:rPr>
        <w:t xml:space="preserve"> royalty eller andre former for </w:t>
      </w:r>
      <w:proofErr w:type="spellStart"/>
      <w:r w:rsidRPr="008D3705">
        <w:rPr>
          <w:b w:val="0"/>
          <w:bCs/>
          <w:lang w:val="nb-NO"/>
        </w:rPr>
        <w:t>godtgj</w:t>
      </w:r>
      <w:r w:rsidR="00DB2814">
        <w:rPr>
          <w:b w:val="0"/>
          <w:bCs/>
          <w:lang w:val="nb-NO"/>
        </w:rPr>
        <w:t>e</w:t>
      </w:r>
      <w:r w:rsidRPr="008D3705">
        <w:rPr>
          <w:b w:val="0"/>
          <w:bCs/>
          <w:lang w:val="nb-NO"/>
        </w:rPr>
        <w:t>r</w:t>
      </w:r>
      <w:r w:rsidR="00DB2814">
        <w:rPr>
          <w:b w:val="0"/>
          <w:bCs/>
          <w:lang w:val="nb-NO"/>
        </w:rPr>
        <w:t>sl</w:t>
      </w:r>
      <w:r w:rsidRPr="008D3705">
        <w:rPr>
          <w:b w:val="0"/>
          <w:bCs/>
          <w:lang w:val="nb-NO"/>
        </w:rPr>
        <w:t>e</w:t>
      </w:r>
      <w:proofErr w:type="spellEnd"/>
      <w:r w:rsidRPr="008D3705">
        <w:rPr>
          <w:b w:val="0"/>
          <w:bCs/>
          <w:lang w:val="nb-NO"/>
        </w:rPr>
        <w:t xml:space="preserve"> for distribusjon via </w:t>
      </w:r>
      <w:r w:rsidR="005700F8" w:rsidRPr="008D3705">
        <w:rPr>
          <w:b w:val="0"/>
          <w:bCs/>
          <w:lang w:val="nb-NO"/>
        </w:rPr>
        <w:t>NVA</w:t>
      </w:r>
      <w:r w:rsidR="00934ACD">
        <w:rPr>
          <w:b w:val="0"/>
          <w:bCs/>
          <w:lang w:val="nb-NO"/>
        </w:rPr>
        <w:t>.</w:t>
      </w:r>
    </w:p>
    <w:p w14:paraId="4E250294" w14:textId="5173B941" w:rsidR="001E519C" w:rsidRDefault="001E519C" w:rsidP="001E519C">
      <w:pPr>
        <w:pStyle w:val="Heading1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1" w:hanging="851"/>
        <w:contextualSpacing w:val="0"/>
        <w:textAlignment w:val="baseline"/>
      </w:pPr>
      <w:r>
        <w:t>Rett</w:t>
      </w:r>
      <w:r w:rsidR="00DB2814">
        <w:t>AR</w:t>
      </w:r>
    </w:p>
    <w:p w14:paraId="4E250295" w14:textId="231E82E9" w:rsidR="001E519C" w:rsidRPr="00FE148F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</w:rPr>
      </w:pPr>
      <w:proofErr w:type="spellStart"/>
      <w:r>
        <w:rPr>
          <w:b w:val="0"/>
          <w:lang w:val="nb-NO"/>
        </w:rPr>
        <w:t>Publiseringsavtal</w:t>
      </w:r>
      <w:r w:rsidR="00DB2814">
        <w:rPr>
          <w:b w:val="0"/>
          <w:lang w:val="nb-NO"/>
        </w:rPr>
        <w:t>a</w:t>
      </w:r>
      <w:proofErr w:type="spellEnd"/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inneber</w:t>
      </w:r>
      <w:proofErr w:type="spellEnd"/>
      <w:r>
        <w:rPr>
          <w:b w:val="0"/>
          <w:lang w:val="nb-NO"/>
        </w:rPr>
        <w:t xml:space="preserve"> ing</w:t>
      </w:r>
      <w:r w:rsidR="00DB2814">
        <w:rPr>
          <w:b w:val="0"/>
          <w:lang w:val="nb-NO"/>
        </w:rPr>
        <w:t>a</w:t>
      </w:r>
      <w:r>
        <w:rPr>
          <w:b w:val="0"/>
          <w:lang w:val="nb-NO"/>
        </w:rPr>
        <w:t xml:space="preserve"> overføring av immaterielle </w:t>
      </w:r>
      <w:proofErr w:type="spellStart"/>
      <w:r>
        <w:rPr>
          <w:b w:val="0"/>
          <w:lang w:val="nb-NO"/>
        </w:rPr>
        <w:t>rett</w:t>
      </w:r>
      <w:r w:rsidR="00DB2814">
        <w:rPr>
          <w:b w:val="0"/>
          <w:lang w:val="nb-NO"/>
        </w:rPr>
        <w:t>ar</w:t>
      </w:r>
      <w:proofErr w:type="spellEnd"/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fr</w:t>
      </w:r>
      <w:r w:rsidR="00DB2814">
        <w:rPr>
          <w:b w:val="0"/>
          <w:lang w:val="nb-NO"/>
        </w:rPr>
        <w:t>å</w:t>
      </w:r>
      <w:proofErr w:type="spellEnd"/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Forfatt</w:t>
      </w:r>
      <w:r w:rsidR="00DB2814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>
        <w:rPr>
          <w:b w:val="0"/>
          <w:lang w:val="nb-NO"/>
        </w:rPr>
        <w:t xml:space="preserve"> til OsloMet, ut over det som er særskilt </w:t>
      </w:r>
      <w:r w:rsidR="00DB2814">
        <w:rPr>
          <w:b w:val="0"/>
          <w:lang w:val="nb-NO"/>
        </w:rPr>
        <w:t>opp</w:t>
      </w:r>
      <w:r>
        <w:rPr>
          <w:b w:val="0"/>
          <w:lang w:val="nb-NO"/>
        </w:rPr>
        <w:t xml:space="preserve">gitt i </w:t>
      </w:r>
      <w:proofErr w:type="spellStart"/>
      <w:r>
        <w:rPr>
          <w:b w:val="0"/>
          <w:lang w:val="nb-NO"/>
        </w:rPr>
        <w:t>publiseringsavtal</w:t>
      </w:r>
      <w:r w:rsidR="00DB2814">
        <w:rPr>
          <w:b w:val="0"/>
          <w:lang w:val="nb-NO"/>
        </w:rPr>
        <w:t>a</w:t>
      </w:r>
      <w:proofErr w:type="spellEnd"/>
      <w:r>
        <w:rPr>
          <w:b w:val="0"/>
          <w:lang w:val="nb-NO"/>
        </w:rPr>
        <w:t xml:space="preserve">. </w:t>
      </w:r>
    </w:p>
    <w:p w14:paraId="4E250296" w14:textId="3FF1D54A" w:rsidR="001E519C" w:rsidRPr="00FE148F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proofErr w:type="spellStart"/>
      <w:r w:rsidRPr="00FE148F">
        <w:rPr>
          <w:b w:val="0"/>
          <w:lang w:val="nb-NO"/>
        </w:rPr>
        <w:t>Inn</w:t>
      </w:r>
      <w:r w:rsidR="00DB2814">
        <w:rPr>
          <w:b w:val="0"/>
          <w:lang w:val="nb-NO"/>
        </w:rPr>
        <w:t>a</w:t>
      </w:r>
      <w:r w:rsidRPr="00FE148F">
        <w:rPr>
          <w:b w:val="0"/>
          <w:lang w:val="nb-NO"/>
        </w:rPr>
        <w:t>nfor</w:t>
      </w:r>
      <w:proofErr w:type="spellEnd"/>
      <w:r w:rsidRPr="00FE148F">
        <w:rPr>
          <w:b w:val="0"/>
          <w:lang w:val="nb-NO"/>
        </w:rPr>
        <w:t xml:space="preserve"> </w:t>
      </w:r>
      <w:proofErr w:type="spellStart"/>
      <w:r w:rsidRPr="00FE148F">
        <w:rPr>
          <w:b w:val="0"/>
          <w:lang w:val="nb-NO"/>
        </w:rPr>
        <w:t>de</w:t>
      </w:r>
      <w:r w:rsidR="00DB2814">
        <w:rPr>
          <w:b w:val="0"/>
          <w:lang w:val="nb-NO"/>
        </w:rPr>
        <w:t>i</w:t>
      </w:r>
      <w:proofErr w:type="spellEnd"/>
      <w:r w:rsidRPr="00FE148F">
        <w:rPr>
          <w:b w:val="0"/>
          <w:lang w:val="nb-NO"/>
        </w:rPr>
        <w:t xml:space="preserve"> </w:t>
      </w:r>
      <w:proofErr w:type="spellStart"/>
      <w:r w:rsidRPr="00FE148F">
        <w:rPr>
          <w:b w:val="0"/>
          <w:lang w:val="nb-NO"/>
        </w:rPr>
        <w:t>ramm</w:t>
      </w:r>
      <w:r w:rsidR="00DB2814">
        <w:rPr>
          <w:b w:val="0"/>
          <w:lang w:val="nb-NO"/>
        </w:rPr>
        <w:t>a</w:t>
      </w:r>
      <w:r w:rsidRPr="00FE148F">
        <w:rPr>
          <w:b w:val="0"/>
          <w:lang w:val="nb-NO"/>
        </w:rPr>
        <w:t>r</w:t>
      </w:r>
      <w:proofErr w:type="spellEnd"/>
      <w:r w:rsidRPr="00FE148F">
        <w:rPr>
          <w:b w:val="0"/>
          <w:lang w:val="nb-NO"/>
        </w:rPr>
        <w:t xml:space="preserve"> som er </w:t>
      </w:r>
      <w:r w:rsidR="00DB2814">
        <w:rPr>
          <w:b w:val="0"/>
          <w:lang w:val="nb-NO"/>
        </w:rPr>
        <w:t>opp</w:t>
      </w:r>
      <w:r w:rsidRPr="00FE148F">
        <w:rPr>
          <w:b w:val="0"/>
          <w:lang w:val="nb-NO"/>
        </w:rPr>
        <w:t xml:space="preserve">gitt i pkt. 2 over, får </w:t>
      </w:r>
      <w:r>
        <w:rPr>
          <w:b w:val="0"/>
          <w:lang w:val="nb-NO"/>
        </w:rPr>
        <w:t>OsloMet</w:t>
      </w:r>
      <w:r w:rsidRPr="00FE148F">
        <w:rPr>
          <w:b w:val="0"/>
          <w:lang w:val="nb-NO"/>
        </w:rPr>
        <w:t xml:space="preserve"> </w:t>
      </w:r>
      <w:proofErr w:type="spellStart"/>
      <w:r w:rsidRPr="00FE148F">
        <w:rPr>
          <w:b w:val="0"/>
          <w:lang w:val="nb-NO"/>
        </w:rPr>
        <w:t>e</w:t>
      </w:r>
      <w:r w:rsidR="00DB2814">
        <w:rPr>
          <w:b w:val="0"/>
          <w:lang w:val="nb-NO"/>
        </w:rPr>
        <w:t>i</w:t>
      </w:r>
      <w:r w:rsidRPr="00FE148F">
        <w:rPr>
          <w:b w:val="0"/>
          <w:lang w:val="nb-NO"/>
        </w:rPr>
        <w:t>n</w:t>
      </w:r>
      <w:proofErr w:type="spellEnd"/>
      <w:r w:rsidRPr="00FE148F">
        <w:rPr>
          <w:b w:val="0"/>
          <w:lang w:val="nb-NO"/>
        </w:rPr>
        <w:t xml:space="preserve"> </w:t>
      </w:r>
      <w:proofErr w:type="spellStart"/>
      <w:r w:rsidRPr="00FE148F">
        <w:rPr>
          <w:b w:val="0"/>
          <w:lang w:val="nb-NO"/>
        </w:rPr>
        <w:t>ikk</w:t>
      </w:r>
      <w:r w:rsidR="00DB2814">
        <w:rPr>
          <w:b w:val="0"/>
          <w:lang w:val="nb-NO"/>
        </w:rPr>
        <w:t>j</w:t>
      </w:r>
      <w:r w:rsidRPr="00FE148F">
        <w:rPr>
          <w:b w:val="0"/>
          <w:lang w:val="nb-NO"/>
        </w:rPr>
        <w:t>e</w:t>
      </w:r>
      <w:proofErr w:type="spellEnd"/>
      <w:r w:rsidRPr="00FE148F">
        <w:rPr>
          <w:b w:val="0"/>
          <w:lang w:val="nb-NO"/>
        </w:rPr>
        <w:t>-eksklusiv, tids</w:t>
      </w:r>
      <w:r w:rsidR="00DB2814">
        <w:rPr>
          <w:b w:val="0"/>
          <w:lang w:val="nb-NO"/>
        </w:rPr>
        <w:t>avgrensa</w:t>
      </w:r>
      <w:r w:rsidRPr="00FE148F">
        <w:rPr>
          <w:b w:val="0"/>
          <w:lang w:val="nb-NO"/>
        </w:rPr>
        <w:t xml:space="preserve"> rett til å </w:t>
      </w:r>
      <w:proofErr w:type="spellStart"/>
      <w:r w:rsidRPr="00FE148F">
        <w:rPr>
          <w:b w:val="0"/>
          <w:lang w:val="nb-NO"/>
        </w:rPr>
        <w:t>gj</w:t>
      </w:r>
      <w:r w:rsidR="00DB2814">
        <w:rPr>
          <w:b w:val="0"/>
          <w:lang w:val="nb-NO"/>
        </w:rPr>
        <w:t>e</w:t>
      </w:r>
      <w:r w:rsidRPr="00FE148F">
        <w:rPr>
          <w:b w:val="0"/>
          <w:lang w:val="nb-NO"/>
        </w:rPr>
        <w:t>re</w:t>
      </w:r>
      <w:proofErr w:type="spellEnd"/>
      <w:r w:rsidRPr="00FE148F">
        <w:rPr>
          <w:b w:val="0"/>
          <w:lang w:val="nb-NO"/>
        </w:rPr>
        <w:t xml:space="preserve"> Avhandling</w:t>
      </w:r>
      <w:r w:rsidR="00DB2814">
        <w:rPr>
          <w:b w:val="0"/>
          <w:lang w:val="nb-NO"/>
        </w:rPr>
        <w:t>a</w:t>
      </w:r>
      <w:r w:rsidRPr="00FE148F">
        <w:rPr>
          <w:b w:val="0"/>
          <w:lang w:val="nb-NO"/>
        </w:rPr>
        <w:t xml:space="preserve"> </w:t>
      </w:r>
      <w:proofErr w:type="spellStart"/>
      <w:r w:rsidRPr="00FE148F">
        <w:rPr>
          <w:b w:val="0"/>
          <w:lang w:val="nb-NO"/>
        </w:rPr>
        <w:t>tilgjengel</w:t>
      </w:r>
      <w:r w:rsidR="00DB2814">
        <w:rPr>
          <w:b w:val="0"/>
          <w:lang w:val="nb-NO"/>
        </w:rPr>
        <w:t>e</w:t>
      </w:r>
      <w:r w:rsidRPr="00FE148F">
        <w:rPr>
          <w:b w:val="0"/>
          <w:lang w:val="nb-NO"/>
        </w:rPr>
        <w:t>g</w:t>
      </w:r>
      <w:proofErr w:type="spellEnd"/>
      <w:r w:rsidRPr="00FE148F">
        <w:rPr>
          <w:b w:val="0"/>
          <w:lang w:val="nb-NO"/>
        </w:rPr>
        <w:t xml:space="preserve"> for </w:t>
      </w:r>
      <w:proofErr w:type="spellStart"/>
      <w:r w:rsidRPr="00FE148F">
        <w:rPr>
          <w:b w:val="0"/>
          <w:lang w:val="nb-NO"/>
        </w:rPr>
        <w:t>allmen</w:t>
      </w:r>
      <w:r w:rsidR="00DB2814">
        <w:rPr>
          <w:b w:val="0"/>
          <w:lang w:val="nb-NO"/>
        </w:rPr>
        <w:t>ta</w:t>
      </w:r>
      <w:proofErr w:type="spellEnd"/>
      <w:r w:rsidRPr="00FE148F">
        <w:rPr>
          <w:b w:val="0"/>
          <w:lang w:val="nb-NO"/>
        </w:rPr>
        <w:t xml:space="preserve"> etter åndsverklov</w:t>
      </w:r>
      <w:r w:rsidR="00AA58B6">
        <w:rPr>
          <w:b w:val="0"/>
          <w:lang w:val="nb-NO"/>
        </w:rPr>
        <w:t>a</w:t>
      </w:r>
      <w:r w:rsidRPr="00FE148F">
        <w:rPr>
          <w:b w:val="0"/>
          <w:lang w:val="nb-NO"/>
        </w:rPr>
        <w:t xml:space="preserve"> § 2. </w:t>
      </w:r>
      <w:r>
        <w:rPr>
          <w:b w:val="0"/>
          <w:lang w:val="nb-NO"/>
        </w:rPr>
        <w:t>OsloMet</w:t>
      </w:r>
      <w:r w:rsidRPr="00FE148F">
        <w:rPr>
          <w:b w:val="0"/>
          <w:lang w:val="nb-NO"/>
        </w:rPr>
        <w:t xml:space="preserve"> </w:t>
      </w:r>
      <w:proofErr w:type="spellStart"/>
      <w:r w:rsidRPr="00FE148F">
        <w:rPr>
          <w:b w:val="0"/>
          <w:lang w:val="nb-NO"/>
        </w:rPr>
        <w:t>erverv</w:t>
      </w:r>
      <w:r w:rsidR="00DB2814">
        <w:rPr>
          <w:b w:val="0"/>
          <w:lang w:val="nb-NO"/>
        </w:rPr>
        <w:t>a</w:t>
      </w:r>
      <w:r w:rsidRPr="00FE148F">
        <w:rPr>
          <w:b w:val="0"/>
          <w:lang w:val="nb-NO"/>
        </w:rPr>
        <w:t>r</w:t>
      </w:r>
      <w:proofErr w:type="spellEnd"/>
      <w:r w:rsidRPr="00FE148F">
        <w:rPr>
          <w:b w:val="0"/>
          <w:lang w:val="nb-NO"/>
        </w:rPr>
        <w:t xml:space="preserve"> </w:t>
      </w:r>
      <w:proofErr w:type="spellStart"/>
      <w:r w:rsidRPr="00FE148F">
        <w:rPr>
          <w:b w:val="0"/>
          <w:lang w:val="nb-NO"/>
        </w:rPr>
        <w:t>vid</w:t>
      </w:r>
      <w:r w:rsidR="00DB2814">
        <w:rPr>
          <w:b w:val="0"/>
          <w:lang w:val="nb-NO"/>
        </w:rPr>
        <w:t>a</w:t>
      </w:r>
      <w:r w:rsidRPr="00FE148F">
        <w:rPr>
          <w:b w:val="0"/>
          <w:lang w:val="nb-NO"/>
        </w:rPr>
        <w:t>re</w:t>
      </w:r>
      <w:proofErr w:type="spellEnd"/>
      <w:r w:rsidRPr="00FE148F">
        <w:rPr>
          <w:b w:val="0"/>
          <w:lang w:val="nb-NO"/>
        </w:rPr>
        <w:t xml:space="preserve"> retten til å fremstille eksemplar av Avhandling</w:t>
      </w:r>
      <w:r w:rsidR="00DB2814">
        <w:rPr>
          <w:b w:val="0"/>
          <w:lang w:val="nb-NO"/>
        </w:rPr>
        <w:t>a</w:t>
      </w:r>
      <w:r w:rsidRPr="00FE148F">
        <w:rPr>
          <w:b w:val="0"/>
          <w:lang w:val="nb-NO"/>
        </w:rPr>
        <w:t xml:space="preserve"> i den utstrekning</w:t>
      </w:r>
      <w:r w:rsidR="00DB2814">
        <w:rPr>
          <w:b w:val="0"/>
          <w:lang w:val="nb-NO"/>
        </w:rPr>
        <w:t>a</w:t>
      </w:r>
      <w:r w:rsidRPr="00FE148F">
        <w:rPr>
          <w:b w:val="0"/>
          <w:lang w:val="nb-NO"/>
        </w:rPr>
        <w:t xml:space="preserve"> dette er nødvendig for den avtalte bruk.</w:t>
      </w:r>
      <w:r>
        <w:rPr>
          <w:b w:val="0"/>
          <w:lang w:val="nb-NO"/>
        </w:rPr>
        <w:t xml:space="preserve"> OsloMet</w:t>
      </w:r>
      <w:r w:rsidRPr="00FE148F">
        <w:rPr>
          <w:b w:val="0"/>
          <w:lang w:val="nb-NO"/>
        </w:rPr>
        <w:t xml:space="preserve"> kan </w:t>
      </w:r>
      <w:proofErr w:type="spellStart"/>
      <w:r w:rsidRPr="00FE148F">
        <w:rPr>
          <w:b w:val="0"/>
          <w:lang w:val="nb-NO"/>
        </w:rPr>
        <w:t>ikk</w:t>
      </w:r>
      <w:r w:rsidR="00DB2814">
        <w:rPr>
          <w:b w:val="0"/>
          <w:lang w:val="nb-NO"/>
        </w:rPr>
        <w:t>j</w:t>
      </w:r>
      <w:r w:rsidRPr="00FE148F">
        <w:rPr>
          <w:b w:val="0"/>
          <w:lang w:val="nb-NO"/>
        </w:rPr>
        <w:t>e</w:t>
      </w:r>
      <w:proofErr w:type="spellEnd"/>
      <w:r w:rsidRPr="00FE148F">
        <w:rPr>
          <w:b w:val="0"/>
          <w:lang w:val="nb-NO"/>
        </w:rPr>
        <w:t xml:space="preserve"> </w:t>
      </w:r>
      <w:proofErr w:type="spellStart"/>
      <w:r w:rsidRPr="00FE148F">
        <w:rPr>
          <w:b w:val="0"/>
          <w:lang w:val="nb-NO"/>
        </w:rPr>
        <w:t>gj</w:t>
      </w:r>
      <w:r w:rsidR="00DB2814">
        <w:rPr>
          <w:b w:val="0"/>
          <w:lang w:val="nb-NO"/>
        </w:rPr>
        <w:t>e</w:t>
      </w:r>
      <w:r w:rsidRPr="00FE148F">
        <w:rPr>
          <w:b w:val="0"/>
          <w:lang w:val="nb-NO"/>
        </w:rPr>
        <w:t>re</w:t>
      </w:r>
      <w:proofErr w:type="spellEnd"/>
      <w:r w:rsidRPr="00FE148F">
        <w:rPr>
          <w:b w:val="0"/>
          <w:lang w:val="nb-NO"/>
        </w:rPr>
        <w:t xml:space="preserve"> </w:t>
      </w:r>
      <w:proofErr w:type="spellStart"/>
      <w:r w:rsidRPr="00FE148F">
        <w:rPr>
          <w:b w:val="0"/>
          <w:lang w:val="nb-NO"/>
        </w:rPr>
        <w:t>endring</w:t>
      </w:r>
      <w:r w:rsidR="00DB2814">
        <w:rPr>
          <w:b w:val="0"/>
          <w:lang w:val="nb-NO"/>
        </w:rPr>
        <w:t>a</w:t>
      </w:r>
      <w:r w:rsidRPr="00FE148F">
        <w:rPr>
          <w:b w:val="0"/>
          <w:lang w:val="nb-NO"/>
        </w:rPr>
        <w:t>r</w:t>
      </w:r>
      <w:proofErr w:type="spellEnd"/>
      <w:r w:rsidRPr="00FE148F">
        <w:rPr>
          <w:b w:val="0"/>
          <w:lang w:val="nb-NO"/>
        </w:rPr>
        <w:t xml:space="preserve"> i Avhandling</w:t>
      </w:r>
      <w:r w:rsidR="00DB2814">
        <w:rPr>
          <w:b w:val="0"/>
          <w:lang w:val="nb-NO"/>
        </w:rPr>
        <w:t>a</w:t>
      </w:r>
      <w:r w:rsidRPr="00FE148F">
        <w:rPr>
          <w:b w:val="0"/>
          <w:lang w:val="nb-NO"/>
        </w:rPr>
        <w:t xml:space="preserve"> eller overdra bruksretten etter denne </w:t>
      </w:r>
      <w:proofErr w:type="spellStart"/>
      <w:r w:rsidRPr="00FE148F">
        <w:rPr>
          <w:b w:val="0"/>
          <w:lang w:val="nb-NO"/>
        </w:rPr>
        <w:t>publiseringsavtal</w:t>
      </w:r>
      <w:r w:rsidR="00DB2814">
        <w:rPr>
          <w:b w:val="0"/>
          <w:lang w:val="nb-NO"/>
        </w:rPr>
        <w:t>a</w:t>
      </w:r>
      <w:proofErr w:type="spellEnd"/>
      <w:r w:rsidRPr="00FE148F">
        <w:rPr>
          <w:b w:val="0"/>
          <w:lang w:val="nb-NO"/>
        </w:rPr>
        <w:t xml:space="preserve"> til andre </w:t>
      </w:r>
      <w:proofErr w:type="spellStart"/>
      <w:r w:rsidRPr="00FE148F">
        <w:rPr>
          <w:b w:val="0"/>
          <w:lang w:val="nb-NO"/>
        </w:rPr>
        <w:t>ut</w:t>
      </w:r>
      <w:r w:rsidR="00DB2814">
        <w:rPr>
          <w:b w:val="0"/>
          <w:lang w:val="nb-NO"/>
        </w:rPr>
        <w:t>a</w:t>
      </w:r>
      <w:r w:rsidRPr="00FE148F">
        <w:rPr>
          <w:b w:val="0"/>
          <w:lang w:val="nb-NO"/>
        </w:rPr>
        <w:t>n</w:t>
      </w:r>
      <w:proofErr w:type="spellEnd"/>
      <w:r w:rsidRPr="00FE148F">
        <w:rPr>
          <w:b w:val="0"/>
          <w:lang w:val="nb-NO"/>
        </w:rPr>
        <w:t xml:space="preserve"> </w:t>
      </w:r>
      <w:proofErr w:type="spellStart"/>
      <w:r w:rsidRPr="00FE148F">
        <w:rPr>
          <w:b w:val="0"/>
          <w:lang w:val="nb-NO"/>
        </w:rPr>
        <w:t>særskil</w:t>
      </w:r>
      <w:r w:rsidR="00DB2814">
        <w:rPr>
          <w:b w:val="0"/>
          <w:lang w:val="nb-NO"/>
        </w:rPr>
        <w:t>d</w:t>
      </w:r>
      <w:proofErr w:type="spellEnd"/>
      <w:r w:rsidRPr="00FE148F">
        <w:rPr>
          <w:b w:val="0"/>
          <w:lang w:val="nb-NO"/>
        </w:rPr>
        <w:t xml:space="preserve"> avtale med </w:t>
      </w:r>
      <w:proofErr w:type="spellStart"/>
      <w:r w:rsidRPr="00FE148F">
        <w:rPr>
          <w:b w:val="0"/>
          <w:lang w:val="nb-NO"/>
        </w:rPr>
        <w:t>Forfatt</w:t>
      </w:r>
      <w:r w:rsidR="00DB2814">
        <w:rPr>
          <w:b w:val="0"/>
          <w:lang w:val="nb-NO"/>
        </w:rPr>
        <w:t>a</w:t>
      </w:r>
      <w:r w:rsidRPr="00FE148F">
        <w:rPr>
          <w:b w:val="0"/>
          <w:lang w:val="nb-NO"/>
        </w:rPr>
        <w:t>ren</w:t>
      </w:r>
      <w:proofErr w:type="spellEnd"/>
      <w:r w:rsidRPr="00FE148F">
        <w:rPr>
          <w:b w:val="0"/>
          <w:lang w:val="nb-NO"/>
        </w:rPr>
        <w:t>.</w:t>
      </w:r>
    </w:p>
    <w:p w14:paraId="4E250297" w14:textId="39552871" w:rsidR="001E519C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r>
        <w:rPr>
          <w:b w:val="0"/>
          <w:lang w:val="nb-NO"/>
        </w:rPr>
        <w:t>OsloMet</w:t>
      </w:r>
      <w:r w:rsidRPr="00FE13F6">
        <w:rPr>
          <w:b w:val="0"/>
          <w:lang w:val="nb-NO"/>
        </w:rPr>
        <w:t xml:space="preserve"> </w:t>
      </w:r>
      <w:r>
        <w:rPr>
          <w:b w:val="0"/>
          <w:lang w:val="nb-NO"/>
        </w:rPr>
        <w:t xml:space="preserve">har </w:t>
      </w:r>
      <w:proofErr w:type="spellStart"/>
      <w:r>
        <w:rPr>
          <w:b w:val="0"/>
          <w:lang w:val="nb-NO"/>
        </w:rPr>
        <w:t>ikk</w:t>
      </w:r>
      <w:r w:rsidR="00DB2814">
        <w:rPr>
          <w:b w:val="0"/>
          <w:lang w:val="nb-NO"/>
        </w:rPr>
        <w:t>j</w:t>
      </w:r>
      <w:r>
        <w:rPr>
          <w:b w:val="0"/>
          <w:lang w:val="nb-NO"/>
        </w:rPr>
        <w:t>e</w:t>
      </w:r>
      <w:proofErr w:type="spellEnd"/>
      <w:r w:rsidRPr="00FE13F6">
        <w:rPr>
          <w:b w:val="0"/>
          <w:lang w:val="nb-NO"/>
        </w:rPr>
        <w:t xml:space="preserve"> </w:t>
      </w:r>
      <w:r>
        <w:rPr>
          <w:b w:val="0"/>
          <w:lang w:val="nb-NO"/>
        </w:rPr>
        <w:t>plikt til å publisere Avhandling</w:t>
      </w:r>
      <w:r w:rsidR="00DB2814">
        <w:rPr>
          <w:b w:val="0"/>
          <w:lang w:val="nb-NO"/>
        </w:rPr>
        <w:t>a</w:t>
      </w:r>
      <w:r w:rsidRPr="00FE13F6">
        <w:rPr>
          <w:b w:val="0"/>
          <w:lang w:val="nb-NO"/>
        </w:rPr>
        <w:t xml:space="preserve"> og kan </w:t>
      </w:r>
      <w:proofErr w:type="spellStart"/>
      <w:r w:rsidRPr="00FE13F6">
        <w:rPr>
          <w:b w:val="0"/>
          <w:lang w:val="nb-NO"/>
        </w:rPr>
        <w:t>vel</w:t>
      </w:r>
      <w:r w:rsidR="00DB2814">
        <w:rPr>
          <w:b w:val="0"/>
          <w:lang w:val="nb-NO"/>
        </w:rPr>
        <w:t>j</w:t>
      </w:r>
      <w:r w:rsidRPr="00FE13F6">
        <w:rPr>
          <w:b w:val="0"/>
          <w:lang w:val="nb-NO"/>
        </w:rPr>
        <w:t>e</w:t>
      </w:r>
      <w:proofErr w:type="spellEnd"/>
      <w:r w:rsidRPr="00FE13F6">
        <w:rPr>
          <w:b w:val="0"/>
          <w:lang w:val="nb-NO"/>
        </w:rPr>
        <w:t xml:space="preserve"> å la</w:t>
      </w:r>
      <w:r w:rsidR="00DB2814">
        <w:rPr>
          <w:b w:val="0"/>
          <w:lang w:val="nb-NO"/>
        </w:rPr>
        <w:t xml:space="preserve"> </w:t>
      </w:r>
      <w:proofErr w:type="spellStart"/>
      <w:r w:rsidR="00DB2814">
        <w:rPr>
          <w:b w:val="0"/>
          <w:lang w:val="nb-NO"/>
        </w:rPr>
        <w:t>vere</w:t>
      </w:r>
      <w:proofErr w:type="spellEnd"/>
      <w:r w:rsidR="00DB2814">
        <w:rPr>
          <w:b w:val="0"/>
          <w:lang w:val="nb-NO"/>
        </w:rPr>
        <w:t xml:space="preserve"> å</w:t>
      </w:r>
      <w:r w:rsidRPr="00FE13F6">
        <w:rPr>
          <w:b w:val="0"/>
          <w:lang w:val="nb-NO"/>
        </w:rPr>
        <w:t xml:space="preserve"> publiser</w:t>
      </w:r>
      <w:r w:rsidR="00DB2814">
        <w:rPr>
          <w:b w:val="0"/>
          <w:lang w:val="nb-NO"/>
        </w:rPr>
        <w:t>e</w:t>
      </w:r>
      <w:r w:rsidRPr="00FE13F6">
        <w:rPr>
          <w:b w:val="0"/>
          <w:lang w:val="nb-NO"/>
        </w:rPr>
        <w:t xml:space="preserve"> he</w:t>
      </w:r>
      <w:r w:rsidR="00DB2814">
        <w:rPr>
          <w:b w:val="0"/>
          <w:lang w:val="nb-NO"/>
        </w:rPr>
        <w:t>i</w:t>
      </w:r>
      <w:r w:rsidRPr="00FE13F6">
        <w:rPr>
          <w:b w:val="0"/>
          <w:lang w:val="nb-NO"/>
        </w:rPr>
        <w:t xml:space="preserve">lt eller delvis, eller å fjerne </w:t>
      </w:r>
      <w:r>
        <w:rPr>
          <w:b w:val="0"/>
          <w:lang w:val="nb-NO"/>
        </w:rPr>
        <w:t>Avhandling</w:t>
      </w:r>
      <w:r w:rsidR="00DB2814">
        <w:rPr>
          <w:b w:val="0"/>
          <w:lang w:val="nb-NO"/>
        </w:rPr>
        <w:t>a</w:t>
      </w:r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fr</w:t>
      </w:r>
      <w:r w:rsidR="00DB2814">
        <w:rPr>
          <w:b w:val="0"/>
          <w:lang w:val="nb-NO"/>
        </w:rPr>
        <w:t>å</w:t>
      </w:r>
      <w:proofErr w:type="spellEnd"/>
      <w:r>
        <w:rPr>
          <w:b w:val="0"/>
          <w:lang w:val="nb-NO"/>
        </w:rPr>
        <w:t xml:space="preserve"> </w:t>
      </w:r>
      <w:r w:rsidR="00E82FF8">
        <w:rPr>
          <w:b w:val="0"/>
          <w:lang w:val="nb-NO"/>
        </w:rPr>
        <w:t>NVA</w:t>
      </w:r>
      <w:r>
        <w:rPr>
          <w:b w:val="0"/>
          <w:lang w:val="nb-NO"/>
        </w:rPr>
        <w:t xml:space="preserve"> </w:t>
      </w:r>
      <w:r w:rsidRPr="00FE13F6">
        <w:rPr>
          <w:b w:val="0"/>
          <w:lang w:val="nb-NO"/>
        </w:rPr>
        <w:t xml:space="preserve">før </w:t>
      </w:r>
      <w:proofErr w:type="spellStart"/>
      <w:r>
        <w:rPr>
          <w:b w:val="0"/>
          <w:lang w:val="nb-NO"/>
        </w:rPr>
        <w:t>publiseringsavtal</w:t>
      </w:r>
      <w:r w:rsidR="00DB2814">
        <w:rPr>
          <w:b w:val="0"/>
          <w:lang w:val="nb-NO"/>
        </w:rPr>
        <w:t>a</w:t>
      </w:r>
      <w:proofErr w:type="spellEnd"/>
      <w:r>
        <w:rPr>
          <w:b w:val="0"/>
          <w:lang w:val="nb-NO"/>
        </w:rPr>
        <w:t xml:space="preserve"> </w:t>
      </w:r>
      <w:r w:rsidRPr="00FE13F6">
        <w:rPr>
          <w:b w:val="0"/>
          <w:lang w:val="nb-NO"/>
        </w:rPr>
        <w:t>er ut</w:t>
      </w:r>
      <w:r w:rsidR="00DB2814">
        <w:rPr>
          <w:b w:val="0"/>
          <w:lang w:val="nb-NO"/>
        </w:rPr>
        <w:t>gått</w:t>
      </w:r>
      <w:r w:rsidRPr="00FE13F6">
        <w:rPr>
          <w:b w:val="0"/>
          <w:lang w:val="nb-NO"/>
        </w:rPr>
        <w:t>.</w:t>
      </w:r>
    </w:p>
    <w:p w14:paraId="4E250298" w14:textId="2BE968E1" w:rsidR="001E519C" w:rsidRPr="00FE148F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bookmarkStart w:id="6" w:name="_Ref483293679"/>
      <w:proofErr w:type="spellStart"/>
      <w:r>
        <w:rPr>
          <w:b w:val="0"/>
          <w:lang w:val="nb-NO"/>
        </w:rPr>
        <w:t>Forfatt</w:t>
      </w:r>
      <w:r w:rsidR="00DB2814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>
        <w:rPr>
          <w:b w:val="0"/>
          <w:lang w:val="nb-NO"/>
        </w:rPr>
        <w:t xml:space="preserve"> er </w:t>
      </w:r>
      <w:proofErr w:type="spellStart"/>
      <w:r>
        <w:rPr>
          <w:b w:val="0"/>
          <w:lang w:val="nb-NO"/>
        </w:rPr>
        <w:t>ansvarl</w:t>
      </w:r>
      <w:r w:rsidR="00DB2814">
        <w:rPr>
          <w:b w:val="0"/>
          <w:lang w:val="nb-NO"/>
        </w:rPr>
        <w:t>e</w:t>
      </w:r>
      <w:r>
        <w:rPr>
          <w:b w:val="0"/>
          <w:lang w:val="nb-NO"/>
        </w:rPr>
        <w:t>g</w:t>
      </w:r>
      <w:proofErr w:type="spellEnd"/>
      <w:r>
        <w:rPr>
          <w:b w:val="0"/>
          <w:lang w:val="nb-NO"/>
        </w:rPr>
        <w:t xml:space="preserve"> for å </w:t>
      </w:r>
      <w:r w:rsidR="00DB2814">
        <w:rPr>
          <w:b w:val="0"/>
          <w:lang w:val="nb-NO"/>
        </w:rPr>
        <w:t>gjen</w:t>
      </w:r>
      <w:r w:rsidR="00AA58B6">
        <w:rPr>
          <w:b w:val="0"/>
          <w:lang w:val="nb-NO"/>
        </w:rPr>
        <w:t>n</w:t>
      </w:r>
      <w:r w:rsidR="00DB2814">
        <w:rPr>
          <w:b w:val="0"/>
          <w:lang w:val="nb-NO"/>
        </w:rPr>
        <w:t>omføre</w:t>
      </w:r>
      <w:r>
        <w:rPr>
          <w:b w:val="0"/>
          <w:lang w:val="nb-NO"/>
        </w:rPr>
        <w:t xml:space="preserve"> nødvendig klarering av alle immaterielle </w:t>
      </w:r>
      <w:proofErr w:type="spellStart"/>
      <w:r>
        <w:rPr>
          <w:b w:val="0"/>
          <w:lang w:val="nb-NO"/>
        </w:rPr>
        <w:t>rett</w:t>
      </w:r>
      <w:r w:rsidR="00DB2814">
        <w:rPr>
          <w:b w:val="0"/>
          <w:lang w:val="nb-NO"/>
        </w:rPr>
        <w:t>ar</w:t>
      </w:r>
      <w:proofErr w:type="spellEnd"/>
      <w:r>
        <w:rPr>
          <w:b w:val="0"/>
          <w:lang w:val="nb-NO"/>
        </w:rPr>
        <w:t xml:space="preserve"> knytte til publisering av Avhandling</w:t>
      </w:r>
      <w:r w:rsidR="00DB2814">
        <w:rPr>
          <w:b w:val="0"/>
          <w:lang w:val="nb-NO"/>
        </w:rPr>
        <w:t>a</w:t>
      </w:r>
      <w:r>
        <w:rPr>
          <w:b w:val="0"/>
          <w:lang w:val="nb-NO"/>
        </w:rPr>
        <w:t xml:space="preserve">. Dette </w:t>
      </w:r>
      <w:proofErr w:type="spellStart"/>
      <w:r>
        <w:rPr>
          <w:b w:val="0"/>
          <w:lang w:val="nb-NO"/>
        </w:rPr>
        <w:t>inneber</w:t>
      </w:r>
      <w:proofErr w:type="spellEnd"/>
      <w:r>
        <w:rPr>
          <w:b w:val="0"/>
          <w:lang w:val="nb-NO"/>
        </w:rPr>
        <w:t xml:space="preserve"> at </w:t>
      </w:r>
      <w:proofErr w:type="spellStart"/>
      <w:r>
        <w:rPr>
          <w:b w:val="0"/>
          <w:lang w:val="nb-NO"/>
        </w:rPr>
        <w:t>Forfatt</w:t>
      </w:r>
      <w:r w:rsidR="00DB2814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>
        <w:rPr>
          <w:b w:val="0"/>
          <w:lang w:val="nb-NO"/>
        </w:rPr>
        <w:t xml:space="preserve"> er </w:t>
      </w:r>
      <w:proofErr w:type="spellStart"/>
      <w:r>
        <w:rPr>
          <w:b w:val="0"/>
          <w:lang w:val="nb-NO"/>
        </w:rPr>
        <w:t>ansvarl</w:t>
      </w:r>
      <w:r w:rsidR="00DB2814">
        <w:rPr>
          <w:b w:val="0"/>
          <w:lang w:val="nb-NO"/>
        </w:rPr>
        <w:t>e</w:t>
      </w:r>
      <w:r>
        <w:rPr>
          <w:b w:val="0"/>
          <w:lang w:val="nb-NO"/>
        </w:rPr>
        <w:t>g</w:t>
      </w:r>
      <w:proofErr w:type="spellEnd"/>
      <w:r>
        <w:rPr>
          <w:b w:val="0"/>
          <w:lang w:val="nb-NO"/>
        </w:rPr>
        <w:t xml:space="preserve"> for å innhente samtykke til publisering </w:t>
      </w:r>
      <w:proofErr w:type="spellStart"/>
      <w:r>
        <w:rPr>
          <w:b w:val="0"/>
          <w:lang w:val="nb-NO"/>
        </w:rPr>
        <w:t>fr</w:t>
      </w:r>
      <w:r w:rsidR="00F225F8">
        <w:rPr>
          <w:b w:val="0"/>
          <w:lang w:val="nb-NO"/>
        </w:rPr>
        <w:t>å</w:t>
      </w:r>
      <w:proofErr w:type="spellEnd"/>
      <w:r>
        <w:rPr>
          <w:b w:val="0"/>
          <w:lang w:val="nb-NO"/>
        </w:rPr>
        <w:t xml:space="preserve"> eventuelle </w:t>
      </w:r>
      <w:proofErr w:type="spellStart"/>
      <w:r>
        <w:rPr>
          <w:b w:val="0"/>
          <w:lang w:val="nb-NO"/>
        </w:rPr>
        <w:t>medforfat</w:t>
      </w:r>
      <w:r w:rsidR="00F225F8">
        <w:rPr>
          <w:b w:val="0"/>
          <w:lang w:val="nb-NO"/>
        </w:rPr>
        <w:t>ta</w:t>
      </w:r>
      <w:r>
        <w:rPr>
          <w:b w:val="0"/>
          <w:lang w:val="nb-NO"/>
        </w:rPr>
        <w:t>r</w:t>
      </w:r>
      <w:r w:rsidR="00F225F8">
        <w:rPr>
          <w:b w:val="0"/>
          <w:lang w:val="nb-NO"/>
        </w:rPr>
        <w:t>ar</w:t>
      </w:r>
      <w:proofErr w:type="spellEnd"/>
      <w:r>
        <w:rPr>
          <w:b w:val="0"/>
          <w:lang w:val="nb-NO"/>
        </w:rPr>
        <w:t xml:space="preserve"> som </w:t>
      </w:r>
      <w:proofErr w:type="spellStart"/>
      <w:r>
        <w:rPr>
          <w:b w:val="0"/>
          <w:lang w:val="nb-NO"/>
        </w:rPr>
        <w:t>ikk</w:t>
      </w:r>
      <w:r w:rsidR="00F225F8">
        <w:rPr>
          <w:b w:val="0"/>
          <w:lang w:val="nb-NO"/>
        </w:rPr>
        <w:t>j</w:t>
      </w:r>
      <w:r>
        <w:rPr>
          <w:b w:val="0"/>
          <w:lang w:val="nb-NO"/>
        </w:rPr>
        <w:t>e</w:t>
      </w:r>
      <w:proofErr w:type="spellEnd"/>
      <w:r>
        <w:rPr>
          <w:b w:val="0"/>
          <w:lang w:val="nb-NO"/>
        </w:rPr>
        <w:t xml:space="preserve"> har signert </w:t>
      </w:r>
      <w:proofErr w:type="spellStart"/>
      <w:r>
        <w:rPr>
          <w:b w:val="0"/>
          <w:lang w:val="nb-NO"/>
        </w:rPr>
        <w:t>publiseringsavtal</w:t>
      </w:r>
      <w:r w:rsidR="00F225F8">
        <w:rPr>
          <w:b w:val="0"/>
          <w:lang w:val="nb-NO"/>
        </w:rPr>
        <w:t>a</w:t>
      </w:r>
      <w:proofErr w:type="spellEnd"/>
      <w:r>
        <w:rPr>
          <w:b w:val="0"/>
          <w:lang w:val="nb-NO"/>
        </w:rPr>
        <w:t xml:space="preserve">, </w:t>
      </w:r>
      <w:r w:rsidR="00F225F8">
        <w:rPr>
          <w:b w:val="0"/>
          <w:lang w:val="nb-NO"/>
        </w:rPr>
        <w:t xml:space="preserve">og </w:t>
      </w:r>
      <w:proofErr w:type="spellStart"/>
      <w:r w:rsidR="00F225F8">
        <w:rPr>
          <w:b w:val="0"/>
          <w:lang w:val="nb-NO"/>
        </w:rPr>
        <w:t>dessutan</w:t>
      </w:r>
      <w:proofErr w:type="spellEnd"/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fr</w:t>
      </w:r>
      <w:r w:rsidR="00F225F8">
        <w:rPr>
          <w:b w:val="0"/>
          <w:lang w:val="nb-NO"/>
        </w:rPr>
        <w:t>å</w:t>
      </w:r>
      <w:proofErr w:type="spellEnd"/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rett</w:t>
      </w:r>
      <w:r w:rsidR="00F225F8">
        <w:rPr>
          <w:b w:val="0"/>
          <w:lang w:val="nb-NO"/>
        </w:rPr>
        <w:t>s</w:t>
      </w:r>
      <w:r>
        <w:rPr>
          <w:b w:val="0"/>
          <w:lang w:val="nb-NO"/>
        </w:rPr>
        <w:t>hav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r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ne</w:t>
      </w:r>
      <w:proofErr w:type="spellEnd"/>
      <w:r>
        <w:rPr>
          <w:b w:val="0"/>
          <w:lang w:val="nb-NO"/>
        </w:rPr>
        <w:t xml:space="preserve"> til eventuelle </w:t>
      </w:r>
      <w:proofErr w:type="spellStart"/>
      <w:r>
        <w:rPr>
          <w:b w:val="0"/>
          <w:lang w:val="nb-NO"/>
        </w:rPr>
        <w:t>vitskapl</w:t>
      </w:r>
      <w:r w:rsidR="00F225F8">
        <w:rPr>
          <w:b w:val="0"/>
          <w:lang w:val="nb-NO"/>
        </w:rPr>
        <w:t>e</w:t>
      </w:r>
      <w:r>
        <w:rPr>
          <w:b w:val="0"/>
          <w:lang w:val="nb-NO"/>
        </w:rPr>
        <w:t>ge</w:t>
      </w:r>
      <w:proofErr w:type="spellEnd"/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artikl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r</w:t>
      </w:r>
      <w:proofErr w:type="spellEnd"/>
      <w:r>
        <w:rPr>
          <w:b w:val="0"/>
          <w:lang w:val="nb-NO"/>
        </w:rPr>
        <w:t xml:space="preserve"> eller andre vedlegg som skal publiser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s</w:t>
      </w:r>
      <w:r w:rsidR="00F225F8">
        <w:rPr>
          <w:b w:val="0"/>
          <w:lang w:val="nb-NO"/>
        </w:rPr>
        <w:t>t</w:t>
      </w:r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sam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n</w:t>
      </w:r>
      <w:proofErr w:type="spellEnd"/>
      <w:r>
        <w:rPr>
          <w:b w:val="0"/>
          <w:lang w:val="nb-NO"/>
        </w:rPr>
        <w:t xml:space="preserve"> med Avhandling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 xml:space="preserve">. Dersom </w:t>
      </w:r>
      <w:proofErr w:type="spellStart"/>
      <w:r>
        <w:rPr>
          <w:b w:val="0"/>
          <w:lang w:val="nb-NO"/>
        </w:rPr>
        <w:t>Forfatt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ikk</w:t>
      </w:r>
      <w:r w:rsidR="00F225F8">
        <w:rPr>
          <w:b w:val="0"/>
          <w:lang w:val="nb-NO"/>
        </w:rPr>
        <w:t>j</w:t>
      </w:r>
      <w:r>
        <w:rPr>
          <w:b w:val="0"/>
          <w:lang w:val="nb-NO"/>
        </w:rPr>
        <w:t>e</w:t>
      </w:r>
      <w:proofErr w:type="spellEnd"/>
      <w:r>
        <w:rPr>
          <w:b w:val="0"/>
          <w:lang w:val="nb-NO"/>
        </w:rPr>
        <w:t xml:space="preserve"> har klarert </w:t>
      </w:r>
      <w:proofErr w:type="spellStart"/>
      <w:r>
        <w:rPr>
          <w:b w:val="0"/>
          <w:lang w:val="nb-NO"/>
        </w:rPr>
        <w:t>rett</w:t>
      </w:r>
      <w:r w:rsidR="00F225F8">
        <w:rPr>
          <w:b w:val="0"/>
          <w:lang w:val="nb-NO"/>
        </w:rPr>
        <w:t>ane</w:t>
      </w:r>
      <w:proofErr w:type="spellEnd"/>
      <w:r>
        <w:rPr>
          <w:b w:val="0"/>
          <w:lang w:val="nb-NO"/>
        </w:rPr>
        <w:t xml:space="preserve"> til </w:t>
      </w:r>
      <w:proofErr w:type="spellStart"/>
      <w:r>
        <w:rPr>
          <w:b w:val="0"/>
          <w:lang w:val="nb-NO"/>
        </w:rPr>
        <w:t>del</w:t>
      </w:r>
      <w:r w:rsidR="00F225F8">
        <w:rPr>
          <w:b w:val="0"/>
          <w:lang w:val="nb-NO"/>
        </w:rPr>
        <w:t>ar</w:t>
      </w:r>
      <w:proofErr w:type="spellEnd"/>
      <w:r>
        <w:rPr>
          <w:b w:val="0"/>
          <w:lang w:val="nb-NO"/>
        </w:rPr>
        <w:t xml:space="preserve"> av Avhandling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 xml:space="preserve">, kan </w:t>
      </w:r>
      <w:proofErr w:type="spellStart"/>
      <w:r>
        <w:rPr>
          <w:b w:val="0"/>
          <w:lang w:val="nb-NO"/>
        </w:rPr>
        <w:t>Forfatt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>
        <w:rPr>
          <w:b w:val="0"/>
          <w:lang w:val="nb-NO"/>
        </w:rPr>
        <w:t xml:space="preserve"> unnta </w:t>
      </w:r>
      <w:proofErr w:type="spellStart"/>
      <w:r>
        <w:rPr>
          <w:b w:val="0"/>
          <w:lang w:val="nb-NO"/>
        </w:rPr>
        <w:t>d</w:t>
      </w:r>
      <w:r w:rsidR="00F225F8">
        <w:rPr>
          <w:b w:val="0"/>
          <w:lang w:val="nb-NO"/>
        </w:rPr>
        <w:t>e</w:t>
      </w:r>
      <w:r>
        <w:rPr>
          <w:b w:val="0"/>
          <w:lang w:val="nb-NO"/>
        </w:rPr>
        <w:t>sse</w:t>
      </w:r>
      <w:proofErr w:type="spellEnd"/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fr</w:t>
      </w:r>
      <w:r w:rsidR="00F225F8">
        <w:rPr>
          <w:b w:val="0"/>
          <w:lang w:val="nb-NO"/>
        </w:rPr>
        <w:t>å</w:t>
      </w:r>
      <w:proofErr w:type="spellEnd"/>
      <w:r>
        <w:rPr>
          <w:b w:val="0"/>
          <w:lang w:val="nb-NO"/>
        </w:rPr>
        <w:t xml:space="preserve"> publisering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 xml:space="preserve"> ved å liste </w:t>
      </w:r>
      <w:proofErr w:type="spellStart"/>
      <w:r>
        <w:rPr>
          <w:b w:val="0"/>
          <w:lang w:val="nb-NO"/>
        </w:rPr>
        <w:t>de</w:t>
      </w:r>
      <w:r w:rsidR="00F225F8">
        <w:rPr>
          <w:b w:val="0"/>
          <w:lang w:val="nb-NO"/>
        </w:rPr>
        <w:t>i</w:t>
      </w:r>
      <w:proofErr w:type="spellEnd"/>
      <w:r>
        <w:rPr>
          <w:b w:val="0"/>
          <w:lang w:val="nb-NO"/>
        </w:rPr>
        <w:t xml:space="preserve"> opp i pkt.</w:t>
      </w:r>
      <w:r w:rsidR="00B4451F">
        <w:rPr>
          <w:b w:val="0"/>
          <w:lang w:val="nb-NO"/>
        </w:rPr>
        <w:t xml:space="preserve"> </w:t>
      </w:r>
      <w:r w:rsidR="002F0613">
        <w:rPr>
          <w:b w:val="0"/>
          <w:lang w:val="nb-NO"/>
        </w:rPr>
        <w:fldChar w:fldCharType="begin"/>
      </w:r>
      <w:r w:rsidR="002F0613">
        <w:rPr>
          <w:b w:val="0"/>
          <w:lang w:val="nb-NO"/>
        </w:rPr>
        <w:instrText xml:space="preserve"> REF _Ref219711167 \r \h </w:instrText>
      </w:r>
      <w:r w:rsidR="002F0613">
        <w:rPr>
          <w:b w:val="0"/>
          <w:lang w:val="nb-NO"/>
        </w:rPr>
      </w:r>
      <w:r w:rsidR="002F0613">
        <w:rPr>
          <w:b w:val="0"/>
          <w:lang w:val="nb-NO"/>
        </w:rPr>
        <w:fldChar w:fldCharType="separate"/>
      </w:r>
      <w:r w:rsidR="002F0613">
        <w:rPr>
          <w:b w:val="0"/>
          <w:lang w:val="nb-NO"/>
        </w:rPr>
        <w:t>2.3</w:t>
      </w:r>
      <w:r w:rsidR="002F0613">
        <w:rPr>
          <w:b w:val="0"/>
          <w:lang w:val="nb-NO"/>
        </w:rPr>
        <w:fldChar w:fldCharType="end"/>
      </w:r>
      <w:r>
        <w:rPr>
          <w:b w:val="0"/>
          <w:lang w:val="nb-NO"/>
        </w:rPr>
        <w:t xml:space="preserve">. </w:t>
      </w:r>
      <w:proofErr w:type="spellStart"/>
      <w:r>
        <w:rPr>
          <w:b w:val="0"/>
          <w:lang w:val="nb-NO"/>
        </w:rPr>
        <w:t>Forfatt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>
        <w:rPr>
          <w:b w:val="0"/>
          <w:lang w:val="nb-NO"/>
        </w:rPr>
        <w:t xml:space="preserve"> kan </w:t>
      </w:r>
      <w:proofErr w:type="spellStart"/>
      <w:r>
        <w:rPr>
          <w:b w:val="0"/>
          <w:lang w:val="nb-NO"/>
        </w:rPr>
        <w:t>vid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re</w:t>
      </w:r>
      <w:proofErr w:type="spellEnd"/>
      <w:r>
        <w:rPr>
          <w:b w:val="0"/>
          <w:lang w:val="nb-NO"/>
        </w:rPr>
        <w:t xml:space="preserve"> </w:t>
      </w:r>
      <w:r w:rsidR="00F225F8">
        <w:rPr>
          <w:b w:val="0"/>
          <w:lang w:val="nb-NO"/>
        </w:rPr>
        <w:t>be</w:t>
      </w:r>
      <w:r>
        <w:rPr>
          <w:b w:val="0"/>
          <w:lang w:val="nb-NO"/>
        </w:rPr>
        <w:t xml:space="preserve"> OsloMet om å </w:t>
      </w:r>
      <w:r w:rsidR="00F225F8">
        <w:rPr>
          <w:b w:val="0"/>
          <w:lang w:val="nb-NO"/>
        </w:rPr>
        <w:t>hjelpe til</w:t>
      </w:r>
      <w:r>
        <w:rPr>
          <w:b w:val="0"/>
          <w:lang w:val="nb-NO"/>
        </w:rPr>
        <w:t xml:space="preserve"> med rett</w:t>
      </w:r>
      <w:r w:rsidR="00F225F8">
        <w:rPr>
          <w:b w:val="0"/>
          <w:lang w:val="nb-NO"/>
        </w:rPr>
        <w:t>s</w:t>
      </w:r>
      <w:r>
        <w:rPr>
          <w:b w:val="0"/>
          <w:lang w:val="nb-NO"/>
        </w:rPr>
        <w:t xml:space="preserve">klarering til materiale som er særskilt </w:t>
      </w:r>
      <w:r w:rsidR="00F225F8">
        <w:rPr>
          <w:b w:val="0"/>
          <w:lang w:val="nb-NO"/>
        </w:rPr>
        <w:t>opp</w:t>
      </w:r>
      <w:r>
        <w:rPr>
          <w:b w:val="0"/>
          <w:lang w:val="nb-NO"/>
        </w:rPr>
        <w:t>gitt i pkt.</w:t>
      </w:r>
      <w:r w:rsidR="00E04540">
        <w:rPr>
          <w:b w:val="0"/>
          <w:lang w:val="nb-NO"/>
        </w:rPr>
        <w:t xml:space="preserve"> </w:t>
      </w:r>
      <w:r w:rsidR="00E04540">
        <w:rPr>
          <w:b w:val="0"/>
          <w:lang w:val="nb-NO"/>
        </w:rPr>
        <w:fldChar w:fldCharType="begin"/>
      </w:r>
      <w:r w:rsidR="00E04540">
        <w:rPr>
          <w:b w:val="0"/>
          <w:lang w:val="nb-NO"/>
        </w:rPr>
        <w:instrText xml:space="preserve"> REF _Ref219711167 \r \h </w:instrText>
      </w:r>
      <w:r w:rsidR="00E04540">
        <w:rPr>
          <w:b w:val="0"/>
          <w:lang w:val="nb-NO"/>
        </w:rPr>
      </w:r>
      <w:r w:rsidR="00E04540">
        <w:rPr>
          <w:b w:val="0"/>
          <w:lang w:val="nb-NO"/>
        </w:rPr>
        <w:fldChar w:fldCharType="separate"/>
      </w:r>
      <w:r w:rsidR="00E04540">
        <w:rPr>
          <w:b w:val="0"/>
          <w:lang w:val="nb-NO"/>
        </w:rPr>
        <w:t>2.3</w:t>
      </w:r>
      <w:r w:rsidR="00E04540">
        <w:rPr>
          <w:b w:val="0"/>
          <w:lang w:val="nb-NO"/>
        </w:rPr>
        <w:fldChar w:fldCharType="end"/>
      </w:r>
      <w:r>
        <w:rPr>
          <w:b w:val="0"/>
          <w:lang w:val="nb-NO"/>
        </w:rPr>
        <w:t xml:space="preserve">. OsloMet vil i </w:t>
      </w:r>
      <w:proofErr w:type="spellStart"/>
      <w:r>
        <w:rPr>
          <w:b w:val="0"/>
          <w:lang w:val="nb-NO"/>
        </w:rPr>
        <w:t>e</w:t>
      </w:r>
      <w:r w:rsidR="00F225F8">
        <w:rPr>
          <w:b w:val="0"/>
          <w:lang w:val="nb-NO"/>
        </w:rPr>
        <w:t>i</w:t>
      </w:r>
      <w:r>
        <w:rPr>
          <w:b w:val="0"/>
          <w:lang w:val="nb-NO"/>
        </w:rPr>
        <w:t>t</w:t>
      </w:r>
      <w:proofErr w:type="spellEnd"/>
      <w:r>
        <w:rPr>
          <w:b w:val="0"/>
          <w:lang w:val="nb-NO"/>
        </w:rPr>
        <w:t xml:space="preserve"> slikt tilfelle avvente publisering av Avhandling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 xml:space="preserve"> inntil OsloMet har </w:t>
      </w:r>
      <w:r w:rsidR="00F225F8">
        <w:rPr>
          <w:b w:val="0"/>
          <w:lang w:val="nb-NO"/>
        </w:rPr>
        <w:t>gjennomført</w:t>
      </w:r>
      <w:r>
        <w:rPr>
          <w:b w:val="0"/>
          <w:lang w:val="nb-NO"/>
        </w:rPr>
        <w:t xml:space="preserve"> nødvendig rett</w:t>
      </w:r>
      <w:r w:rsidR="00F225F8">
        <w:rPr>
          <w:b w:val="0"/>
          <w:lang w:val="nb-NO"/>
        </w:rPr>
        <w:t>s</w:t>
      </w:r>
      <w:r>
        <w:rPr>
          <w:b w:val="0"/>
          <w:lang w:val="nb-NO"/>
        </w:rPr>
        <w:t>klarering.</w:t>
      </w:r>
      <w:bookmarkEnd w:id="6"/>
    </w:p>
    <w:p w14:paraId="4E250299" w14:textId="1852D581" w:rsidR="001E519C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bookmarkStart w:id="7" w:name="_Ref483293680"/>
      <w:r>
        <w:rPr>
          <w:b w:val="0"/>
          <w:lang w:val="nb-NO"/>
        </w:rPr>
        <w:t xml:space="preserve">Med unntak for eventuelle </w:t>
      </w:r>
      <w:proofErr w:type="spellStart"/>
      <w:r>
        <w:rPr>
          <w:b w:val="0"/>
          <w:lang w:val="nb-NO"/>
        </w:rPr>
        <w:t>tredjemannsrett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r</w:t>
      </w:r>
      <w:proofErr w:type="spellEnd"/>
      <w:r>
        <w:rPr>
          <w:b w:val="0"/>
          <w:lang w:val="nb-NO"/>
        </w:rPr>
        <w:t xml:space="preserve"> som er oppgitt i pkt.</w:t>
      </w:r>
      <w:r w:rsidR="00AD44DF">
        <w:rPr>
          <w:b w:val="0"/>
          <w:lang w:val="nb-NO"/>
        </w:rPr>
        <w:t xml:space="preserve"> </w:t>
      </w:r>
      <w:r w:rsidR="004E4CB2">
        <w:rPr>
          <w:b w:val="0"/>
          <w:lang w:val="nb-NO"/>
        </w:rPr>
        <w:fldChar w:fldCharType="begin"/>
      </w:r>
      <w:r w:rsidR="004E4CB2">
        <w:rPr>
          <w:b w:val="0"/>
          <w:lang w:val="nb-NO"/>
        </w:rPr>
        <w:instrText xml:space="preserve"> REF _Ref219711167 \r \h </w:instrText>
      </w:r>
      <w:r w:rsidR="004E4CB2">
        <w:rPr>
          <w:b w:val="0"/>
          <w:lang w:val="nb-NO"/>
        </w:rPr>
      </w:r>
      <w:r w:rsidR="004E4CB2">
        <w:rPr>
          <w:b w:val="0"/>
          <w:lang w:val="nb-NO"/>
        </w:rPr>
        <w:fldChar w:fldCharType="separate"/>
      </w:r>
      <w:r w:rsidR="004E4CB2">
        <w:rPr>
          <w:b w:val="0"/>
          <w:lang w:val="nb-NO"/>
        </w:rPr>
        <w:t>2.3</w:t>
      </w:r>
      <w:r w:rsidR="004E4CB2">
        <w:rPr>
          <w:b w:val="0"/>
          <w:lang w:val="nb-NO"/>
        </w:rPr>
        <w:fldChar w:fldCharType="end"/>
      </w:r>
      <w:r>
        <w:rPr>
          <w:b w:val="0"/>
          <w:lang w:val="nb-NO"/>
        </w:rPr>
        <w:t xml:space="preserve">, står </w:t>
      </w:r>
      <w:proofErr w:type="spellStart"/>
      <w:r>
        <w:rPr>
          <w:b w:val="0"/>
          <w:lang w:val="nb-NO"/>
        </w:rPr>
        <w:t>Forfatt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 w:rsidR="00F225F8">
        <w:rPr>
          <w:b w:val="0"/>
          <w:lang w:val="nb-NO"/>
        </w:rPr>
        <w:t xml:space="preserve"> inne</w:t>
      </w:r>
      <w:r>
        <w:rPr>
          <w:b w:val="0"/>
          <w:lang w:val="nb-NO"/>
        </w:rPr>
        <w:t xml:space="preserve"> for at Avhandling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 xml:space="preserve"> i sin he</w:t>
      </w:r>
      <w:r w:rsidR="00F225F8">
        <w:rPr>
          <w:b w:val="0"/>
          <w:lang w:val="nb-NO"/>
        </w:rPr>
        <w:t>i</w:t>
      </w:r>
      <w:r>
        <w:rPr>
          <w:b w:val="0"/>
          <w:lang w:val="nb-NO"/>
        </w:rPr>
        <w:t>l</w:t>
      </w:r>
      <w:r w:rsidR="00F225F8">
        <w:rPr>
          <w:b w:val="0"/>
          <w:lang w:val="nb-NO"/>
        </w:rPr>
        <w:t>skap</w:t>
      </w:r>
      <w:r>
        <w:rPr>
          <w:b w:val="0"/>
          <w:lang w:val="nb-NO"/>
        </w:rPr>
        <w:t xml:space="preserve"> er klarert</w:t>
      </w:r>
      <w:r w:rsidR="00F225F8">
        <w:rPr>
          <w:b w:val="0"/>
          <w:lang w:val="nb-NO"/>
        </w:rPr>
        <w:t>e</w:t>
      </w:r>
      <w:r>
        <w:rPr>
          <w:b w:val="0"/>
          <w:lang w:val="nb-NO"/>
        </w:rPr>
        <w:t xml:space="preserve"> for publisering på den måte</w:t>
      </w:r>
      <w:r w:rsidR="00F225F8">
        <w:rPr>
          <w:b w:val="0"/>
          <w:lang w:val="nb-NO"/>
        </w:rPr>
        <w:t>n</w:t>
      </w:r>
      <w:r>
        <w:rPr>
          <w:b w:val="0"/>
          <w:lang w:val="nb-NO"/>
        </w:rPr>
        <w:t xml:space="preserve"> som er </w:t>
      </w:r>
      <w:r w:rsidR="00F225F8">
        <w:rPr>
          <w:b w:val="0"/>
          <w:lang w:val="nb-NO"/>
        </w:rPr>
        <w:t>opp</w:t>
      </w:r>
      <w:r>
        <w:rPr>
          <w:b w:val="0"/>
          <w:lang w:val="nb-NO"/>
        </w:rPr>
        <w:t xml:space="preserve">gitt i denne </w:t>
      </w:r>
      <w:proofErr w:type="spellStart"/>
      <w:r>
        <w:rPr>
          <w:b w:val="0"/>
          <w:lang w:val="nb-NO"/>
        </w:rPr>
        <w:t>publiseringsavtal</w:t>
      </w:r>
      <w:r w:rsidR="00F225F8">
        <w:rPr>
          <w:b w:val="0"/>
          <w:lang w:val="nb-NO"/>
        </w:rPr>
        <w:t>a</w:t>
      </w:r>
      <w:proofErr w:type="spellEnd"/>
      <w:r>
        <w:rPr>
          <w:b w:val="0"/>
          <w:lang w:val="nb-NO"/>
        </w:rPr>
        <w:t xml:space="preserve">. </w:t>
      </w:r>
      <w:proofErr w:type="spellStart"/>
      <w:r>
        <w:rPr>
          <w:b w:val="0"/>
          <w:lang w:val="nb-NO"/>
        </w:rPr>
        <w:t>Forfatt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>
        <w:rPr>
          <w:b w:val="0"/>
          <w:lang w:val="nb-NO"/>
        </w:rPr>
        <w:t xml:space="preserve"> står </w:t>
      </w:r>
      <w:proofErr w:type="spellStart"/>
      <w:r>
        <w:rPr>
          <w:b w:val="0"/>
          <w:lang w:val="nb-NO"/>
        </w:rPr>
        <w:t>vid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re</w:t>
      </w:r>
      <w:proofErr w:type="spellEnd"/>
      <w:r>
        <w:rPr>
          <w:b w:val="0"/>
          <w:lang w:val="nb-NO"/>
        </w:rPr>
        <w:t xml:space="preserve"> </w:t>
      </w:r>
      <w:r w:rsidR="00F225F8">
        <w:rPr>
          <w:b w:val="0"/>
          <w:lang w:val="nb-NO"/>
        </w:rPr>
        <w:t xml:space="preserve">inne </w:t>
      </w:r>
      <w:r>
        <w:rPr>
          <w:b w:val="0"/>
          <w:lang w:val="nb-NO"/>
        </w:rPr>
        <w:t xml:space="preserve">for at det </w:t>
      </w:r>
      <w:proofErr w:type="spellStart"/>
      <w:r>
        <w:rPr>
          <w:b w:val="0"/>
          <w:lang w:val="nb-NO"/>
        </w:rPr>
        <w:t>ikk</w:t>
      </w:r>
      <w:r w:rsidR="00F225F8">
        <w:rPr>
          <w:b w:val="0"/>
          <w:lang w:val="nb-NO"/>
        </w:rPr>
        <w:t>j</w:t>
      </w:r>
      <w:r>
        <w:rPr>
          <w:b w:val="0"/>
          <w:lang w:val="nb-NO"/>
        </w:rPr>
        <w:t>e</w:t>
      </w:r>
      <w:proofErr w:type="spellEnd"/>
      <w:r>
        <w:rPr>
          <w:b w:val="0"/>
          <w:lang w:val="nb-NO"/>
        </w:rPr>
        <w:t xml:space="preserve"> er inngått avtal</w:t>
      </w:r>
      <w:r w:rsidR="00F225F8">
        <w:rPr>
          <w:b w:val="0"/>
          <w:lang w:val="nb-NO"/>
        </w:rPr>
        <w:t>e</w:t>
      </w:r>
      <w:r>
        <w:rPr>
          <w:b w:val="0"/>
          <w:lang w:val="nb-NO"/>
        </w:rPr>
        <w:t>r med andre (</w:t>
      </w:r>
      <w:r w:rsidR="00F225F8">
        <w:rPr>
          <w:b w:val="0"/>
          <w:lang w:val="nb-NO"/>
        </w:rPr>
        <w:t>t</w:t>
      </w:r>
      <w:r>
        <w:rPr>
          <w:b w:val="0"/>
          <w:lang w:val="nb-NO"/>
        </w:rPr>
        <w:t>.</w:t>
      </w:r>
      <w:r w:rsidR="00F225F8">
        <w:rPr>
          <w:b w:val="0"/>
          <w:lang w:val="nb-NO"/>
        </w:rPr>
        <w:t>d</w:t>
      </w:r>
      <w:r>
        <w:rPr>
          <w:b w:val="0"/>
          <w:lang w:val="nb-NO"/>
        </w:rPr>
        <w:t xml:space="preserve">. forlag) som </w:t>
      </w:r>
      <w:proofErr w:type="spellStart"/>
      <w:r>
        <w:rPr>
          <w:b w:val="0"/>
          <w:lang w:val="nb-NO"/>
        </w:rPr>
        <w:t>forhindr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r</w:t>
      </w:r>
      <w:proofErr w:type="spellEnd"/>
      <w:r>
        <w:rPr>
          <w:b w:val="0"/>
          <w:lang w:val="nb-NO"/>
        </w:rPr>
        <w:t xml:space="preserve"> publisering etter </w:t>
      </w:r>
      <w:proofErr w:type="spellStart"/>
      <w:r>
        <w:rPr>
          <w:b w:val="0"/>
          <w:lang w:val="nb-NO"/>
        </w:rPr>
        <w:t>publiseringsavtal</w:t>
      </w:r>
      <w:r w:rsidR="00F225F8">
        <w:rPr>
          <w:b w:val="0"/>
          <w:lang w:val="nb-NO"/>
        </w:rPr>
        <w:t>a</w:t>
      </w:r>
      <w:proofErr w:type="spellEnd"/>
      <w:r>
        <w:rPr>
          <w:b w:val="0"/>
          <w:lang w:val="nb-NO"/>
        </w:rPr>
        <w:t xml:space="preserve">. </w:t>
      </w:r>
      <w:proofErr w:type="spellStart"/>
      <w:r>
        <w:rPr>
          <w:b w:val="0"/>
          <w:lang w:val="nb-NO"/>
        </w:rPr>
        <w:t>Forfatt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ren</w:t>
      </w:r>
      <w:proofErr w:type="spellEnd"/>
      <w:r>
        <w:rPr>
          <w:b w:val="0"/>
          <w:lang w:val="nb-NO"/>
        </w:rPr>
        <w:t xml:space="preserve"> skal </w:t>
      </w:r>
      <w:proofErr w:type="spellStart"/>
      <w:r>
        <w:rPr>
          <w:b w:val="0"/>
          <w:lang w:val="nb-NO"/>
        </w:rPr>
        <w:t>h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lde</w:t>
      </w:r>
      <w:proofErr w:type="spellEnd"/>
      <w:r>
        <w:rPr>
          <w:b w:val="0"/>
          <w:lang w:val="nb-NO"/>
        </w:rPr>
        <w:t xml:space="preserve"> OsloMet skadesl</w:t>
      </w:r>
      <w:r w:rsidR="00F225F8">
        <w:rPr>
          <w:b w:val="0"/>
          <w:lang w:val="nb-NO"/>
        </w:rPr>
        <w:t>au</w:t>
      </w:r>
      <w:r>
        <w:rPr>
          <w:b w:val="0"/>
          <w:lang w:val="nb-NO"/>
        </w:rPr>
        <w:t xml:space="preserve">s for eventuelle krav som </w:t>
      </w:r>
      <w:r w:rsidR="00F225F8">
        <w:rPr>
          <w:b w:val="0"/>
          <w:lang w:val="nb-NO"/>
        </w:rPr>
        <w:t xml:space="preserve">blir </w:t>
      </w:r>
      <w:r>
        <w:rPr>
          <w:b w:val="0"/>
          <w:lang w:val="nb-NO"/>
        </w:rPr>
        <w:t>fremm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 xml:space="preserve"> mot OsloMet som </w:t>
      </w:r>
      <w:proofErr w:type="spellStart"/>
      <w:r>
        <w:rPr>
          <w:b w:val="0"/>
          <w:lang w:val="nb-NO"/>
        </w:rPr>
        <w:t>følg</w:t>
      </w:r>
      <w:r w:rsidR="00F225F8">
        <w:rPr>
          <w:b w:val="0"/>
          <w:lang w:val="nb-NO"/>
        </w:rPr>
        <w:t>j</w:t>
      </w:r>
      <w:r>
        <w:rPr>
          <w:b w:val="0"/>
          <w:lang w:val="nb-NO"/>
        </w:rPr>
        <w:t>e</w:t>
      </w:r>
      <w:proofErr w:type="spellEnd"/>
      <w:r>
        <w:rPr>
          <w:b w:val="0"/>
          <w:lang w:val="nb-NO"/>
        </w:rPr>
        <w:t xml:space="preserve"> av </w:t>
      </w:r>
      <w:proofErr w:type="spellStart"/>
      <w:r>
        <w:rPr>
          <w:b w:val="0"/>
          <w:lang w:val="nb-NO"/>
        </w:rPr>
        <w:t>mangl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nde</w:t>
      </w:r>
      <w:proofErr w:type="spellEnd"/>
      <w:r>
        <w:rPr>
          <w:b w:val="0"/>
          <w:lang w:val="nb-NO"/>
        </w:rPr>
        <w:t xml:space="preserve"> klarering av </w:t>
      </w:r>
      <w:proofErr w:type="spellStart"/>
      <w:r>
        <w:rPr>
          <w:b w:val="0"/>
          <w:lang w:val="nb-NO"/>
        </w:rPr>
        <w:t>rett</w:t>
      </w:r>
      <w:r w:rsidR="00F225F8">
        <w:rPr>
          <w:b w:val="0"/>
          <w:lang w:val="nb-NO"/>
        </w:rPr>
        <w:t>a</w:t>
      </w:r>
      <w:r>
        <w:rPr>
          <w:b w:val="0"/>
          <w:lang w:val="nb-NO"/>
        </w:rPr>
        <w:t>r</w:t>
      </w:r>
      <w:proofErr w:type="spellEnd"/>
      <w:r>
        <w:rPr>
          <w:b w:val="0"/>
          <w:lang w:val="nb-NO"/>
        </w:rPr>
        <w:t xml:space="preserve"> som </w:t>
      </w:r>
      <w:proofErr w:type="spellStart"/>
      <w:r>
        <w:rPr>
          <w:b w:val="0"/>
          <w:lang w:val="nb-NO"/>
        </w:rPr>
        <w:t>ne</w:t>
      </w:r>
      <w:r w:rsidR="00E2387F">
        <w:rPr>
          <w:b w:val="0"/>
          <w:lang w:val="nb-NO"/>
        </w:rPr>
        <w:t>m</w:t>
      </w:r>
      <w:r>
        <w:rPr>
          <w:b w:val="0"/>
          <w:lang w:val="nb-NO"/>
        </w:rPr>
        <w:t>nt</w:t>
      </w:r>
      <w:proofErr w:type="spellEnd"/>
      <w:r>
        <w:rPr>
          <w:b w:val="0"/>
          <w:lang w:val="nb-NO"/>
        </w:rPr>
        <w:t>.</w:t>
      </w:r>
      <w:bookmarkEnd w:id="7"/>
    </w:p>
    <w:p w14:paraId="4E25029A" w14:textId="2D477F8A" w:rsidR="001E519C" w:rsidRDefault="00E2387F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r>
        <w:rPr>
          <w:b w:val="0"/>
          <w:lang w:val="nb-NO"/>
        </w:rPr>
        <w:lastRenderedPageBreak/>
        <w:t xml:space="preserve">Dei generelle føresegnene i </w:t>
      </w:r>
      <w:r w:rsidR="001E519C">
        <w:rPr>
          <w:b w:val="0"/>
          <w:lang w:val="nb-NO"/>
        </w:rPr>
        <w:t>Å</w:t>
      </w:r>
      <w:r w:rsidR="001E519C" w:rsidRPr="00CE2FD1">
        <w:rPr>
          <w:b w:val="0"/>
          <w:lang w:val="nb-NO"/>
        </w:rPr>
        <w:t>ndsverklov</w:t>
      </w:r>
      <w:r>
        <w:rPr>
          <w:b w:val="0"/>
          <w:lang w:val="nb-NO"/>
        </w:rPr>
        <w:t>a</w:t>
      </w:r>
      <w:r w:rsidR="001E519C" w:rsidRPr="00CE2FD1">
        <w:rPr>
          <w:b w:val="0"/>
          <w:lang w:val="nb-NO"/>
        </w:rPr>
        <w:t>, s</w:t>
      </w:r>
      <w:r>
        <w:rPr>
          <w:b w:val="0"/>
          <w:lang w:val="nb-NO"/>
        </w:rPr>
        <w:t>jå</w:t>
      </w:r>
      <w:r w:rsidR="001E519C" w:rsidRPr="00CE2FD1">
        <w:rPr>
          <w:b w:val="0"/>
          <w:lang w:val="nb-NO"/>
        </w:rPr>
        <w:t xml:space="preserve"> </w:t>
      </w:r>
      <w:proofErr w:type="spellStart"/>
      <w:r w:rsidR="001E519C" w:rsidRPr="00CE2FD1">
        <w:rPr>
          <w:b w:val="0"/>
          <w:lang w:val="nb-NO"/>
        </w:rPr>
        <w:t>særl</w:t>
      </w:r>
      <w:r>
        <w:rPr>
          <w:b w:val="0"/>
          <w:lang w:val="nb-NO"/>
        </w:rPr>
        <w:t>e</w:t>
      </w:r>
      <w:r w:rsidR="001E519C" w:rsidRPr="00CE2FD1">
        <w:rPr>
          <w:b w:val="0"/>
          <w:lang w:val="nb-NO"/>
        </w:rPr>
        <w:t>g</w:t>
      </w:r>
      <w:proofErr w:type="spellEnd"/>
      <w:r w:rsidR="001E519C" w:rsidRPr="00CE2FD1">
        <w:rPr>
          <w:b w:val="0"/>
          <w:lang w:val="nb-NO"/>
        </w:rPr>
        <w:t xml:space="preserve"> </w:t>
      </w:r>
      <w:r>
        <w:rPr>
          <w:b w:val="0"/>
          <w:lang w:val="nb-NO"/>
        </w:rPr>
        <w:t>føresegnene</w:t>
      </w:r>
      <w:r w:rsidR="001E519C" w:rsidRPr="00CE2FD1">
        <w:rPr>
          <w:b w:val="0"/>
          <w:lang w:val="nb-NO"/>
        </w:rPr>
        <w:t xml:space="preserve"> om avgrensing av opphavsretten og forvaltning av </w:t>
      </w:r>
      <w:proofErr w:type="spellStart"/>
      <w:r w:rsidR="001E519C" w:rsidRPr="00CE2FD1">
        <w:rPr>
          <w:b w:val="0"/>
          <w:lang w:val="nb-NO"/>
        </w:rPr>
        <w:t>rett</w:t>
      </w:r>
      <w:r>
        <w:rPr>
          <w:b w:val="0"/>
          <w:lang w:val="nb-NO"/>
        </w:rPr>
        <w:t>a</w:t>
      </w:r>
      <w:r w:rsidR="001E519C" w:rsidRPr="00CE2FD1">
        <w:rPr>
          <w:b w:val="0"/>
          <w:lang w:val="nb-NO"/>
        </w:rPr>
        <w:t>r</w:t>
      </w:r>
      <w:proofErr w:type="spellEnd"/>
      <w:r w:rsidR="001E519C" w:rsidRPr="00CE2FD1">
        <w:rPr>
          <w:b w:val="0"/>
          <w:lang w:val="nb-NO"/>
        </w:rPr>
        <w:t xml:space="preserve"> ved avtalelisens i </w:t>
      </w:r>
      <w:r>
        <w:rPr>
          <w:b w:val="0"/>
          <w:lang w:val="nb-NO"/>
        </w:rPr>
        <w:t xml:space="preserve">kapittel 2 i </w:t>
      </w:r>
      <w:r w:rsidR="001E519C" w:rsidRPr="00CE2FD1">
        <w:rPr>
          <w:b w:val="0"/>
          <w:lang w:val="nb-NO"/>
        </w:rPr>
        <w:t>åndsverklov</w:t>
      </w:r>
      <w:r>
        <w:rPr>
          <w:b w:val="0"/>
          <w:lang w:val="nb-NO"/>
        </w:rPr>
        <w:t>a</w:t>
      </w:r>
      <w:r w:rsidR="001E519C">
        <w:rPr>
          <w:b w:val="0"/>
          <w:lang w:val="nb-NO"/>
        </w:rPr>
        <w:t xml:space="preserve">, gjeld i tillegg til det som er </w:t>
      </w:r>
      <w:r>
        <w:rPr>
          <w:b w:val="0"/>
          <w:lang w:val="nb-NO"/>
        </w:rPr>
        <w:t>opp</w:t>
      </w:r>
      <w:r w:rsidR="001E519C">
        <w:rPr>
          <w:b w:val="0"/>
          <w:lang w:val="nb-NO"/>
        </w:rPr>
        <w:t>gitt over</w:t>
      </w:r>
      <w:r w:rsidR="001E519C" w:rsidRPr="00CE2FD1">
        <w:rPr>
          <w:b w:val="0"/>
          <w:lang w:val="nb-NO"/>
        </w:rPr>
        <w:t>.</w:t>
      </w:r>
    </w:p>
    <w:p w14:paraId="4E25029B" w14:textId="2551B32F" w:rsidR="001E519C" w:rsidRPr="004818B8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r w:rsidRPr="004818B8">
        <w:rPr>
          <w:b w:val="0"/>
          <w:lang w:val="nb-NO"/>
        </w:rPr>
        <w:t xml:space="preserve">Dersom </w:t>
      </w:r>
      <w:proofErr w:type="spellStart"/>
      <w:r w:rsidRPr="004818B8">
        <w:rPr>
          <w:b w:val="0"/>
          <w:lang w:val="nb-NO"/>
        </w:rPr>
        <w:t>Forfatt</w:t>
      </w:r>
      <w:r w:rsidR="00E2387F">
        <w:rPr>
          <w:b w:val="0"/>
          <w:lang w:val="nb-NO"/>
        </w:rPr>
        <w:t>a</w:t>
      </w:r>
      <w:r w:rsidRPr="004818B8">
        <w:rPr>
          <w:b w:val="0"/>
          <w:lang w:val="nb-NO"/>
        </w:rPr>
        <w:t>ren</w:t>
      </w:r>
      <w:proofErr w:type="spellEnd"/>
      <w:r w:rsidRPr="004818B8">
        <w:rPr>
          <w:b w:val="0"/>
          <w:lang w:val="nb-NO"/>
        </w:rPr>
        <w:t xml:space="preserve"> har </w:t>
      </w:r>
      <w:r w:rsidR="00E2387F">
        <w:rPr>
          <w:b w:val="0"/>
          <w:lang w:val="nb-NO"/>
        </w:rPr>
        <w:t>opp</w:t>
      </w:r>
      <w:r w:rsidRPr="004818B8">
        <w:rPr>
          <w:b w:val="0"/>
          <w:lang w:val="nb-NO"/>
        </w:rPr>
        <w:t>gitt at Avhandling</w:t>
      </w:r>
      <w:r w:rsidR="00E2387F">
        <w:rPr>
          <w:b w:val="0"/>
          <w:lang w:val="nb-NO"/>
        </w:rPr>
        <w:t>a</w:t>
      </w:r>
      <w:r w:rsidRPr="004818B8">
        <w:rPr>
          <w:b w:val="0"/>
          <w:lang w:val="nb-NO"/>
        </w:rPr>
        <w:t xml:space="preserve"> skal publiser</w:t>
      </w:r>
      <w:r w:rsidR="00E2387F">
        <w:rPr>
          <w:b w:val="0"/>
          <w:lang w:val="nb-NO"/>
        </w:rPr>
        <w:t>ast</w:t>
      </w:r>
      <w:r w:rsidRPr="004818B8">
        <w:rPr>
          <w:b w:val="0"/>
          <w:lang w:val="nb-NO"/>
        </w:rPr>
        <w:t xml:space="preserve"> under </w:t>
      </w:r>
      <w:proofErr w:type="spellStart"/>
      <w:r w:rsidRPr="004818B8">
        <w:rPr>
          <w:b w:val="0"/>
          <w:lang w:val="nb-NO"/>
        </w:rPr>
        <w:t>e</w:t>
      </w:r>
      <w:r w:rsidR="00E2387F">
        <w:rPr>
          <w:b w:val="0"/>
          <w:lang w:val="nb-NO"/>
        </w:rPr>
        <w:t>i</w:t>
      </w:r>
      <w:r w:rsidRPr="004818B8">
        <w:rPr>
          <w:b w:val="0"/>
          <w:lang w:val="nb-NO"/>
        </w:rPr>
        <w:t>n</w:t>
      </w:r>
      <w:proofErr w:type="spellEnd"/>
      <w:r w:rsidRPr="004818B8">
        <w:rPr>
          <w:b w:val="0"/>
          <w:lang w:val="nb-NO"/>
        </w:rPr>
        <w:t xml:space="preserve"> Creative </w:t>
      </w:r>
      <w:proofErr w:type="spellStart"/>
      <w:r w:rsidRPr="004818B8">
        <w:rPr>
          <w:b w:val="0"/>
          <w:lang w:val="nb-NO"/>
        </w:rPr>
        <w:t>Commons</w:t>
      </w:r>
      <w:proofErr w:type="spellEnd"/>
      <w:r w:rsidRPr="004818B8">
        <w:rPr>
          <w:b w:val="0"/>
          <w:lang w:val="nb-NO"/>
        </w:rPr>
        <w:t>-lisens (s</w:t>
      </w:r>
      <w:r w:rsidR="00E2387F">
        <w:rPr>
          <w:b w:val="0"/>
          <w:lang w:val="nb-NO"/>
        </w:rPr>
        <w:t>jå</w:t>
      </w:r>
      <w:r w:rsidRPr="004818B8">
        <w:rPr>
          <w:b w:val="0"/>
          <w:lang w:val="nb-NO"/>
        </w:rPr>
        <w:t xml:space="preserve"> pkt. </w:t>
      </w:r>
      <w:r w:rsidR="009757FF" w:rsidRPr="004818B8">
        <w:rPr>
          <w:b w:val="0"/>
          <w:lang w:val="nb-NO"/>
        </w:rPr>
        <w:fldChar w:fldCharType="begin"/>
      </w:r>
      <w:r w:rsidR="009757FF" w:rsidRPr="004818B8">
        <w:rPr>
          <w:b w:val="0"/>
          <w:lang w:val="nb-NO"/>
        </w:rPr>
        <w:instrText xml:space="preserve"> REF _Ref219711379 \r \h </w:instrText>
      </w:r>
      <w:r w:rsidR="004818B8">
        <w:rPr>
          <w:b w:val="0"/>
          <w:lang w:val="nb-NO"/>
        </w:rPr>
        <w:instrText xml:space="preserve"> \* MERGEFORMAT </w:instrText>
      </w:r>
      <w:r w:rsidR="009757FF" w:rsidRPr="004818B8">
        <w:rPr>
          <w:b w:val="0"/>
          <w:lang w:val="nb-NO"/>
        </w:rPr>
      </w:r>
      <w:r w:rsidR="009757FF" w:rsidRPr="004818B8">
        <w:rPr>
          <w:b w:val="0"/>
          <w:lang w:val="nb-NO"/>
        </w:rPr>
        <w:fldChar w:fldCharType="separate"/>
      </w:r>
      <w:r w:rsidR="009757FF" w:rsidRPr="004818B8">
        <w:rPr>
          <w:b w:val="0"/>
          <w:lang w:val="nb-NO"/>
        </w:rPr>
        <w:t>2.2</w:t>
      </w:r>
      <w:r w:rsidR="009757FF" w:rsidRPr="004818B8">
        <w:rPr>
          <w:b w:val="0"/>
          <w:lang w:val="nb-NO"/>
        </w:rPr>
        <w:fldChar w:fldCharType="end"/>
      </w:r>
      <w:r w:rsidR="009757FF" w:rsidRPr="004818B8">
        <w:rPr>
          <w:b w:val="0"/>
          <w:lang w:val="nb-NO"/>
        </w:rPr>
        <w:t xml:space="preserve"> </w:t>
      </w:r>
      <w:r w:rsidRPr="004818B8">
        <w:rPr>
          <w:b w:val="0"/>
          <w:lang w:val="nb-NO"/>
        </w:rPr>
        <w:t>over), kan Avhandling</w:t>
      </w:r>
      <w:r w:rsidR="00E2387F">
        <w:rPr>
          <w:b w:val="0"/>
          <w:lang w:val="nb-NO"/>
        </w:rPr>
        <w:t>a</w:t>
      </w:r>
      <w:r w:rsidRPr="004818B8">
        <w:rPr>
          <w:b w:val="0"/>
          <w:lang w:val="nb-NO"/>
        </w:rPr>
        <w:t xml:space="preserve"> i tillegg </w:t>
      </w:r>
      <w:proofErr w:type="spellStart"/>
      <w:r w:rsidRPr="004818B8">
        <w:rPr>
          <w:b w:val="0"/>
          <w:lang w:val="nb-NO"/>
        </w:rPr>
        <w:t>utnytt</w:t>
      </w:r>
      <w:r w:rsidR="00E2387F">
        <w:rPr>
          <w:b w:val="0"/>
          <w:lang w:val="nb-NO"/>
        </w:rPr>
        <w:t>a</w:t>
      </w:r>
      <w:r w:rsidRPr="004818B8">
        <w:rPr>
          <w:b w:val="0"/>
          <w:lang w:val="nb-NO"/>
        </w:rPr>
        <w:t>s</w:t>
      </w:r>
      <w:r w:rsidR="00E2387F">
        <w:rPr>
          <w:b w:val="0"/>
          <w:lang w:val="nb-NO"/>
        </w:rPr>
        <w:t>t</w:t>
      </w:r>
      <w:proofErr w:type="spellEnd"/>
      <w:r w:rsidRPr="004818B8">
        <w:rPr>
          <w:b w:val="0"/>
          <w:lang w:val="nb-NO"/>
        </w:rPr>
        <w:t xml:space="preserve"> av </w:t>
      </w:r>
      <w:r w:rsidR="00E2387F">
        <w:rPr>
          <w:b w:val="0"/>
          <w:lang w:val="nb-NO"/>
        </w:rPr>
        <w:t>alle</w:t>
      </w:r>
      <w:r w:rsidRPr="004818B8">
        <w:rPr>
          <w:b w:val="0"/>
          <w:lang w:val="nb-NO"/>
        </w:rPr>
        <w:t xml:space="preserve"> i </w:t>
      </w:r>
      <w:r w:rsidR="00E2387F">
        <w:rPr>
          <w:b w:val="0"/>
          <w:lang w:val="nb-NO"/>
        </w:rPr>
        <w:t>samsvar</w:t>
      </w:r>
      <w:r w:rsidRPr="004818B8">
        <w:rPr>
          <w:b w:val="0"/>
          <w:lang w:val="nb-NO"/>
        </w:rPr>
        <w:t xml:space="preserve"> </w:t>
      </w:r>
      <w:r w:rsidR="00E2387F">
        <w:rPr>
          <w:b w:val="0"/>
          <w:lang w:val="nb-NO"/>
        </w:rPr>
        <w:t>med</w:t>
      </w:r>
      <w:r w:rsidRPr="004818B8">
        <w:rPr>
          <w:b w:val="0"/>
          <w:lang w:val="nb-NO"/>
        </w:rPr>
        <w:t xml:space="preserve"> </w:t>
      </w:r>
      <w:r w:rsidR="00E2387F">
        <w:rPr>
          <w:b w:val="0"/>
          <w:lang w:val="nb-NO"/>
        </w:rPr>
        <w:t>føresegnene</w:t>
      </w:r>
      <w:r w:rsidRPr="004818B8">
        <w:rPr>
          <w:b w:val="0"/>
          <w:lang w:val="nb-NO"/>
        </w:rPr>
        <w:t xml:space="preserve"> i denne lisensen. </w:t>
      </w:r>
    </w:p>
    <w:p w14:paraId="4E25029C" w14:textId="0FCACA7A" w:rsidR="001E519C" w:rsidRPr="00992DBA" w:rsidRDefault="001E519C" w:rsidP="001E519C">
      <w:pPr>
        <w:widowControl w:val="0"/>
        <w:numPr>
          <w:ilvl w:val="0"/>
          <w:numId w:val="1"/>
        </w:numPr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jc w:val="left"/>
        <w:textAlignment w:val="baseline"/>
        <w:outlineLvl w:val="0"/>
        <w:rPr>
          <w:b/>
          <w:caps/>
        </w:rPr>
      </w:pPr>
      <w:r>
        <w:rPr>
          <w:b/>
          <w:caps/>
        </w:rPr>
        <w:t>Varighe</w:t>
      </w:r>
      <w:r w:rsidR="00E2387F">
        <w:rPr>
          <w:b/>
          <w:caps/>
        </w:rPr>
        <w:t>I</w:t>
      </w:r>
      <w:r>
        <w:rPr>
          <w:b/>
          <w:caps/>
        </w:rPr>
        <w:t>t og opphø</w:t>
      </w:r>
      <w:r w:rsidR="00E2387F">
        <w:rPr>
          <w:b/>
          <w:caps/>
        </w:rPr>
        <w:t>Y</w:t>
      </w:r>
      <w:r>
        <w:rPr>
          <w:b/>
          <w:caps/>
        </w:rPr>
        <w:t>r</w:t>
      </w:r>
    </w:p>
    <w:p w14:paraId="4E25029D" w14:textId="533910AC" w:rsidR="001E519C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proofErr w:type="spellStart"/>
      <w:r>
        <w:rPr>
          <w:b w:val="0"/>
          <w:lang w:val="nb-NO"/>
        </w:rPr>
        <w:t>OsloMet</w:t>
      </w:r>
      <w:r w:rsidRPr="009C095D">
        <w:rPr>
          <w:b w:val="0"/>
          <w:lang w:val="nb-NO"/>
        </w:rPr>
        <w:t>s</w:t>
      </w:r>
      <w:proofErr w:type="spellEnd"/>
      <w:r w:rsidRPr="009C095D">
        <w:rPr>
          <w:b w:val="0"/>
          <w:lang w:val="nb-NO"/>
        </w:rPr>
        <w:t xml:space="preserve"> </w:t>
      </w:r>
      <w:r>
        <w:rPr>
          <w:b w:val="0"/>
          <w:lang w:val="nb-NO"/>
        </w:rPr>
        <w:t>rett til å publisere Avhandling</w:t>
      </w:r>
      <w:r w:rsidR="00E2387F">
        <w:rPr>
          <w:b w:val="0"/>
          <w:lang w:val="nb-NO"/>
        </w:rPr>
        <w:t>a</w:t>
      </w:r>
      <w:r>
        <w:rPr>
          <w:b w:val="0"/>
          <w:lang w:val="nb-NO"/>
        </w:rPr>
        <w:t xml:space="preserve"> </w:t>
      </w:r>
      <w:r w:rsidRPr="009C095D">
        <w:rPr>
          <w:b w:val="0"/>
          <w:lang w:val="nb-NO"/>
        </w:rPr>
        <w:t xml:space="preserve">trer i kraft så snart </w:t>
      </w:r>
      <w:proofErr w:type="spellStart"/>
      <w:r w:rsidRPr="009C095D">
        <w:rPr>
          <w:b w:val="0"/>
          <w:lang w:val="nb-NO"/>
        </w:rPr>
        <w:t>publiseringsavtal</w:t>
      </w:r>
      <w:r w:rsidR="00E2387F">
        <w:rPr>
          <w:b w:val="0"/>
          <w:lang w:val="nb-NO"/>
        </w:rPr>
        <w:t>a</w:t>
      </w:r>
      <w:proofErr w:type="spellEnd"/>
      <w:r w:rsidRPr="009C095D">
        <w:rPr>
          <w:b w:val="0"/>
          <w:lang w:val="nb-NO"/>
        </w:rPr>
        <w:t xml:space="preserve"> er signert av </w:t>
      </w:r>
      <w:proofErr w:type="spellStart"/>
      <w:r w:rsidRPr="009C095D">
        <w:rPr>
          <w:b w:val="0"/>
          <w:lang w:val="nb-NO"/>
        </w:rPr>
        <w:t>Forfatt</w:t>
      </w:r>
      <w:r w:rsidR="00E2387F">
        <w:rPr>
          <w:b w:val="0"/>
          <w:lang w:val="nb-NO"/>
        </w:rPr>
        <w:t>a</w:t>
      </w:r>
      <w:r w:rsidRPr="009C095D">
        <w:rPr>
          <w:b w:val="0"/>
          <w:lang w:val="nb-NO"/>
        </w:rPr>
        <w:t>ren</w:t>
      </w:r>
      <w:proofErr w:type="spellEnd"/>
      <w:r w:rsidRPr="009C095D">
        <w:rPr>
          <w:b w:val="0"/>
          <w:lang w:val="nb-NO"/>
        </w:rPr>
        <w:t xml:space="preserve">. </w:t>
      </w:r>
    </w:p>
    <w:p w14:paraId="4E25029E" w14:textId="6D5C2B99" w:rsidR="001E519C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proofErr w:type="spellStart"/>
      <w:r>
        <w:rPr>
          <w:b w:val="0"/>
          <w:lang w:val="nb-NO"/>
        </w:rPr>
        <w:t>Publiseringsavtal</w:t>
      </w:r>
      <w:r w:rsidR="00E2387F">
        <w:rPr>
          <w:b w:val="0"/>
          <w:lang w:val="nb-NO"/>
        </w:rPr>
        <w:t>a</w:t>
      </w:r>
      <w:proofErr w:type="spellEnd"/>
      <w:r>
        <w:rPr>
          <w:b w:val="0"/>
          <w:lang w:val="nb-NO"/>
        </w:rPr>
        <w:t xml:space="preserve"> gjeld inntil </w:t>
      </w:r>
      <w:proofErr w:type="spellStart"/>
      <w:r w:rsidR="00E2387F">
        <w:rPr>
          <w:b w:val="0"/>
          <w:lang w:val="nb-NO"/>
        </w:rPr>
        <w:t>ho</w:t>
      </w:r>
      <w:proofErr w:type="spellEnd"/>
      <w:r>
        <w:rPr>
          <w:b w:val="0"/>
          <w:lang w:val="nb-NO"/>
        </w:rPr>
        <w:t xml:space="preserve"> blir sagt opp </w:t>
      </w:r>
      <w:proofErr w:type="spellStart"/>
      <w:r>
        <w:rPr>
          <w:b w:val="0"/>
          <w:lang w:val="nb-NO"/>
        </w:rPr>
        <w:t>skriftl</w:t>
      </w:r>
      <w:r w:rsidR="00E2387F">
        <w:rPr>
          <w:b w:val="0"/>
          <w:lang w:val="nb-NO"/>
        </w:rPr>
        <w:t>e</w:t>
      </w:r>
      <w:r>
        <w:rPr>
          <w:b w:val="0"/>
          <w:lang w:val="nb-NO"/>
        </w:rPr>
        <w:t>g</w:t>
      </w:r>
      <w:proofErr w:type="spellEnd"/>
      <w:r>
        <w:rPr>
          <w:b w:val="0"/>
          <w:lang w:val="nb-NO"/>
        </w:rPr>
        <w:t xml:space="preserve"> av </w:t>
      </w:r>
      <w:proofErr w:type="spellStart"/>
      <w:r>
        <w:rPr>
          <w:b w:val="0"/>
          <w:lang w:val="nb-NO"/>
        </w:rPr>
        <w:t>e</w:t>
      </w:r>
      <w:r w:rsidR="00E2387F">
        <w:rPr>
          <w:b w:val="0"/>
          <w:lang w:val="nb-NO"/>
        </w:rPr>
        <w:t>i</w:t>
      </w:r>
      <w:r>
        <w:rPr>
          <w:b w:val="0"/>
          <w:lang w:val="nb-NO"/>
        </w:rPr>
        <w:t>n</w:t>
      </w:r>
      <w:proofErr w:type="spellEnd"/>
      <w:r>
        <w:rPr>
          <w:b w:val="0"/>
          <w:lang w:val="nb-NO"/>
        </w:rPr>
        <w:t xml:space="preserve"> av </w:t>
      </w:r>
      <w:proofErr w:type="spellStart"/>
      <w:r>
        <w:rPr>
          <w:b w:val="0"/>
          <w:lang w:val="nb-NO"/>
        </w:rPr>
        <w:t>part</w:t>
      </w:r>
      <w:r w:rsidR="00E2387F">
        <w:rPr>
          <w:b w:val="0"/>
          <w:lang w:val="nb-NO"/>
        </w:rPr>
        <w:t>a</w:t>
      </w:r>
      <w:r>
        <w:rPr>
          <w:b w:val="0"/>
          <w:lang w:val="nb-NO"/>
        </w:rPr>
        <w:t>ne</w:t>
      </w:r>
      <w:proofErr w:type="spellEnd"/>
      <w:r>
        <w:rPr>
          <w:b w:val="0"/>
          <w:lang w:val="nb-NO"/>
        </w:rPr>
        <w:t xml:space="preserve">. </w:t>
      </w:r>
      <w:r w:rsidR="00E2387F">
        <w:rPr>
          <w:b w:val="0"/>
          <w:lang w:val="nb-NO"/>
        </w:rPr>
        <w:t>K</w:t>
      </w:r>
      <w:r>
        <w:rPr>
          <w:b w:val="0"/>
          <w:lang w:val="nb-NO"/>
        </w:rPr>
        <w:t>v</w:t>
      </w:r>
      <w:r w:rsidR="00E2387F">
        <w:rPr>
          <w:b w:val="0"/>
          <w:lang w:val="nb-NO"/>
        </w:rPr>
        <w:t>a</w:t>
      </w:r>
      <w:r>
        <w:rPr>
          <w:b w:val="0"/>
          <w:lang w:val="nb-NO"/>
        </w:rPr>
        <w:t xml:space="preserve">r av </w:t>
      </w:r>
      <w:proofErr w:type="spellStart"/>
      <w:r>
        <w:rPr>
          <w:b w:val="0"/>
          <w:lang w:val="nb-NO"/>
        </w:rPr>
        <w:t>part</w:t>
      </w:r>
      <w:r w:rsidR="00E2387F">
        <w:rPr>
          <w:b w:val="0"/>
          <w:lang w:val="nb-NO"/>
        </w:rPr>
        <w:t>a</w:t>
      </w:r>
      <w:r>
        <w:rPr>
          <w:b w:val="0"/>
          <w:lang w:val="nb-NO"/>
        </w:rPr>
        <w:t>ne</w:t>
      </w:r>
      <w:proofErr w:type="spellEnd"/>
      <w:r>
        <w:rPr>
          <w:b w:val="0"/>
          <w:lang w:val="nb-NO"/>
        </w:rPr>
        <w:t xml:space="preserve"> </w:t>
      </w:r>
      <w:r w:rsidRPr="009C095D">
        <w:rPr>
          <w:b w:val="0"/>
          <w:lang w:val="nb-NO"/>
        </w:rPr>
        <w:t xml:space="preserve">kan </w:t>
      </w:r>
      <w:proofErr w:type="spellStart"/>
      <w:r w:rsidRPr="009C095D">
        <w:rPr>
          <w:b w:val="0"/>
          <w:lang w:val="nb-NO"/>
        </w:rPr>
        <w:t>s</w:t>
      </w:r>
      <w:r w:rsidR="00E2387F">
        <w:rPr>
          <w:b w:val="0"/>
          <w:lang w:val="nb-NO"/>
        </w:rPr>
        <w:t>e</w:t>
      </w:r>
      <w:r w:rsidRPr="009C095D">
        <w:rPr>
          <w:b w:val="0"/>
          <w:lang w:val="nb-NO"/>
        </w:rPr>
        <w:t>i</w:t>
      </w:r>
      <w:r w:rsidR="00E2387F">
        <w:rPr>
          <w:b w:val="0"/>
          <w:lang w:val="nb-NO"/>
        </w:rPr>
        <w:t>e</w:t>
      </w:r>
      <w:proofErr w:type="spellEnd"/>
      <w:r w:rsidRPr="009C095D">
        <w:rPr>
          <w:b w:val="0"/>
          <w:lang w:val="nb-NO"/>
        </w:rPr>
        <w:t xml:space="preserve"> opp </w:t>
      </w:r>
      <w:proofErr w:type="spellStart"/>
      <w:r w:rsidRPr="009C095D">
        <w:rPr>
          <w:b w:val="0"/>
          <w:lang w:val="nb-NO"/>
        </w:rPr>
        <w:t>publiseringsavtal</w:t>
      </w:r>
      <w:r w:rsidR="00E2387F">
        <w:rPr>
          <w:b w:val="0"/>
          <w:lang w:val="nb-NO"/>
        </w:rPr>
        <w:t>a</w:t>
      </w:r>
      <w:proofErr w:type="spellEnd"/>
      <w:r w:rsidRPr="009C095D">
        <w:rPr>
          <w:b w:val="0"/>
          <w:lang w:val="nb-NO"/>
        </w:rPr>
        <w:t xml:space="preserve"> </w:t>
      </w:r>
      <w:r w:rsidR="00E2387F">
        <w:rPr>
          <w:b w:val="0"/>
          <w:lang w:val="nb-NO"/>
        </w:rPr>
        <w:t>på dagen</w:t>
      </w:r>
      <w:r>
        <w:rPr>
          <w:b w:val="0"/>
          <w:lang w:val="nb-NO"/>
        </w:rPr>
        <w:t xml:space="preserve">, </w:t>
      </w:r>
      <w:proofErr w:type="spellStart"/>
      <w:r>
        <w:rPr>
          <w:b w:val="0"/>
          <w:lang w:val="nb-NO"/>
        </w:rPr>
        <w:t>ut</w:t>
      </w:r>
      <w:r w:rsidR="00E2387F">
        <w:rPr>
          <w:b w:val="0"/>
          <w:lang w:val="nb-NO"/>
        </w:rPr>
        <w:t>a</w:t>
      </w:r>
      <w:r>
        <w:rPr>
          <w:b w:val="0"/>
          <w:lang w:val="nb-NO"/>
        </w:rPr>
        <w:t>n</w:t>
      </w:r>
      <w:proofErr w:type="spellEnd"/>
      <w:r>
        <w:rPr>
          <w:b w:val="0"/>
          <w:lang w:val="nb-NO"/>
        </w:rPr>
        <w:t xml:space="preserve"> at det </w:t>
      </w:r>
      <w:proofErr w:type="spellStart"/>
      <w:r w:rsidR="00E2387F">
        <w:rPr>
          <w:b w:val="0"/>
          <w:lang w:val="nb-NO"/>
        </w:rPr>
        <w:t>trengst</w:t>
      </w:r>
      <w:proofErr w:type="spellEnd"/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no</w:t>
      </w:r>
      <w:r w:rsidR="00E2387F">
        <w:rPr>
          <w:b w:val="0"/>
          <w:lang w:val="nb-NO"/>
        </w:rPr>
        <w:t>ka</w:t>
      </w:r>
      <w:proofErr w:type="spellEnd"/>
      <w:r>
        <w:rPr>
          <w:b w:val="0"/>
          <w:lang w:val="nb-NO"/>
        </w:rPr>
        <w:t xml:space="preserve"> spesiell </w:t>
      </w:r>
      <w:r w:rsidR="00E2387F">
        <w:rPr>
          <w:b w:val="0"/>
          <w:lang w:val="nb-NO"/>
        </w:rPr>
        <w:t>grunngiving</w:t>
      </w:r>
      <w:r>
        <w:rPr>
          <w:b w:val="0"/>
          <w:lang w:val="nb-NO"/>
        </w:rPr>
        <w:t xml:space="preserve"> for dette. </w:t>
      </w:r>
    </w:p>
    <w:p w14:paraId="4E25029F" w14:textId="3BC8B443" w:rsidR="001E519C" w:rsidRPr="009C095D" w:rsidRDefault="001E519C" w:rsidP="001E519C">
      <w:pPr>
        <w:pStyle w:val="Heading2"/>
        <w:widowControl w:val="0"/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contextualSpacing w:val="0"/>
        <w:jc w:val="both"/>
        <w:textAlignment w:val="baseline"/>
        <w:rPr>
          <w:b w:val="0"/>
          <w:lang w:val="nb-NO"/>
        </w:rPr>
      </w:pPr>
      <w:r w:rsidRPr="009C095D">
        <w:rPr>
          <w:b w:val="0"/>
          <w:lang w:val="nb-NO"/>
        </w:rPr>
        <w:t xml:space="preserve">Ved </w:t>
      </w:r>
      <w:proofErr w:type="spellStart"/>
      <w:r w:rsidRPr="009C095D">
        <w:rPr>
          <w:b w:val="0"/>
          <w:lang w:val="nb-NO"/>
        </w:rPr>
        <w:t>opps</w:t>
      </w:r>
      <w:r w:rsidR="00E2387F">
        <w:rPr>
          <w:b w:val="0"/>
          <w:lang w:val="nb-NO"/>
        </w:rPr>
        <w:t>eiing</w:t>
      </w:r>
      <w:proofErr w:type="spellEnd"/>
      <w:r w:rsidRPr="009C095D">
        <w:rPr>
          <w:b w:val="0"/>
          <w:lang w:val="nb-NO"/>
        </w:rPr>
        <w:t xml:space="preserve"> </w:t>
      </w:r>
      <w:proofErr w:type="spellStart"/>
      <w:r w:rsidRPr="009C095D">
        <w:rPr>
          <w:b w:val="0"/>
          <w:lang w:val="nb-NO"/>
        </w:rPr>
        <w:t>fr</w:t>
      </w:r>
      <w:r w:rsidR="00E2387F">
        <w:rPr>
          <w:b w:val="0"/>
          <w:lang w:val="nb-NO"/>
        </w:rPr>
        <w:t>å</w:t>
      </w:r>
      <w:proofErr w:type="spellEnd"/>
      <w:r w:rsidRPr="009C095D">
        <w:rPr>
          <w:b w:val="0"/>
          <w:lang w:val="nb-NO"/>
        </w:rPr>
        <w:t xml:space="preserve"> </w:t>
      </w:r>
      <w:proofErr w:type="spellStart"/>
      <w:r w:rsidRPr="009C095D">
        <w:rPr>
          <w:b w:val="0"/>
          <w:lang w:val="nb-NO"/>
        </w:rPr>
        <w:t>Forfatt</w:t>
      </w:r>
      <w:r w:rsidR="00E2387F">
        <w:rPr>
          <w:b w:val="0"/>
          <w:lang w:val="nb-NO"/>
        </w:rPr>
        <w:t>a</w:t>
      </w:r>
      <w:r w:rsidRPr="009C095D">
        <w:rPr>
          <w:b w:val="0"/>
          <w:lang w:val="nb-NO"/>
        </w:rPr>
        <w:t>ren</w:t>
      </w:r>
      <w:proofErr w:type="spellEnd"/>
      <w:r w:rsidR="00AA58B6">
        <w:rPr>
          <w:b w:val="0"/>
          <w:lang w:val="nb-NO"/>
        </w:rPr>
        <w:t xml:space="preserve"> sin</w:t>
      </w:r>
      <w:r w:rsidRPr="009C095D">
        <w:rPr>
          <w:b w:val="0"/>
          <w:lang w:val="nb-NO"/>
        </w:rPr>
        <w:t xml:space="preserve"> side, </w:t>
      </w:r>
      <w:proofErr w:type="spellStart"/>
      <w:r w:rsidRPr="009C095D">
        <w:rPr>
          <w:b w:val="0"/>
          <w:lang w:val="nb-NO"/>
        </w:rPr>
        <w:t>plikt</w:t>
      </w:r>
      <w:r w:rsidR="00AA58B6">
        <w:rPr>
          <w:b w:val="0"/>
          <w:lang w:val="nb-NO"/>
        </w:rPr>
        <w:t>a</w:t>
      </w:r>
      <w:r w:rsidRPr="009C095D">
        <w:rPr>
          <w:b w:val="0"/>
          <w:lang w:val="nb-NO"/>
        </w:rPr>
        <w:t>r</w:t>
      </w:r>
      <w:proofErr w:type="spellEnd"/>
      <w:r w:rsidRPr="009C095D">
        <w:rPr>
          <w:b w:val="0"/>
          <w:lang w:val="nb-NO"/>
        </w:rPr>
        <w:t xml:space="preserve"> </w:t>
      </w:r>
      <w:r>
        <w:rPr>
          <w:b w:val="0"/>
          <w:lang w:val="nb-NO"/>
        </w:rPr>
        <w:t>OsloMet</w:t>
      </w:r>
      <w:r w:rsidRPr="009C095D">
        <w:rPr>
          <w:b w:val="0"/>
          <w:lang w:val="nb-NO"/>
        </w:rPr>
        <w:t xml:space="preserve"> </w:t>
      </w:r>
      <w:proofErr w:type="spellStart"/>
      <w:r w:rsidRPr="009C095D">
        <w:rPr>
          <w:b w:val="0"/>
          <w:lang w:val="nb-NO"/>
        </w:rPr>
        <w:t>ut</w:t>
      </w:r>
      <w:r w:rsidR="00AA58B6">
        <w:rPr>
          <w:b w:val="0"/>
          <w:lang w:val="nb-NO"/>
        </w:rPr>
        <w:t>a</w:t>
      </w:r>
      <w:r w:rsidRPr="009C095D">
        <w:rPr>
          <w:b w:val="0"/>
          <w:lang w:val="nb-NO"/>
        </w:rPr>
        <w:t>n</w:t>
      </w:r>
      <w:proofErr w:type="spellEnd"/>
      <w:r w:rsidRPr="009C095D">
        <w:rPr>
          <w:b w:val="0"/>
          <w:lang w:val="nb-NO"/>
        </w:rPr>
        <w:t xml:space="preserve"> ugrunn</w:t>
      </w:r>
      <w:r w:rsidR="00AA58B6">
        <w:rPr>
          <w:b w:val="0"/>
          <w:lang w:val="nb-NO"/>
        </w:rPr>
        <w:t>a</w:t>
      </w:r>
      <w:r w:rsidRPr="009C095D">
        <w:rPr>
          <w:b w:val="0"/>
          <w:lang w:val="nb-NO"/>
        </w:rPr>
        <w:t xml:space="preserve"> </w:t>
      </w:r>
      <w:proofErr w:type="spellStart"/>
      <w:r w:rsidRPr="009C095D">
        <w:rPr>
          <w:b w:val="0"/>
          <w:lang w:val="nb-NO"/>
        </w:rPr>
        <w:t>opph</w:t>
      </w:r>
      <w:r w:rsidR="00AA58B6">
        <w:rPr>
          <w:b w:val="0"/>
          <w:lang w:val="nb-NO"/>
        </w:rPr>
        <w:t>a</w:t>
      </w:r>
      <w:r w:rsidRPr="009C095D">
        <w:rPr>
          <w:b w:val="0"/>
          <w:lang w:val="nb-NO"/>
        </w:rPr>
        <w:t>ld</w:t>
      </w:r>
      <w:proofErr w:type="spellEnd"/>
      <w:r w:rsidRPr="009C095D">
        <w:rPr>
          <w:b w:val="0"/>
          <w:lang w:val="nb-NO"/>
        </w:rPr>
        <w:t xml:space="preserve"> å fjerne </w:t>
      </w:r>
      <w:r>
        <w:rPr>
          <w:b w:val="0"/>
          <w:lang w:val="nb-NO"/>
        </w:rPr>
        <w:t>Avhandling</w:t>
      </w:r>
      <w:r w:rsidR="00AA58B6">
        <w:rPr>
          <w:b w:val="0"/>
          <w:lang w:val="nb-NO"/>
        </w:rPr>
        <w:t>a</w:t>
      </w:r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fr</w:t>
      </w:r>
      <w:r w:rsidR="00AA58B6">
        <w:rPr>
          <w:b w:val="0"/>
          <w:lang w:val="nb-NO"/>
        </w:rPr>
        <w:t>å</w:t>
      </w:r>
      <w:proofErr w:type="spellEnd"/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de</w:t>
      </w:r>
      <w:r w:rsidR="00AA58B6">
        <w:rPr>
          <w:b w:val="0"/>
          <w:lang w:val="nb-NO"/>
        </w:rPr>
        <w:t>i</w:t>
      </w:r>
      <w:proofErr w:type="spellEnd"/>
      <w:r>
        <w:rPr>
          <w:b w:val="0"/>
          <w:lang w:val="nb-NO"/>
        </w:rPr>
        <w:t xml:space="preserve"> </w:t>
      </w:r>
      <w:proofErr w:type="spellStart"/>
      <w:r>
        <w:rPr>
          <w:b w:val="0"/>
          <w:lang w:val="nb-NO"/>
        </w:rPr>
        <w:t>st</w:t>
      </w:r>
      <w:r w:rsidR="00AA58B6">
        <w:rPr>
          <w:b w:val="0"/>
          <w:lang w:val="nb-NO"/>
        </w:rPr>
        <w:t>a</w:t>
      </w:r>
      <w:r>
        <w:rPr>
          <w:b w:val="0"/>
          <w:lang w:val="nb-NO"/>
        </w:rPr>
        <w:t>d</w:t>
      </w:r>
      <w:r w:rsidR="00AA58B6">
        <w:rPr>
          <w:b w:val="0"/>
          <w:lang w:val="nb-NO"/>
        </w:rPr>
        <w:t>ane</w:t>
      </w:r>
      <w:proofErr w:type="spellEnd"/>
      <w:r>
        <w:rPr>
          <w:b w:val="0"/>
          <w:lang w:val="nb-NO"/>
        </w:rPr>
        <w:t xml:space="preserve"> der Avhandling</w:t>
      </w:r>
      <w:r w:rsidR="00AA58B6">
        <w:rPr>
          <w:b w:val="0"/>
          <w:lang w:val="nb-NO"/>
        </w:rPr>
        <w:t>a</w:t>
      </w:r>
      <w:r>
        <w:rPr>
          <w:b w:val="0"/>
          <w:lang w:val="nb-NO"/>
        </w:rPr>
        <w:t xml:space="preserve"> er publisert</w:t>
      </w:r>
      <w:r w:rsidR="00AA58B6">
        <w:rPr>
          <w:b w:val="0"/>
          <w:lang w:val="nb-NO"/>
        </w:rPr>
        <w:t>e</w:t>
      </w:r>
      <w:r>
        <w:rPr>
          <w:b w:val="0"/>
          <w:lang w:val="nb-NO"/>
        </w:rPr>
        <w:t xml:space="preserve">, jf. pkt. 2 over. OsloMet kan likevel fullføre leveransen av </w:t>
      </w:r>
      <w:proofErr w:type="spellStart"/>
      <w:r>
        <w:rPr>
          <w:b w:val="0"/>
          <w:lang w:val="nb-NO"/>
        </w:rPr>
        <w:t>bestilling</w:t>
      </w:r>
      <w:r w:rsidR="00AA58B6">
        <w:rPr>
          <w:b w:val="0"/>
          <w:lang w:val="nb-NO"/>
        </w:rPr>
        <w:t>a</w:t>
      </w:r>
      <w:r>
        <w:rPr>
          <w:b w:val="0"/>
          <w:lang w:val="nb-NO"/>
        </w:rPr>
        <w:t>r</w:t>
      </w:r>
      <w:proofErr w:type="spellEnd"/>
      <w:r>
        <w:rPr>
          <w:b w:val="0"/>
          <w:lang w:val="nb-NO"/>
        </w:rPr>
        <w:t xml:space="preserve"> som er kom</w:t>
      </w:r>
      <w:r w:rsidR="00AA58B6">
        <w:rPr>
          <w:b w:val="0"/>
          <w:lang w:val="nb-NO"/>
        </w:rPr>
        <w:t>ne</w:t>
      </w:r>
      <w:r>
        <w:rPr>
          <w:b w:val="0"/>
          <w:lang w:val="nb-NO"/>
        </w:rPr>
        <w:t xml:space="preserve"> inn før Avhandling</w:t>
      </w:r>
      <w:r w:rsidR="00AA58B6">
        <w:rPr>
          <w:b w:val="0"/>
          <w:lang w:val="nb-NO"/>
        </w:rPr>
        <w:t>a</w:t>
      </w:r>
      <w:r>
        <w:rPr>
          <w:b w:val="0"/>
          <w:lang w:val="nb-NO"/>
        </w:rPr>
        <w:t xml:space="preserve"> ble</w:t>
      </w:r>
      <w:r w:rsidR="00AA58B6">
        <w:rPr>
          <w:b w:val="0"/>
          <w:lang w:val="nb-NO"/>
        </w:rPr>
        <w:t>i</w:t>
      </w:r>
      <w:r>
        <w:rPr>
          <w:b w:val="0"/>
          <w:lang w:val="nb-NO"/>
        </w:rPr>
        <w:t xml:space="preserve"> fjern</w:t>
      </w:r>
      <w:r w:rsidR="00AA58B6">
        <w:rPr>
          <w:b w:val="0"/>
          <w:lang w:val="nb-NO"/>
        </w:rPr>
        <w:t>a</w:t>
      </w:r>
      <w:r>
        <w:rPr>
          <w:b w:val="0"/>
          <w:lang w:val="nb-NO"/>
        </w:rPr>
        <w:t xml:space="preserve"> som </w:t>
      </w:r>
      <w:proofErr w:type="spellStart"/>
      <w:r>
        <w:rPr>
          <w:b w:val="0"/>
          <w:lang w:val="nb-NO"/>
        </w:rPr>
        <w:t>ne</w:t>
      </w:r>
      <w:r w:rsidR="00AA58B6">
        <w:rPr>
          <w:b w:val="0"/>
          <w:lang w:val="nb-NO"/>
        </w:rPr>
        <w:t>m</w:t>
      </w:r>
      <w:r>
        <w:rPr>
          <w:b w:val="0"/>
          <w:lang w:val="nb-NO"/>
        </w:rPr>
        <w:t>nt</w:t>
      </w:r>
      <w:proofErr w:type="spellEnd"/>
      <w:r>
        <w:rPr>
          <w:b w:val="0"/>
          <w:lang w:val="nb-NO"/>
        </w:rPr>
        <w:t>.</w:t>
      </w:r>
    </w:p>
    <w:p w14:paraId="4E2502A0" w14:textId="43428C89" w:rsidR="001E519C" w:rsidRPr="00422CBE" w:rsidRDefault="001E519C" w:rsidP="001E519C">
      <w:pPr>
        <w:widowControl w:val="0"/>
        <w:numPr>
          <w:ilvl w:val="0"/>
          <w:numId w:val="1"/>
        </w:numPr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jc w:val="left"/>
        <w:textAlignment w:val="baseline"/>
        <w:outlineLvl w:val="0"/>
        <w:rPr>
          <w:b/>
          <w:caps/>
        </w:rPr>
      </w:pPr>
      <w:bookmarkStart w:id="8" w:name="_Toc327448795"/>
      <w:r w:rsidRPr="00422CBE">
        <w:rPr>
          <w:b/>
          <w:caps/>
        </w:rPr>
        <w:t>tvistelø</w:t>
      </w:r>
      <w:r w:rsidR="00AA58B6">
        <w:rPr>
          <w:b/>
          <w:caps/>
        </w:rPr>
        <w:t>Y</w:t>
      </w:r>
      <w:r w:rsidRPr="00422CBE">
        <w:rPr>
          <w:b/>
          <w:caps/>
        </w:rPr>
        <w:t>sing</w:t>
      </w:r>
      <w:bookmarkEnd w:id="8"/>
    </w:p>
    <w:p w14:paraId="4E2502A1" w14:textId="3ECCE0D4" w:rsidR="001E519C" w:rsidRPr="00422CBE" w:rsidRDefault="001E519C" w:rsidP="001E519C">
      <w:pPr>
        <w:widowControl w:val="0"/>
        <w:numPr>
          <w:ilvl w:val="1"/>
          <w:numId w:val="1"/>
        </w:numPr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textAlignment w:val="baseline"/>
        <w:outlineLvl w:val="1"/>
        <w:rPr>
          <w:lang w:val="x-none"/>
        </w:rPr>
      </w:pPr>
      <w:r>
        <w:t xml:space="preserve">Eventuelle </w:t>
      </w:r>
      <w:proofErr w:type="spellStart"/>
      <w:r>
        <w:t>tvist</w:t>
      </w:r>
      <w:r w:rsidR="00AA58B6">
        <w:t>a</w:t>
      </w:r>
      <w:r>
        <w:t>r</w:t>
      </w:r>
      <w:proofErr w:type="spellEnd"/>
      <w:r>
        <w:t xml:space="preserve"> mellom </w:t>
      </w:r>
      <w:proofErr w:type="spellStart"/>
      <w:r>
        <w:t>part</w:t>
      </w:r>
      <w:r w:rsidR="00AA58B6">
        <w:t>a</w:t>
      </w:r>
      <w:r>
        <w:t>ne</w:t>
      </w:r>
      <w:proofErr w:type="spellEnd"/>
      <w:r>
        <w:t xml:space="preserve"> skal </w:t>
      </w:r>
      <w:proofErr w:type="spellStart"/>
      <w:r>
        <w:t>søk</w:t>
      </w:r>
      <w:r w:rsidR="00AA58B6">
        <w:t>a</w:t>
      </w:r>
      <w:r>
        <w:t>s</w:t>
      </w:r>
      <w:r w:rsidR="00AA58B6">
        <w:t>t</w:t>
      </w:r>
      <w:proofErr w:type="spellEnd"/>
      <w:r>
        <w:t xml:space="preserve"> lø</w:t>
      </w:r>
      <w:r w:rsidR="00AA58B6">
        <w:t>y</w:t>
      </w:r>
      <w:r>
        <w:t xml:space="preserve">st ved </w:t>
      </w:r>
      <w:proofErr w:type="spellStart"/>
      <w:r>
        <w:t>forhandling</w:t>
      </w:r>
      <w:r w:rsidR="00AA58B6">
        <w:t>a</w:t>
      </w:r>
      <w:r>
        <w:t>r</w:t>
      </w:r>
      <w:proofErr w:type="spellEnd"/>
      <w:r>
        <w:t xml:space="preserve">. </w:t>
      </w:r>
      <w:proofErr w:type="spellStart"/>
      <w:r w:rsidR="00AA58B6">
        <w:t>Vis</w:t>
      </w:r>
      <w:r>
        <w:t>s</w:t>
      </w:r>
      <w:proofErr w:type="spellEnd"/>
      <w:r>
        <w:t xml:space="preserve"> </w:t>
      </w:r>
      <w:proofErr w:type="spellStart"/>
      <w:r>
        <w:t>forhandling</w:t>
      </w:r>
      <w:r w:rsidR="00AA58B6">
        <w:t>a</w:t>
      </w:r>
      <w:r>
        <w:t>ne</w:t>
      </w:r>
      <w:proofErr w:type="spellEnd"/>
      <w:r>
        <w:t xml:space="preserve"> </w:t>
      </w:r>
      <w:proofErr w:type="spellStart"/>
      <w:r>
        <w:t>ikk</w:t>
      </w:r>
      <w:r w:rsidR="00AA58B6">
        <w:t>j</w:t>
      </w:r>
      <w:r>
        <w:t>e</w:t>
      </w:r>
      <w:proofErr w:type="spellEnd"/>
      <w:r>
        <w:t xml:space="preserve"> fører fr</w:t>
      </w:r>
      <w:r w:rsidR="00AA58B6">
        <w:t>a</w:t>
      </w:r>
      <w:r>
        <w:t xml:space="preserve">m, kan </w:t>
      </w:r>
      <w:r w:rsidR="00AA58B6">
        <w:t>kvar</w:t>
      </w:r>
      <w:r>
        <w:t xml:space="preserve"> part </w:t>
      </w:r>
      <w:r w:rsidR="00AA58B6">
        <w:t>legg</w:t>
      </w:r>
      <w:r>
        <w:t xml:space="preserve">e tvisten </w:t>
      </w:r>
      <w:r w:rsidR="00AA58B6">
        <w:t xml:space="preserve">fram </w:t>
      </w:r>
      <w:r>
        <w:t xml:space="preserve">for </w:t>
      </w:r>
      <w:proofErr w:type="spellStart"/>
      <w:r>
        <w:t>de</w:t>
      </w:r>
      <w:r w:rsidR="00AA58B6">
        <w:t>i</w:t>
      </w:r>
      <w:proofErr w:type="spellEnd"/>
      <w:r>
        <w:t xml:space="preserve"> </w:t>
      </w:r>
      <w:proofErr w:type="spellStart"/>
      <w:r>
        <w:t>alminnel</w:t>
      </w:r>
      <w:r w:rsidR="00AA58B6">
        <w:t>e</w:t>
      </w:r>
      <w:r>
        <w:t>ge</w:t>
      </w:r>
      <w:proofErr w:type="spellEnd"/>
      <w:r>
        <w:t xml:space="preserve"> </w:t>
      </w:r>
      <w:proofErr w:type="spellStart"/>
      <w:r>
        <w:t>domstol</w:t>
      </w:r>
      <w:r w:rsidR="00AA58B6">
        <w:t>ane</w:t>
      </w:r>
      <w:proofErr w:type="spellEnd"/>
      <w:r>
        <w:t>.</w:t>
      </w:r>
    </w:p>
    <w:p w14:paraId="4E2502A2" w14:textId="77777777" w:rsidR="001E519C" w:rsidRPr="00422CBE" w:rsidRDefault="001E519C" w:rsidP="001E519C">
      <w:pPr>
        <w:widowControl w:val="0"/>
        <w:numPr>
          <w:ilvl w:val="1"/>
          <w:numId w:val="1"/>
        </w:numPr>
        <w:tabs>
          <w:tab w:val="num" w:pos="850"/>
        </w:tabs>
        <w:overflowPunct w:val="0"/>
        <w:autoSpaceDE w:val="0"/>
        <w:autoSpaceDN w:val="0"/>
        <w:adjustRightInd w:val="0"/>
        <w:spacing w:before="240" w:after="120"/>
        <w:ind w:left="850" w:hanging="850"/>
        <w:textAlignment w:val="baseline"/>
        <w:outlineLvl w:val="1"/>
        <w:rPr>
          <w:lang w:val="x-none"/>
        </w:rPr>
      </w:pPr>
      <w:r w:rsidRPr="00422CBE">
        <w:rPr>
          <w:lang w:val="x-none"/>
        </w:rPr>
        <w:t>Oslo er avtalt verneting.</w:t>
      </w:r>
    </w:p>
    <w:p w14:paraId="4E2502A3" w14:textId="77777777" w:rsidR="001E519C" w:rsidRPr="00EE7FBC" w:rsidRDefault="001E519C" w:rsidP="001E519C">
      <w:pPr>
        <w:widowControl w:val="0"/>
      </w:pPr>
    </w:p>
    <w:p w14:paraId="4E2502A4" w14:textId="77777777" w:rsidR="001E519C" w:rsidRDefault="001E519C" w:rsidP="001E519C">
      <w:pPr>
        <w:widowControl w:val="0"/>
        <w:jc w:val="center"/>
      </w:pPr>
      <w:r>
        <w:t>* * *</w:t>
      </w:r>
    </w:p>
    <w:p w14:paraId="4E2502A5" w14:textId="77777777" w:rsidR="001E519C" w:rsidRDefault="001E519C" w:rsidP="001E519C">
      <w:pPr>
        <w:widowControl w:val="0"/>
      </w:pPr>
    </w:p>
    <w:p w14:paraId="4E2502A7" w14:textId="587413F3" w:rsidR="001E519C" w:rsidRDefault="001E519C" w:rsidP="001E519C">
      <w:pPr>
        <w:widowControl w:val="0"/>
      </w:pPr>
      <w:proofErr w:type="spellStart"/>
      <w:r>
        <w:t>Avtal</w:t>
      </w:r>
      <w:r w:rsidR="00AA58B6">
        <w:t>a</w:t>
      </w:r>
      <w:proofErr w:type="spellEnd"/>
      <w:r>
        <w:t xml:space="preserve"> er inngått på den dato</w:t>
      </w:r>
      <w:r w:rsidR="00AA58B6">
        <w:t>en</w:t>
      </w:r>
      <w:r>
        <w:t xml:space="preserve"> som </w:t>
      </w:r>
      <w:r w:rsidR="00AA58B6">
        <w:t>kjem</w:t>
      </w:r>
      <w:r>
        <w:t xml:space="preserve"> innle</w:t>
      </w:r>
      <w:r w:rsidR="00AA58B6">
        <w:t>iingsv</w:t>
      </w:r>
      <w:r>
        <w:t xml:space="preserve">is </w:t>
      </w:r>
      <w:r w:rsidR="00AA58B6">
        <w:t xml:space="preserve">fram </w:t>
      </w:r>
      <w:r>
        <w:t xml:space="preserve">i </w:t>
      </w:r>
      <w:proofErr w:type="spellStart"/>
      <w:r>
        <w:t>Avtal</w:t>
      </w:r>
      <w:r w:rsidR="00AA58B6">
        <w:t>a</w:t>
      </w:r>
      <w:proofErr w:type="spellEnd"/>
      <w:r>
        <w:t>.</w:t>
      </w:r>
    </w:p>
    <w:p w14:paraId="4E2502A8" w14:textId="77777777" w:rsidR="001E519C" w:rsidRDefault="001E519C" w:rsidP="001E519C">
      <w:pPr>
        <w:widowControl w:val="0"/>
      </w:pPr>
    </w:p>
    <w:p w14:paraId="4E2502A9" w14:textId="77777777" w:rsidR="001E519C" w:rsidRDefault="001E519C" w:rsidP="001E519C">
      <w:pPr>
        <w:widowContro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720"/>
        <w:gridCol w:w="4242"/>
      </w:tblGrid>
      <w:tr w:rsidR="001E519C" w14:paraId="4E2502B2" w14:textId="77777777">
        <w:tc>
          <w:tcPr>
            <w:tcW w:w="4248" w:type="dxa"/>
            <w:tcBorders>
              <w:bottom w:val="single" w:sz="4" w:space="0" w:color="auto"/>
            </w:tcBorders>
          </w:tcPr>
          <w:p w14:paraId="4E2502AA" w14:textId="77777777" w:rsidR="001E519C" w:rsidRDefault="001E519C">
            <w:pPr>
              <w:widowControl w:val="0"/>
              <w:rPr>
                <w:b/>
              </w:rPr>
            </w:pPr>
            <w:r w:rsidRPr="00F5487B">
              <w:rPr>
                <w:b/>
              </w:rPr>
              <w:t xml:space="preserve">For </w:t>
            </w:r>
            <w:r>
              <w:rPr>
                <w:b/>
              </w:rPr>
              <w:t>OsloMet - storbyuniversitetet</w:t>
            </w:r>
          </w:p>
          <w:p w14:paraId="4E2502AB" w14:textId="77777777" w:rsidR="001E519C" w:rsidRPr="00F5487B" w:rsidRDefault="001E519C">
            <w:pPr>
              <w:widowControl w:val="0"/>
              <w:rPr>
                <w:b/>
              </w:rPr>
            </w:pPr>
          </w:p>
          <w:p w14:paraId="4E2502AC" w14:textId="77777777" w:rsidR="001E519C" w:rsidRDefault="001E519C">
            <w:pPr>
              <w:widowControl w:val="0"/>
            </w:pPr>
          </w:p>
          <w:p w14:paraId="4E2502AD" w14:textId="77777777" w:rsidR="001E519C" w:rsidRDefault="001E519C">
            <w:pPr>
              <w:widowControl w:val="0"/>
            </w:pPr>
          </w:p>
          <w:p w14:paraId="4E2502AE" w14:textId="77777777" w:rsidR="001E519C" w:rsidRPr="005C57DF" w:rsidRDefault="001E519C">
            <w:pPr>
              <w:widowControl w:val="0"/>
            </w:pPr>
          </w:p>
        </w:tc>
        <w:tc>
          <w:tcPr>
            <w:tcW w:w="720" w:type="dxa"/>
          </w:tcPr>
          <w:p w14:paraId="4E2502AF" w14:textId="77777777" w:rsidR="001E519C" w:rsidRDefault="001E519C">
            <w:pPr>
              <w:widowControl w:val="0"/>
            </w:pP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4E2502B0" w14:textId="77777777" w:rsidR="001E519C" w:rsidRPr="00F03E2E" w:rsidRDefault="001E519C">
            <w:pPr>
              <w:widowControl w:val="0"/>
              <w:rPr>
                <w:b/>
              </w:rPr>
            </w:pPr>
            <w:r w:rsidRPr="00F03E2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E2E">
              <w:rPr>
                <w:b/>
              </w:rPr>
              <w:instrText xml:space="preserve"> FORMTEXT </w:instrText>
            </w:r>
            <w:r w:rsidRPr="00F03E2E">
              <w:rPr>
                <w:b/>
              </w:rPr>
            </w:r>
            <w:r w:rsidRPr="00F03E2E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F03E2E">
              <w:rPr>
                <w:b/>
              </w:rPr>
              <w:fldChar w:fldCharType="end"/>
            </w:r>
          </w:p>
          <w:p w14:paraId="4E2502B1" w14:textId="77777777" w:rsidR="001E519C" w:rsidRDefault="001E519C">
            <w:pPr>
              <w:widowControl w:val="0"/>
            </w:pPr>
          </w:p>
        </w:tc>
      </w:tr>
      <w:tr w:rsidR="001E519C" w14:paraId="4E2502B6" w14:textId="77777777">
        <w:tc>
          <w:tcPr>
            <w:tcW w:w="4248" w:type="dxa"/>
            <w:tcBorders>
              <w:top w:val="single" w:sz="4" w:space="0" w:color="auto"/>
            </w:tcBorders>
          </w:tcPr>
          <w:p w14:paraId="4E2502B3" w14:textId="77777777" w:rsidR="001E519C" w:rsidRDefault="001E519C">
            <w:pPr>
              <w:widowControl w:val="0"/>
            </w:pPr>
            <w:bookmarkStart w:id="9" w:name="Person1"/>
            <w:bookmarkEnd w:id="9"/>
          </w:p>
        </w:tc>
        <w:tc>
          <w:tcPr>
            <w:tcW w:w="720" w:type="dxa"/>
          </w:tcPr>
          <w:p w14:paraId="4E2502B4" w14:textId="77777777" w:rsidR="001E519C" w:rsidRDefault="001E519C">
            <w:pPr>
              <w:widowControl w:val="0"/>
            </w:pP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4E2502B5" w14:textId="77777777" w:rsidR="001E519C" w:rsidRDefault="001E519C">
            <w:pPr>
              <w:widowControl w:val="0"/>
            </w:pPr>
          </w:p>
        </w:tc>
      </w:tr>
    </w:tbl>
    <w:p w14:paraId="4E2502B7" w14:textId="77777777" w:rsidR="001E519C" w:rsidRPr="00B5526B" w:rsidRDefault="001E519C" w:rsidP="001E519C">
      <w:pPr>
        <w:pStyle w:val="Heading1"/>
        <w:widowControl w:val="0"/>
        <w:numPr>
          <w:ilvl w:val="0"/>
          <w:numId w:val="0"/>
        </w:numPr>
        <w:spacing w:line="276" w:lineRule="auto"/>
      </w:pPr>
    </w:p>
    <w:p w14:paraId="4E2502B8" w14:textId="77777777" w:rsidR="009B63A1" w:rsidRDefault="009B63A1"/>
    <w:sectPr w:rsidR="009B63A1">
      <w:footerReference w:type="default" r:id="rId12"/>
      <w:pgSz w:w="12240" w:h="15840" w:code="1"/>
      <w:pgMar w:top="1418" w:right="1418" w:bottom="1418" w:left="153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5C6E" w14:textId="77777777" w:rsidR="00836952" w:rsidRDefault="00836952">
      <w:r>
        <w:separator/>
      </w:r>
    </w:p>
  </w:endnote>
  <w:endnote w:type="continuationSeparator" w:id="0">
    <w:p w14:paraId="7F7F87FD" w14:textId="77777777" w:rsidR="00836952" w:rsidRDefault="0083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02B9" w14:textId="77777777" w:rsidR="00DE369F" w:rsidRPr="00C64870" w:rsidRDefault="001E519C">
    <w:pPr>
      <w:pStyle w:val="Footer"/>
      <w:tabs>
        <w:tab w:val="center" w:pos="4752"/>
        <w:tab w:val="left" w:pos="9180"/>
      </w:tabs>
      <w:ind w:right="-249"/>
      <w:rPr>
        <w:sz w:val="18"/>
        <w:szCs w:val="18"/>
      </w:rPr>
    </w:pPr>
    <w:r>
      <w:rPr>
        <w:sz w:val="16"/>
        <w:szCs w:val="16"/>
      </w:rPr>
      <w:t>Avtale om publisering av avhandling</w:t>
    </w:r>
    <w:r w:rsidRPr="006A5BC5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007A01">
      <w:rPr>
        <w:rStyle w:val="PageNumber"/>
        <w:sz w:val="18"/>
        <w:szCs w:val="18"/>
      </w:rPr>
      <w:fldChar w:fldCharType="begin"/>
    </w:r>
    <w:r w:rsidRPr="00007A01">
      <w:rPr>
        <w:rStyle w:val="PageNumber"/>
        <w:sz w:val="18"/>
        <w:szCs w:val="18"/>
      </w:rPr>
      <w:instrText xml:space="preserve"> PAGE </w:instrText>
    </w:r>
    <w:r w:rsidRPr="00007A01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007A01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>/</w:t>
    </w:r>
    <w:r w:rsidRPr="00007A01">
      <w:rPr>
        <w:rStyle w:val="PageNumber"/>
        <w:sz w:val="18"/>
        <w:szCs w:val="18"/>
      </w:rPr>
      <w:fldChar w:fldCharType="begin"/>
    </w:r>
    <w:r w:rsidRPr="00007A01">
      <w:rPr>
        <w:rStyle w:val="PageNumber"/>
        <w:sz w:val="18"/>
        <w:szCs w:val="18"/>
      </w:rPr>
      <w:instrText xml:space="preserve"> NUMPAGES </w:instrText>
    </w:r>
    <w:r w:rsidRPr="00007A01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007A01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D95A" w14:textId="77777777" w:rsidR="00836952" w:rsidRDefault="00836952">
      <w:r>
        <w:separator/>
      </w:r>
    </w:p>
  </w:footnote>
  <w:footnote w:type="continuationSeparator" w:id="0">
    <w:p w14:paraId="1A6C4D65" w14:textId="77777777" w:rsidR="00836952" w:rsidRDefault="0083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74E"/>
    <w:multiLevelType w:val="multilevel"/>
    <w:tmpl w:val="8E0019A2"/>
    <w:lvl w:ilvl="0">
      <w:start w:val="1"/>
      <w:numFmt w:val="decimal"/>
      <w:pStyle w:val="Heading1"/>
      <w:lvlText w:val="%1."/>
      <w:lvlJc w:val="left"/>
      <w:pPr>
        <w:ind w:left="726" w:hanging="726"/>
      </w:pPr>
      <w:rPr>
        <w:rFonts w:ascii="Cambria" w:hAnsi="Cambria" w:hint="default"/>
        <w:b/>
        <w:i w:val="0"/>
        <w:sz w:val="24"/>
        <w:u w:val="none"/>
      </w:rPr>
    </w:lvl>
    <w:lvl w:ilvl="1">
      <w:start w:val="1"/>
      <w:numFmt w:val="decimal"/>
      <w:pStyle w:val="Heading2"/>
      <w:lvlText w:val="%1.%2."/>
      <w:lvlJc w:val="left"/>
      <w:pPr>
        <w:ind w:left="499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ind w:left="357" w:hanging="357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num w:numId="1" w16cid:durableId="214041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9C"/>
    <w:rsid w:val="00015483"/>
    <w:rsid w:val="000275E3"/>
    <w:rsid w:val="00047775"/>
    <w:rsid w:val="00057489"/>
    <w:rsid w:val="000849B7"/>
    <w:rsid w:val="0009537F"/>
    <w:rsid w:val="000A43AA"/>
    <w:rsid w:val="000E2843"/>
    <w:rsid w:val="000F5C67"/>
    <w:rsid w:val="00120907"/>
    <w:rsid w:val="0013312F"/>
    <w:rsid w:val="0014068C"/>
    <w:rsid w:val="00145F72"/>
    <w:rsid w:val="00154472"/>
    <w:rsid w:val="001560BB"/>
    <w:rsid w:val="00157DC5"/>
    <w:rsid w:val="00174F88"/>
    <w:rsid w:val="0018207B"/>
    <w:rsid w:val="001A1807"/>
    <w:rsid w:val="001B3204"/>
    <w:rsid w:val="001B7E3C"/>
    <w:rsid w:val="001D2A68"/>
    <w:rsid w:val="001D603F"/>
    <w:rsid w:val="001E519C"/>
    <w:rsid w:val="001F1715"/>
    <w:rsid w:val="002015D1"/>
    <w:rsid w:val="00231DCE"/>
    <w:rsid w:val="002337C7"/>
    <w:rsid w:val="00263062"/>
    <w:rsid w:val="0028657B"/>
    <w:rsid w:val="002C2012"/>
    <w:rsid w:val="002E7041"/>
    <w:rsid w:val="002F0613"/>
    <w:rsid w:val="002F5C96"/>
    <w:rsid w:val="003043A0"/>
    <w:rsid w:val="00326B68"/>
    <w:rsid w:val="0033137B"/>
    <w:rsid w:val="00347DAE"/>
    <w:rsid w:val="003620E1"/>
    <w:rsid w:val="003845F9"/>
    <w:rsid w:val="003A449F"/>
    <w:rsid w:val="003B74A2"/>
    <w:rsid w:val="003C13B4"/>
    <w:rsid w:val="003D6CFC"/>
    <w:rsid w:val="004420E8"/>
    <w:rsid w:val="0045597F"/>
    <w:rsid w:val="00474F84"/>
    <w:rsid w:val="004818B8"/>
    <w:rsid w:val="00486018"/>
    <w:rsid w:val="004A61D5"/>
    <w:rsid w:val="004B16A4"/>
    <w:rsid w:val="004B407D"/>
    <w:rsid w:val="004C23E6"/>
    <w:rsid w:val="004E0B25"/>
    <w:rsid w:val="004E4CB2"/>
    <w:rsid w:val="00500C71"/>
    <w:rsid w:val="005113C3"/>
    <w:rsid w:val="00525BF0"/>
    <w:rsid w:val="0053491A"/>
    <w:rsid w:val="00546067"/>
    <w:rsid w:val="005700F8"/>
    <w:rsid w:val="00594592"/>
    <w:rsid w:val="005A3625"/>
    <w:rsid w:val="005E1D17"/>
    <w:rsid w:val="00605169"/>
    <w:rsid w:val="00633692"/>
    <w:rsid w:val="00661D17"/>
    <w:rsid w:val="006723F9"/>
    <w:rsid w:val="00691F63"/>
    <w:rsid w:val="006A10A5"/>
    <w:rsid w:val="006C0B99"/>
    <w:rsid w:val="006E07D6"/>
    <w:rsid w:val="006E66A5"/>
    <w:rsid w:val="00717B43"/>
    <w:rsid w:val="00725A80"/>
    <w:rsid w:val="00734B6D"/>
    <w:rsid w:val="007A24D8"/>
    <w:rsid w:val="007B5FF2"/>
    <w:rsid w:val="007D2D86"/>
    <w:rsid w:val="007D41A6"/>
    <w:rsid w:val="007E14F5"/>
    <w:rsid w:val="007F5E36"/>
    <w:rsid w:val="00836952"/>
    <w:rsid w:val="0087191D"/>
    <w:rsid w:val="008A1290"/>
    <w:rsid w:val="008D3705"/>
    <w:rsid w:val="008E1BF8"/>
    <w:rsid w:val="009029B7"/>
    <w:rsid w:val="00915AD6"/>
    <w:rsid w:val="00934ACD"/>
    <w:rsid w:val="00955671"/>
    <w:rsid w:val="009757FF"/>
    <w:rsid w:val="009862A2"/>
    <w:rsid w:val="009A2187"/>
    <w:rsid w:val="009A6C9C"/>
    <w:rsid w:val="009B63A1"/>
    <w:rsid w:val="009C3FB4"/>
    <w:rsid w:val="009F4FC5"/>
    <w:rsid w:val="00A20623"/>
    <w:rsid w:val="00A34309"/>
    <w:rsid w:val="00A55AE0"/>
    <w:rsid w:val="00A96EB9"/>
    <w:rsid w:val="00A974A5"/>
    <w:rsid w:val="00AA58B6"/>
    <w:rsid w:val="00AA625D"/>
    <w:rsid w:val="00AD44DF"/>
    <w:rsid w:val="00AE21CE"/>
    <w:rsid w:val="00B21AF8"/>
    <w:rsid w:val="00B346BC"/>
    <w:rsid w:val="00B4451F"/>
    <w:rsid w:val="00B56814"/>
    <w:rsid w:val="00BB2150"/>
    <w:rsid w:val="00BD1C14"/>
    <w:rsid w:val="00C31C3B"/>
    <w:rsid w:val="00C323D0"/>
    <w:rsid w:val="00C469D3"/>
    <w:rsid w:val="00C505F8"/>
    <w:rsid w:val="00C549F1"/>
    <w:rsid w:val="00C669A5"/>
    <w:rsid w:val="00C74BC1"/>
    <w:rsid w:val="00CD14F1"/>
    <w:rsid w:val="00CD70D1"/>
    <w:rsid w:val="00D4118C"/>
    <w:rsid w:val="00D427F2"/>
    <w:rsid w:val="00D962A8"/>
    <w:rsid w:val="00DA049F"/>
    <w:rsid w:val="00DA34E0"/>
    <w:rsid w:val="00DA4363"/>
    <w:rsid w:val="00DB1734"/>
    <w:rsid w:val="00DB2814"/>
    <w:rsid w:val="00DB6283"/>
    <w:rsid w:val="00DC504F"/>
    <w:rsid w:val="00DD077B"/>
    <w:rsid w:val="00DE369F"/>
    <w:rsid w:val="00DE7C87"/>
    <w:rsid w:val="00DF0C3C"/>
    <w:rsid w:val="00E04540"/>
    <w:rsid w:val="00E10914"/>
    <w:rsid w:val="00E12108"/>
    <w:rsid w:val="00E2387F"/>
    <w:rsid w:val="00E42EB6"/>
    <w:rsid w:val="00E60B6A"/>
    <w:rsid w:val="00E82FF8"/>
    <w:rsid w:val="00EC1EAE"/>
    <w:rsid w:val="00F01354"/>
    <w:rsid w:val="00F225F8"/>
    <w:rsid w:val="00F54917"/>
    <w:rsid w:val="00FF47D9"/>
    <w:rsid w:val="09B45200"/>
    <w:rsid w:val="0E0D3E76"/>
    <w:rsid w:val="17C2479B"/>
    <w:rsid w:val="183BD2F5"/>
    <w:rsid w:val="185E78B7"/>
    <w:rsid w:val="2B2D9AAF"/>
    <w:rsid w:val="4201B9C2"/>
    <w:rsid w:val="4795B65D"/>
    <w:rsid w:val="483A8B92"/>
    <w:rsid w:val="4FCB5824"/>
    <w:rsid w:val="5269EDAF"/>
    <w:rsid w:val="531177F2"/>
    <w:rsid w:val="61D4BE52"/>
    <w:rsid w:val="77FEB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024B"/>
  <w15:chartTrackingRefBased/>
  <w15:docId w15:val="{D05AFA5E-AD81-4716-B922-945FFD51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9C"/>
    <w:pPr>
      <w:spacing w:after="0" w:line="240" w:lineRule="auto"/>
      <w:jc w:val="both"/>
    </w:pPr>
    <w:rPr>
      <w:rFonts w:ascii="Cambria" w:eastAsia="Times New Roman" w:hAnsi="Cambria" w:cs="Times New Roman"/>
      <w:szCs w:val="24"/>
    </w:rPr>
  </w:style>
  <w:style w:type="paragraph" w:styleId="Heading1">
    <w:name w:val="heading 1"/>
    <w:next w:val="BodyText"/>
    <w:link w:val="Heading1Char"/>
    <w:qFormat/>
    <w:rsid w:val="001E519C"/>
    <w:pPr>
      <w:numPr>
        <w:numId w:val="1"/>
      </w:numPr>
      <w:spacing w:before="180" w:after="60" w:line="240" w:lineRule="auto"/>
      <w:contextualSpacing/>
      <w:outlineLvl w:val="0"/>
    </w:pPr>
    <w:rPr>
      <w:rFonts w:ascii="Cambria" w:eastAsia="Times New Roman" w:hAnsi="Cambria" w:cs="Times New Roman"/>
      <w:b/>
      <w:caps/>
      <w:szCs w:val="24"/>
    </w:rPr>
  </w:style>
  <w:style w:type="paragraph" w:styleId="Heading2">
    <w:name w:val="heading 2"/>
    <w:basedOn w:val="Heading1"/>
    <w:next w:val="BodyText"/>
    <w:link w:val="Heading2Char"/>
    <w:qFormat/>
    <w:rsid w:val="001E519C"/>
    <w:pPr>
      <w:numPr>
        <w:ilvl w:val="1"/>
      </w:numPr>
      <w:outlineLvl w:val="1"/>
    </w:pPr>
    <w:rPr>
      <w:caps w:val="0"/>
      <w:lang w:val="x-none"/>
    </w:rPr>
  </w:style>
  <w:style w:type="paragraph" w:styleId="Heading3">
    <w:name w:val="heading 3"/>
    <w:basedOn w:val="Heading2"/>
    <w:next w:val="BodyText"/>
    <w:link w:val="Heading3Char"/>
    <w:qFormat/>
    <w:rsid w:val="001E519C"/>
    <w:pPr>
      <w:numPr>
        <w:ilvl w:val="2"/>
      </w:numPr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19C"/>
    <w:rPr>
      <w:rFonts w:ascii="Cambria" w:eastAsia="Times New Roman" w:hAnsi="Cambria" w:cs="Times New Roman"/>
      <w:b/>
      <w:caps/>
      <w:szCs w:val="24"/>
    </w:rPr>
  </w:style>
  <w:style w:type="character" w:customStyle="1" w:styleId="Heading2Char">
    <w:name w:val="Heading 2 Char"/>
    <w:basedOn w:val="DefaultParagraphFont"/>
    <w:link w:val="Heading2"/>
    <w:rsid w:val="001E519C"/>
    <w:rPr>
      <w:rFonts w:ascii="Cambria" w:eastAsia="Times New Roman" w:hAnsi="Cambria" w:cs="Times New Roman"/>
      <w:b/>
      <w:szCs w:val="24"/>
      <w:lang w:val="x-none"/>
    </w:rPr>
  </w:style>
  <w:style w:type="character" w:customStyle="1" w:styleId="Heading3Char">
    <w:name w:val="Heading 3 Char"/>
    <w:basedOn w:val="DefaultParagraphFont"/>
    <w:link w:val="Heading3"/>
    <w:rsid w:val="001E519C"/>
    <w:rPr>
      <w:rFonts w:ascii="Cambria" w:eastAsia="Times New Roman" w:hAnsi="Cambria" w:cs="Times New Roman"/>
      <w:szCs w:val="24"/>
      <w:lang w:val="x-none"/>
    </w:rPr>
  </w:style>
  <w:style w:type="paragraph" w:styleId="Footer">
    <w:name w:val="footer"/>
    <w:basedOn w:val="Normal"/>
    <w:link w:val="FooterChar"/>
    <w:rsid w:val="001E51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519C"/>
    <w:rPr>
      <w:rFonts w:ascii="Cambria" w:eastAsia="Times New Roman" w:hAnsi="Cambria" w:cs="Times New Roman"/>
      <w:szCs w:val="24"/>
    </w:rPr>
  </w:style>
  <w:style w:type="table" w:styleId="TableGrid">
    <w:name w:val="Table Grid"/>
    <w:basedOn w:val="TableNormal"/>
    <w:rsid w:val="001E5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E519C"/>
  </w:style>
  <w:style w:type="paragraph" w:styleId="BodyText">
    <w:name w:val="Body Text"/>
    <w:basedOn w:val="Normal"/>
    <w:link w:val="BodyTextChar"/>
    <w:qFormat/>
    <w:rsid w:val="001E519C"/>
    <w:pPr>
      <w:spacing w:after="16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1E519C"/>
    <w:rPr>
      <w:rFonts w:ascii="Cambria" w:eastAsia="Times New Roman" w:hAnsi="Cambria" w:cs="Times New Roman"/>
      <w:szCs w:val="24"/>
      <w:lang w:val="x-none"/>
    </w:rPr>
  </w:style>
  <w:style w:type="paragraph" w:styleId="NormalWeb">
    <w:name w:val="Normal (Web)"/>
    <w:basedOn w:val="Normal"/>
    <w:uiPriority w:val="99"/>
    <w:rsid w:val="001E519C"/>
    <w:rPr>
      <w:rFonts w:ascii="Times New Roman" w:hAnsi="Times New Roman"/>
      <w:sz w:val="24"/>
    </w:rPr>
  </w:style>
  <w:style w:type="paragraph" w:customStyle="1" w:styleId="KontraktsTittel">
    <w:name w:val="KontraktsTittel"/>
    <w:basedOn w:val="Normal"/>
    <w:rsid w:val="001E519C"/>
    <w:pPr>
      <w:overflowPunct w:val="0"/>
      <w:autoSpaceDE w:val="0"/>
      <w:autoSpaceDN w:val="0"/>
      <w:adjustRightInd w:val="0"/>
      <w:spacing w:after="180"/>
      <w:jc w:val="center"/>
      <w:textAlignment w:val="baseline"/>
    </w:pPr>
    <w:rPr>
      <w:rFonts w:ascii="Times New Roman" w:hAnsi="Times New Roman"/>
      <w:b/>
      <w:caps/>
      <w:sz w:val="28"/>
      <w:szCs w:val="28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015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483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483"/>
    <w:rPr>
      <w:rFonts w:ascii="Cambria" w:eastAsia="Times New Roman" w:hAnsi="Cambri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962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62A8"/>
    <w:rPr>
      <w:rFonts w:ascii="Cambria" w:eastAsia="Times New Roman" w:hAnsi="Cambria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C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satt.oslomet.no/oslomets-publiseringspolitik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00132C-8889-45EA-AE86-2539BDC85689}">
  <we:reference id="a6a36f3d-1955-4a68-a9cb-6e80f42a323d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F0B77635A384183F7C7E7E35524ED" ma:contentTypeVersion="18" ma:contentTypeDescription="Opprett et nytt dokument." ma:contentTypeScope="" ma:versionID="ef3e1eb718b1faa2193797fe8116eae8">
  <xsd:schema xmlns:xsd="http://www.w3.org/2001/XMLSchema" xmlns:xs="http://www.w3.org/2001/XMLSchema" xmlns:p="http://schemas.microsoft.com/office/2006/metadata/properties" xmlns:ns2="f6d84a5f-2ad5-45b1-8297-6e70fd7742d5" xmlns:ns3="9cb0cfb7-0e42-4758-9de5-347573131903" targetNamespace="http://schemas.microsoft.com/office/2006/metadata/properties" ma:root="true" ma:fieldsID="b33ccdc0940b9a37e8d5ebf2c4fb1027" ns2:_="" ns3:_="">
    <xsd:import namespace="f6d84a5f-2ad5-45b1-8297-6e70fd7742d5"/>
    <xsd:import namespace="9cb0cfb7-0e42-4758-9de5-347573131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84a5f-2ad5-45b1-8297-6e70fd774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0cfb7-0e42-4758-9de5-3475731319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4cbb16-8c71-4a2c-a7ab-1ad7adb378ec}" ma:internalName="TaxCatchAll" ma:showField="CatchAllData" ma:web="9cb0cfb7-0e42-4758-9de5-347573131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d84a5f-2ad5-45b1-8297-6e70fd7742d5">
      <Terms xmlns="http://schemas.microsoft.com/office/infopath/2007/PartnerControls"/>
    </lcf76f155ced4ddcb4097134ff3c332f>
    <TaxCatchAll xmlns="9cb0cfb7-0e42-4758-9de5-347573131903" xsi:nil="true"/>
  </documentManagement>
</p:properties>
</file>

<file path=customXml/itemProps1.xml><?xml version="1.0" encoding="utf-8"?>
<ds:datastoreItem xmlns:ds="http://schemas.openxmlformats.org/officeDocument/2006/customXml" ds:itemID="{820B3630-A63A-48B5-B38E-B8E6DF1C0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E2DB9-8A2E-4ADF-9872-1CD606A7F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84a5f-2ad5-45b1-8297-6e70fd7742d5"/>
    <ds:schemaRef ds:uri="9cb0cfb7-0e42-4758-9de5-347573131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66A39F-BB1D-4959-8706-1876A8122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1D381B-5409-4ACD-9A72-462046CA1828}">
  <ds:schemaRefs>
    <ds:schemaRef ds:uri="http://schemas.microsoft.com/office/2006/metadata/properties"/>
    <ds:schemaRef ds:uri="http://schemas.microsoft.com/office/infopath/2007/PartnerControls"/>
    <ds:schemaRef ds:uri="f6d84a5f-2ad5-45b1-8297-6e70fd7742d5"/>
    <ds:schemaRef ds:uri="9cb0cfb7-0e42-4758-9de5-347573131903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980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Ingjerd Legreid Ødemark</dc:creator>
  <cp:keywords/>
  <dc:description/>
  <cp:lastModifiedBy>Bettina Grødem Knutsen</cp:lastModifiedBy>
  <cp:revision>3</cp:revision>
  <dcterms:created xsi:type="dcterms:W3CDTF">2026-03-23T13:49:00Z</dcterms:created>
  <dcterms:modified xsi:type="dcterms:W3CDTF">2026-03-23T14:33:00Z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0x0101004F6F0B77635A384183F7C7E7E35524ED</vt:lpwstr>
  </property>
  <property fmtid="{D5CDD505-2E9C-101B-9397-08002B2CF9AE}" pid="3" name="MediaServiceImageTags">
    <vt:lpwstr/>
  </property>
</Properties>
</file>