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0BF2A" w14:textId="77777777" w:rsidR="00473150" w:rsidRPr="00E5081C" w:rsidRDefault="00473150" w:rsidP="00473150">
      <w:pPr>
        <w:spacing w:after="240" w:line="276" w:lineRule="auto"/>
        <w:contextualSpacing/>
        <w:rPr>
          <w:rFonts w:ascii="Cambria" w:eastAsia="SimSun" w:hAnsi="Cambria" w:cs="Times New Roman"/>
          <w:b/>
          <w:spacing w:val="-10"/>
          <w:kern w:val="28"/>
          <w:sz w:val="48"/>
          <w:szCs w:val="48"/>
          <w:lang w:eastAsia="en-US"/>
        </w:rPr>
      </w:pPr>
      <w:r w:rsidRPr="00E5081C">
        <w:rPr>
          <w:rFonts w:ascii="Cambria" w:eastAsia="SimSun" w:hAnsi="Cambria" w:cs="Times New Roman"/>
          <w:b/>
          <w:spacing w:val="-10"/>
          <w:kern w:val="28"/>
          <w:sz w:val="48"/>
          <w:szCs w:val="48"/>
          <w:lang w:eastAsia="en-US"/>
        </w:rPr>
        <w:t>PERSONVERNKONSEKVENSVURDERING (DPIA)</w:t>
      </w:r>
    </w:p>
    <w:p w14:paraId="2EB28F24" w14:textId="77777777" w:rsidR="00473150" w:rsidRPr="00E5081C" w:rsidRDefault="00473150" w:rsidP="00473150">
      <w:pPr>
        <w:spacing w:before="240" w:after="0" w:line="276" w:lineRule="auto"/>
        <w:contextualSpacing/>
        <w:rPr>
          <w:rFonts w:ascii="Cambria" w:eastAsia="SimSun" w:hAnsi="Cambria" w:cs="Times New Roman"/>
          <w:b/>
          <w:spacing w:val="-10"/>
          <w:kern w:val="28"/>
          <w:sz w:val="28"/>
          <w:szCs w:val="28"/>
          <w:lang w:eastAsia="en-US"/>
        </w:rPr>
      </w:pPr>
    </w:p>
    <w:p w14:paraId="132A2C9A" w14:textId="77777777" w:rsidR="00473150" w:rsidRPr="00E5081C" w:rsidRDefault="00473150" w:rsidP="00473150">
      <w:pPr>
        <w:spacing w:before="240" w:after="0" w:line="276" w:lineRule="auto"/>
        <w:contextualSpacing/>
        <w:rPr>
          <w:rFonts w:ascii="Cambria" w:eastAsia="SimSun" w:hAnsi="Cambria" w:cs="Times New Roman"/>
          <w:b/>
          <w:spacing w:val="-10"/>
          <w:kern w:val="28"/>
          <w:sz w:val="48"/>
          <w:szCs w:val="48"/>
          <w:lang w:eastAsia="en-US"/>
        </w:rPr>
      </w:pPr>
      <w:r w:rsidRPr="00E5081C">
        <w:rPr>
          <w:rFonts w:ascii="Cambria" w:eastAsia="SimSun" w:hAnsi="Cambria" w:cs="Times New Roman"/>
          <w:b/>
          <w:spacing w:val="-10"/>
          <w:kern w:val="28"/>
          <w:sz w:val="28"/>
          <w:szCs w:val="28"/>
          <w:lang w:eastAsia="en-US"/>
        </w:rPr>
        <w:t>Innledning</w:t>
      </w:r>
    </w:p>
    <w:p w14:paraId="53FDBF39" w14:textId="757453A6" w:rsidR="00473150" w:rsidRPr="00E5081C" w:rsidRDefault="00473150" w:rsidP="00473150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5081C">
        <w:rPr>
          <w:rFonts w:ascii="Calibri" w:eastAsia="Calibri" w:hAnsi="Calibri" w:cs="Times New Roman"/>
          <w:lang w:eastAsia="en-US"/>
        </w:rPr>
        <w:t>En vurdering av personvernkonsekvenser (Data Protection Impact Assessment - DPIA) skal sikre at personvernet til de som er registrert i løsningen ivaretas. Dette er en plikt ette</w:t>
      </w:r>
      <w:r w:rsidR="00586E28">
        <w:rPr>
          <w:rFonts w:ascii="Calibri" w:eastAsia="Calibri" w:hAnsi="Calibri" w:cs="Times New Roman"/>
          <w:lang w:eastAsia="en-US"/>
        </w:rPr>
        <w:t>r personvernforordningen</w:t>
      </w:r>
      <w:r w:rsidRPr="00E5081C">
        <w:rPr>
          <w:rFonts w:ascii="Calibri" w:eastAsia="Calibri" w:hAnsi="Calibri" w:cs="Times New Roman"/>
          <w:lang w:eastAsia="en-US"/>
        </w:rPr>
        <w:t xml:space="preserve"> som trådte i kraft 20. juli 2018</w:t>
      </w:r>
      <w:r w:rsidR="00586E28">
        <w:rPr>
          <w:rFonts w:ascii="Calibri" w:eastAsia="Calibri" w:hAnsi="Calibri" w:cs="Times New Roman"/>
          <w:lang w:eastAsia="en-US"/>
        </w:rPr>
        <w:t xml:space="preserve"> og gjelder som norsk lov</w:t>
      </w:r>
      <w:r w:rsidRPr="00E5081C">
        <w:rPr>
          <w:rFonts w:ascii="Calibri" w:eastAsia="Calibri" w:hAnsi="Calibri" w:cs="Times New Roman"/>
          <w:lang w:eastAsia="en-US"/>
        </w:rPr>
        <w:t>. </w:t>
      </w:r>
    </w:p>
    <w:p w14:paraId="489DDF26" w14:textId="77777777" w:rsidR="00473150" w:rsidRPr="00E5081C" w:rsidRDefault="00473150" w:rsidP="00473150">
      <w:pPr>
        <w:spacing w:after="0" w:line="276" w:lineRule="auto"/>
        <w:rPr>
          <w:rFonts w:ascii="Calibri" w:eastAsia="Calibri" w:hAnsi="Calibri" w:cs="Times New Roman"/>
          <w:lang w:eastAsia="en-US"/>
        </w:rPr>
      </w:pPr>
    </w:p>
    <w:p w14:paraId="6B868ECB" w14:textId="7325E98C" w:rsidR="00473150" w:rsidRPr="00E5081C" w:rsidRDefault="00586E28" w:rsidP="00473150">
      <w:pPr>
        <w:spacing w:after="0" w:line="276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Artikkel 35 i personvernforordningen </w:t>
      </w:r>
      <w:r w:rsidR="00473150" w:rsidRPr="00E5081C">
        <w:rPr>
          <w:rFonts w:ascii="Calibri" w:eastAsia="Calibri" w:hAnsi="Calibri" w:cs="Times New Roman"/>
          <w:lang w:eastAsia="en-US"/>
        </w:rPr>
        <w:t>definerer når det er påkrevd å gjøre en DPIA, hva den skal inneholde og hvem som skal gjennomføre den. Vurderingen av personvernkonsekvenser skal gjennomføres </w:t>
      </w:r>
      <w:r w:rsidR="00473150" w:rsidRPr="00E5081C">
        <w:rPr>
          <w:rFonts w:ascii="Calibri" w:eastAsia="Calibri" w:hAnsi="Calibri" w:cs="Times New Roman"/>
          <w:b/>
          <w:bCs/>
          <w:lang w:eastAsia="en-US"/>
        </w:rPr>
        <w:t>før</w:t>
      </w:r>
      <w:r w:rsidR="00473150" w:rsidRPr="00E5081C">
        <w:rPr>
          <w:rFonts w:ascii="Calibri" w:eastAsia="Calibri" w:hAnsi="Calibri" w:cs="Times New Roman"/>
          <w:lang w:eastAsia="en-US"/>
        </w:rPr>
        <w:t xml:space="preserve"> databehandlingen starter. </w:t>
      </w:r>
    </w:p>
    <w:p w14:paraId="2420E15B" w14:textId="77777777" w:rsidR="00473150" w:rsidRPr="00E5081C" w:rsidRDefault="00473150" w:rsidP="00473150">
      <w:pPr>
        <w:spacing w:after="0" w:line="276" w:lineRule="auto"/>
        <w:rPr>
          <w:rFonts w:ascii="Calibri" w:eastAsia="Calibri" w:hAnsi="Calibri" w:cs="Times New Roman"/>
          <w:lang w:eastAsia="en-US"/>
        </w:rPr>
      </w:pPr>
    </w:p>
    <w:p w14:paraId="1C723135" w14:textId="6069903C" w:rsidR="00473150" w:rsidRPr="00E5081C" w:rsidRDefault="00473150" w:rsidP="00473150">
      <w:pPr>
        <w:spacing w:after="0" w:line="276" w:lineRule="auto"/>
        <w:rPr>
          <w:rFonts w:ascii="Calibri" w:eastAsia="Calibri" w:hAnsi="Calibri" w:cs="Times New Roman"/>
          <w:lang w:eastAsia="en-US"/>
        </w:rPr>
      </w:pPr>
      <w:r w:rsidRPr="00E5081C">
        <w:rPr>
          <w:rFonts w:ascii="Calibri" w:eastAsia="Calibri" w:hAnsi="Calibri" w:cs="Times New Roman"/>
          <w:lang w:eastAsia="en-US"/>
        </w:rPr>
        <w:t>Artiklene som det er referert til i denn</w:t>
      </w:r>
      <w:r w:rsidR="00586E28">
        <w:rPr>
          <w:rFonts w:ascii="Calibri" w:eastAsia="Calibri" w:hAnsi="Calibri" w:cs="Times New Roman"/>
          <w:lang w:eastAsia="en-US"/>
        </w:rPr>
        <w:t>e malen henviser til denne forordningen. Du finner både den nye personvernloven, som henviser til personvernforordningen og personvernforordningen</w:t>
      </w:r>
      <w:r w:rsidRPr="00E5081C">
        <w:rPr>
          <w:rFonts w:ascii="Calibri" w:eastAsia="Calibri" w:hAnsi="Calibri" w:cs="Times New Roman"/>
          <w:lang w:eastAsia="en-US"/>
        </w:rPr>
        <w:t xml:space="preserve"> </w:t>
      </w:r>
      <w:r w:rsidR="00586E28">
        <w:rPr>
          <w:rFonts w:ascii="Calibri" w:eastAsia="Calibri" w:hAnsi="Calibri" w:cs="Times New Roman"/>
          <w:lang w:eastAsia="en-US"/>
        </w:rPr>
        <w:t xml:space="preserve">(GDPR) </w:t>
      </w:r>
      <w:r w:rsidRPr="00E5081C">
        <w:rPr>
          <w:rFonts w:ascii="Calibri" w:eastAsia="Calibri" w:hAnsi="Calibri" w:cs="Times New Roman"/>
          <w:lang w:eastAsia="en-US"/>
        </w:rPr>
        <w:t xml:space="preserve">i sin helhet </w:t>
      </w:r>
      <w:hyperlink r:id="rId10" w:history="1">
        <w:r w:rsidRPr="00E5081C">
          <w:rPr>
            <w:rFonts w:ascii="Calibri" w:eastAsia="Calibri" w:hAnsi="Calibri" w:cs="Times New Roman"/>
            <w:color w:val="0000FF"/>
            <w:u w:val="single"/>
            <w:lang w:eastAsia="en-US"/>
          </w:rPr>
          <w:t>her</w:t>
        </w:r>
      </w:hyperlink>
      <w:r w:rsidRPr="00E5081C">
        <w:rPr>
          <w:rFonts w:ascii="Calibri" w:eastAsia="Calibri" w:hAnsi="Calibri" w:cs="Times New Roman"/>
          <w:lang w:eastAsia="en-US"/>
        </w:rPr>
        <w:t xml:space="preserve">. </w:t>
      </w:r>
      <w:r w:rsidRPr="00E5081C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Pr="00E5081C">
        <w:rPr>
          <w:rFonts w:ascii="Calibri" w:eastAsia="Calibri" w:hAnsi="Calibri" w:cs="Times New Roman"/>
          <w:lang w:eastAsia="en-US"/>
        </w:rPr>
        <w:t xml:space="preserve">Datatilsynet har skrevet en veileder som går igjennom regelverket. Den finner du </w:t>
      </w:r>
      <w:hyperlink r:id="rId11" w:history="1">
        <w:r w:rsidRPr="00E5081C">
          <w:rPr>
            <w:rFonts w:ascii="Calibri" w:eastAsia="Calibri" w:hAnsi="Calibri" w:cs="Times New Roman"/>
            <w:color w:val="0000FF"/>
            <w:u w:val="single"/>
            <w:lang w:eastAsia="en-US"/>
          </w:rPr>
          <w:t>her</w:t>
        </w:r>
      </w:hyperlink>
      <w:r w:rsidRPr="00E5081C">
        <w:rPr>
          <w:rFonts w:ascii="Calibri" w:eastAsia="Calibri" w:hAnsi="Calibri" w:cs="Times New Roman"/>
          <w:lang w:eastAsia="en-US"/>
        </w:rPr>
        <w:t xml:space="preserve">.  </w:t>
      </w:r>
    </w:p>
    <w:p w14:paraId="7BBE0775" w14:textId="0DF6C388" w:rsidR="00473150" w:rsidRPr="00E5081C" w:rsidRDefault="00473150" w:rsidP="00473150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44310ACA" w14:textId="77777777" w:rsidR="00473150" w:rsidRPr="00E5081C" w:rsidRDefault="00473150" w:rsidP="00473150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2877C7D1" w14:textId="77777777" w:rsidR="00473150" w:rsidRPr="00E5081C" w:rsidRDefault="00473150" w:rsidP="00473150">
      <w:pPr>
        <w:spacing w:after="0" w:line="276" w:lineRule="auto"/>
        <w:rPr>
          <w:rFonts w:ascii="Calibri" w:eastAsia="Calibri" w:hAnsi="Calibri" w:cs="Calibri"/>
          <w:lang w:eastAsia="en-US"/>
        </w:rPr>
      </w:pPr>
      <w:r w:rsidRPr="00E5081C">
        <w:rPr>
          <w:rFonts w:ascii="Calibri" w:eastAsia="Calibri" w:hAnsi="Calibri" w:cs="Times New Roman"/>
          <w:b/>
          <w:sz w:val="28"/>
          <w:szCs w:val="28"/>
          <w:lang w:eastAsia="en-US"/>
        </w:rPr>
        <w:t>Behov for DPIA - Når må DPIA gjennomføres?</w:t>
      </w:r>
    </w:p>
    <w:p w14:paraId="16396E00" w14:textId="77777777" w:rsidR="00473150" w:rsidRPr="00E5081C" w:rsidRDefault="00473150" w:rsidP="00473150">
      <w:pPr>
        <w:spacing w:after="0" w:line="276" w:lineRule="auto"/>
        <w:rPr>
          <w:rFonts w:ascii="Calibri" w:eastAsia="Times New Roman" w:hAnsi="Calibri" w:cs="Calibri"/>
          <w:b/>
          <w:lang w:eastAsia="nb-NO"/>
        </w:rPr>
      </w:pPr>
    </w:p>
    <w:p w14:paraId="343DBE02" w14:textId="77777777" w:rsidR="00473150" w:rsidRPr="00E5081C" w:rsidRDefault="00473150" w:rsidP="00473150">
      <w:pPr>
        <w:spacing w:after="0" w:line="276" w:lineRule="auto"/>
        <w:ind w:left="708"/>
        <w:rPr>
          <w:rFonts w:ascii="Calibri" w:eastAsia="Times New Roman" w:hAnsi="Calibri" w:cs="Calibri"/>
          <w:kern w:val="24"/>
          <w:sz w:val="24"/>
          <w:szCs w:val="24"/>
          <w:lang w:eastAsia="nb-NO"/>
        </w:rPr>
      </w:pPr>
      <w:r w:rsidRPr="00E5081C">
        <w:rPr>
          <w:rFonts w:ascii="Calibri" w:eastAsia="Times New Roman" w:hAnsi="Calibri" w:cs="Calibri"/>
          <w:i/>
          <w:iCs/>
          <w:kern w:val="24"/>
          <w:sz w:val="24"/>
          <w:szCs w:val="24"/>
          <w:lang w:eastAsia="nb-NO"/>
        </w:rPr>
        <w:t xml:space="preserve">«Dersom det er sannsynlig at en </w:t>
      </w:r>
      <w:r w:rsidRPr="00E5081C">
        <w:rPr>
          <w:rFonts w:ascii="Calibri" w:eastAsia="Times New Roman" w:hAnsi="Calibri" w:cs="Calibri"/>
          <w:b/>
          <w:bCs/>
          <w:i/>
          <w:iCs/>
          <w:kern w:val="24"/>
          <w:sz w:val="24"/>
          <w:szCs w:val="24"/>
          <w:lang w:eastAsia="nb-NO"/>
        </w:rPr>
        <w:t>type behandling</w:t>
      </w:r>
      <w:r w:rsidRPr="00E5081C">
        <w:rPr>
          <w:rFonts w:ascii="Calibri" w:eastAsia="Times New Roman" w:hAnsi="Calibri" w:cs="Calibri"/>
          <w:i/>
          <w:iCs/>
          <w:kern w:val="24"/>
          <w:sz w:val="24"/>
          <w:szCs w:val="24"/>
          <w:lang w:eastAsia="nb-NO"/>
        </w:rPr>
        <w:t xml:space="preserve">, særlig ved bruk av ny teknologi og idet det tas hensyn til behandlingens </w:t>
      </w:r>
      <w:r w:rsidRPr="00E5081C">
        <w:rPr>
          <w:rFonts w:ascii="Calibri" w:eastAsia="Times New Roman" w:hAnsi="Calibri" w:cs="Calibri"/>
          <w:b/>
          <w:bCs/>
          <w:i/>
          <w:iCs/>
          <w:kern w:val="24"/>
          <w:sz w:val="24"/>
          <w:szCs w:val="24"/>
          <w:lang w:eastAsia="nb-NO"/>
        </w:rPr>
        <w:t>art, omfang, formål og sammenhengen den utføres i</w:t>
      </w:r>
      <w:r w:rsidRPr="00E5081C">
        <w:rPr>
          <w:rFonts w:ascii="Calibri" w:eastAsia="Times New Roman" w:hAnsi="Calibri" w:cs="Calibri"/>
          <w:i/>
          <w:iCs/>
          <w:kern w:val="24"/>
          <w:sz w:val="24"/>
          <w:szCs w:val="24"/>
          <w:lang w:eastAsia="nb-NO"/>
        </w:rPr>
        <w:t xml:space="preserve">, vil medføre en </w:t>
      </w:r>
      <w:r w:rsidRPr="00E5081C">
        <w:rPr>
          <w:rFonts w:ascii="Calibri" w:eastAsia="Times New Roman" w:hAnsi="Calibri" w:cs="Calibri"/>
          <w:b/>
          <w:bCs/>
          <w:i/>
          <w:iCs/>
          <w:kern w:val="24"/>
          <w:sz w:val="24"/>
          <w:szCs w:val="24"/>
          <w:lang w:eastAsia="nb-NO"/>
        </w:rPr>
        <w:t xml:space="preserve">høy risiko </w:t>
      </w:r>
      <w:r w:rsidRPr="00E5081C">
        <w:rPr>
          <w:rFonts w:ascii="Calibri" w:eastAsia="Times New Roman" w:hAnsi="Calibri" w:cs="Calibri"/>
          <w:i/>
          <w:iCs/>
          <w:kern w:val="24"/>
          <w:sz w:val="24"/>
          <w:szCs w:val="24"/>
          <w:lang w:eastAsia="nb-NO"/>
        </w:rPr>
        <w:t xml:space="preserve">for fysiske personers </w:t>
      </w:r>
      <w:r w:rsidRPr="00E5081C">
        <w:rPr>
          <w:rFonts w:ascii="Calibri" w:eastAsia="Times New Roman" w:hAnsi="Calibri" w:cs="Calibri"/>
          <w:b/>
          <w:bCs/>
          <w:i/>
          <w:iCs/>
          <w:kern w:val="24"/>
          <w:sz w:val="24"/>
          <w:szCs w:val="24"/>
          <w:lang w:eastAsia="nb-NO"/>
        </w:rPr>
        <w:t>rettigheter og friheter</w:t>
      </w:r>
      <w:r w:rsidRPr="00E5081C">
        <w:rPr>
          <w:rFonts w:ascii="Calibri" w:eastAsia="Times New Roman" w:hAnsi="Calibri" w:cs="Calibri"/>
          <w:i/>
          <w:iCs/>
          <w:kern w:val="24"/>
          <w:sz w:val="24"/>
          <w:szCs w:val="24"/>
          <w:lang w:eastAsia="nb-NO"/>
        </w:rPr>
        <w:t xml:space="preserve">, skal den behandlingsansvarlige før behandlingen foreta en vurdering av hvilke konsekvenser den planlagte behandlingen vil ha for vernet av personopplysninger.» </w:t>
      </w:r>
      <w:r w:rsidRPr="00E5081C">
        <w:rPr>
          <w:rFonts w:ascii="Calibri" w:eastAsia="Times New Roman" w:hAnsi="Calibri" w:cs="Calibri"/>
          <w:kern w:val="24"/>
          <w:sz w:val="24"/>
          <w:szCs w:val="24"/>
          <w:lang w:eastAsia="nb-NO"/>
        </w:rPr>
        <w:t>(GDPR art.35.1)</w:t>
      </w:r>
    </w:p>
    <w:p w14:paraId="0A424468" w14:textId="105B0218" w:rsidR="00473150" w:rsidRPr="00E5081C" w:rsidRDefault="00473150" w:rsidP="00473150">
      <w:pPr>
        <w:tabs>
          <w:tab w:val="left" w:pos="709"/>
        </w:tabs>
        <w:spacing w:after="200" w:line="276" w:lineRule="auto"/>
        <w:rPr>
          <w:rFonts w:ascii="Calibri" w:eastAsia="Times New Roman" w:hAnsi="Calibri" w:cs="Calibri"/>
          <w:b/>
          <w:sz w:val="24"/>
          <w:lang w:eastAsia="nb-NO"/>
        </w:rPr>
      </w:pPr>
    </w:p>
    <w:p w14:paraId="2B470F64" w14:textId="77777777" w:rsidR="00473150" w:rsidRPr="00E5081C" w:rsidRDefault="00473150" w:rsidP="00473150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nb-NO"/>
        </w:rPr>
      </w:pPr>
    </w:p>
    <w:p w14:paraId="60263F5A" w14:textId="2FF6895C" w:rsidR="00473150" w:rsidRPr="00E5081C" w:rsidRDefault="00473150" w:rsidP="00473150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5081C">
        <w:rPr>
          <w:rFonts w:ascii="Calibri" w:eastAsia="Calibri" w:hAnsi="Calibri" w:cs="Times New Roman"/>
          <w:b/>
          <w:sz w:val="28"/>
          <w:szCs w:val="28"/>
          <w:lang w:eastAsia="en-US"/>
        </w:rPr>
        <w:t>Prosjekt</w:t>
      </w:r>
      <w:r w:rsidR="00ED418D">
        <w:rPr>
          <w:rFonts w:ascii="Calibri" w:eastAsia="Calibri" w:hAnsi="Calibri" w:cs="Times New Roman"/>
          <w:b/>
          <w:sz w:val="28"/>
          <w:szCs w:val="28"/>
          <w:lang w:eastAsia="en-US"/>
        </w:rPr>
        <w:t>/behandlings</w:t>
      </w:r>
      <w:r w:rsidRPr="00E5081C">
        <w:rPr>
          <w:rFonts w:ascii="Calibri" w:eastAsia="Calibri" w:hAnsi="Calibri" w:cs="Times New Roman"/>
          <w:b/>
          <w:sz w:val="28"/>
          <w:szCs w:val="28"/>
          <w:lang w:eastAsia="en-US"/>
        </w:rPr>
        <w:t>opplysninger</w:t>
      </w:r>
    </w:p>
    <w:tbl>
      <w:tblPr>
        <w:tblStyle w:val="Middelsrutenett1-uthevingsfarge11"/>
        <w:tblW w:w="5000" w:type="pct"/>
        <w:tblLook w:val="04A0" w:firstRow="1" w:lastRow="0" w:firstColumn="1" w:lastColumn="0" w:noHBand="0" w:noVBand="1"/>
      </w:tblPr>
      <w:tblGrid>
        <w:gridCol w:w="9052"/>
      </w:tblGrid>
      <w:tr w:rsidR="00473150" w:rsidRPr="00E5081C" w14:paraId="427A36E1" w14:textId="77777777" w:rsidTr="001E1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659393C" w14:textId="1D614E45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</w:rPr>
              <w:t>Prosjekttittel</w:t>
            </w:r>
            <w:r w:rsidR="00ED418D">
              <w:rPr>
                <w:rFonts w:ascii="Calibri" w:hAnsi="Calibri" w:cs="Calibri"/>
              </w:rPr>
              <w:t>/navn på behandling</w:t>
            </w:r>
            <w:r w:rsidRPr="00E5081C">
              <w:rPr>
                <w:rFonts w:ascii="Calibri" w:hAnsi="Calibri" w:cs="Calibri"/>
              </w:rPr>
              <w:t xml:space="preserve">: </w:t>
            </w:r>
          </w:p>
          <w:p w14:paraId="17F58EF6" w14:textId="77777777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150" w:rsidRPr="00E5081C" w14:paraId="1AE3D444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D22F602" w14:textId="34A17D94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</w:rPr>
              <w:t>Prosjektleder</w:t>
            </w:r>
            <w:r w:rsidR="00ED418D">
              <w:rPr>
                <w:rFonts w:ascii="Calibri" w:hAnsi="Calibri" w:cs="Calibri"/>
              </w:rPr>
              <w:t xml:space="preserve">/ansvarlig for </w:t>
            </w:r>
            <w:r w:rsidR="00586E28">
              <w:rPr>
                <w:rFonts w:ascii="Calibri" w:hAnsi="Calibri" w:cs="Calibri"/>
              </w:rPr>
              <w:t xml:space="preserve">den daglige </w:t>
            </w:r>
            <w:r w:rsidR="00ED418D">
              <w:rPr>
                <w:rFonts w:ascii="Calibri" w:hAnsi="Calibri" w:cs="Calibri"/>
              </w:rPr>
              <w:t>behandlingen/kontaktperson</w:t>
            </w:r>
            <w:r w:rsidRPr="00E5081C">
              <w:rPr>
                <w:rFonts w:ascii="Calibri" w:hAnsi="Calibri" w:cs="Calibri"/>
              </w:rPr>
              <w:t>:</w:t>
            </w:r>
          </w:p>
          <w:p w14:paraId="61447906" w14:textId="77777777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150" w:rsidRPr="00E5081C" w14:paraId="10795141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152FC90" w14:textId="09569B8D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</w:rPr>
              <w:t>Prosjektets</w:t>
            </w:r>
            <w:r w:rsidR="00ED418D">
              <w:rPr>
                <w:rFonts w:ascii="Calibri" w:hAnsi="Calibri" w:cs="Calibri"/>
              </w:rPr>
              <w:t>/behandlingens</w:t>
            </w:r>
            <w:r w:rsidRPr="00E5081C">
              <w:rPr>
                <w:rFonts w:ascii="Calibri" w:hAnsi="Calibri" w:cs="Calibri"/>
              </w:rPr>
              <w:t xml:space="preserve"> tilhørighet (Avdeling</w:t>
            </w:r>
            <w:r w:rsidR="00ED418D">
              <w:rPr>
                <w:rFonts w:ascii="Calibri" w:hAnsi="Calibri" w:cs="Calibri"/>
              </w:rPr>
              <w:t>/enhet</w:t>
            </w:r>
            <w:r w:rsidRPr="00E5081C">
              <w:rPr>
                <w:rFonts w:ascii="Calibri" w:hAnsi="Calibri" w:cs="Calibri"/>
              </w:rPr>
              <w:t xml:space="preserve">): </w:t>
            </w:r>
          </w:p>
          <w:p w14:paraId="57AFDB34" w14:textId="77777777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150" w:rsidRPr="00E5081C" w14:paraId="5389C624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92EEBA7" w14:textId="77777777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</w:rPr>
              <w:t xml:space="preserve">Arkivnummer (P-360): </w:t>
            </w:r>
          </w:p>
          <w:p w14:paraId="3813329F" w14:textId="32ED1529" w:rsidR="00473150" w:rsidRPr="00E5081C" w:rsidRDefault="00473150" w:rsidP="001E1C96">
            <w:pPr>
              <w:spacing w:after="200" w:line="276" w:lineRule="auto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  <w:i/>
              </w:rPr>
              <w:lastRenderedPageBreak/>
              <w:t>Arkivn</w:t>
            </w:r>
            <w:r w:rsidR="00ED418D">
              <w:rPr>
                <w:rFonts w:ascii="Calibri" w:hAnsi="Calibri" w:cs="Calibri"/>
                <w:i/>
              </w:rPr>
              <w:t>ummer som opprettes i OsloMets</w:t>
            </w:r>
            <w:r w:rsidRPr="00E5081C">
              <w:rPr>
                <w:rFonts w:ascii="Calibri" w:hAnsi="Calibri" w:cs="Calibri"/>
                <w:i/>
              </w:rPr>
              <w:t xml:space="preserve"> arkivsystem, Public360</w:t>
            </w:r>
          </w:p>
        </w:tc>
      </w:tr>
    </w:tbl>
    <w:p w14:paraId="67833EBF" w14:textId="77777777" w:rsidR="00473150" w:rsidRPr="00E5081C" w:rsidRDefault="00473150" w:rsidP="00473150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eastAsia="nb-NO"/>
        </w:rPr>
      </w:pPr>
    </w:p>
    <w:p w14:paraId="310B2644" w14:textId="77777777" w:rsidR="00473150" w:rsidRPr="00E5081C" w:rsidRDefault="00473150" w:rsidP="00473150">
      <w:pPr>
        <w:spacing w:after="200" w:line="276" w:lineRule="auto"/>
        <w:rPr>
          <w:rFonts w:ascii="Calibri" w:eastAsia="Calibri" w:hAnsi="Calibri" w:cs="Times New Roman"/>
          <w:lang w:eastAsia="nb-NO"/>
        </w:rPr>
      </w:pPr>
      <w:r w:rsidRPr="00E5081C">
        <w:rPr>
          <w:rFonts w:ascii="Calibri" w:eastAsia="Times New Roman" w:hAnsi="Calibri" w:cs="Calibri"/>
          <w:b/>
          <w:sz w:val="28"/>
          <w:szCs w:val="28"/>
          <w:lang w:eastAsia="nb-NO"/>
        </w:rPr>
        <w:t>Vurderingsspørsmål</w:t>
      </w:r>
    </w:p>
    <w:p w14:paraId="13C7C25E" w14:textId="5F8FC495" w:rsidR="00473150" w:rsidRPr="00E5081C" w:rsidRDefault="00473150" w:rsidP="00473150">
      <w:pPr>
        <w:spacing w:after="200" w:line="276" w:lineRule="auto"/>
        <w:rPr>
          <w:rFonts w:ascii="Calibri" w:eastAsia="Times New Roman" w:hAnsi="Calibri" w:cs="Calibri"/>
          <w:lang w:eastAsia="nb-NO"/>
        </w:rPr>
      </w:pPr>
      <w:r w:rsidRPr="00E5081C">
        <w:rPr>
          <w:rFonts w:ascii="Calibri" w:eastAsia="Times New Roman" w:hAnsi="Calibri" w:cs="Calibri"/>
          <w:lang w:eastAsia="nb-NO"/>
        </w:rPr>
        <w:t>Formell beslutning for gjennomføring av konsekvensutredningen ligger formelt hos avdelingsleder. Dersom det besluttes at det ikke er behov for å gjennomføre en DPIA, skal det begrunnes hvorfor.</w:t>
      </w:r>
      <w:r w:rsidR="005467D1">
        <w:rPr>
          <w:rFonts w:ascii="Calibri" w:eastAsia="Times New Roman" w:hAnsi="Calibri" w:cs="Calibri"/>
          <w:lang w:eastAsia="nb-NO"/>
        </w:rPr>
        <w:t xml:space="preserve"> Normalt skal det foreligge mer enn et kriterium, dersom en DPIA-vurdering skal være nødvendig.</w:t>
      </w:r>
    </w:p>
    <w:tbl>
      <w:tblPr>
        <w:tblStyle w:val="Vanligtabell114"/>
        <w:tblW w:w="8726" w:type="dxa"/>
        <w:tblInd w:w="562" w:type="dxa"/>
        <w:tblLook w:val="04A0" w:firstRow="1" w:lastRow="0" w:firstColumn="1" w:lastColumn="0" w:noHBand="0" w:noVBand="1"/>
      </w:tblPr>
      <w:tblGrid>
        <w:gridCol w:w="548"/>
        <w:gridCol w:w="6795"/>
        <w:gridCol w:w="1383"/>
      </w:tblGrid>
      <w:tr w:rsidR="00473150" w:rsidRPr="00E5081C" w14:paraId="6385DFD3" w14:textId="77777777" w:rsidTr="001E1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shd w:val="clear" w:color="auto" w:fill="548DD4"/>
          </w:tcPr>
          <w:p w14:paraId="71784472" w14:textId="77777777" w:rsidR="00473150" w:rsidRPr="00E5081C" w:rsidRDefault="00473150" w:rsidP="001E1C96">
            <w:pPr>
              <w:keepNext/>
              <w:keepLines/>
              <w:spacing w:before="40" w:after="0" w:line="240" w:lineRule="auto"/>
              <w:outlineLvl w:val="1"/>
              <w:rPr>
                <w:rFonts w:ascii="Calibri" w:eastAsia="SimSun" w:hAnsi="Calibri" w:cs="Calibri"/>
                <w:lang w:eastAsia="nb-NO"/>
              </w:rPr>
            </w:pPr>
            <w:r w:rsidRPr="00E5081C">
              <w:rPr>
                <w:rFonts w:ascii="Calibri" w:eastAsia="SimSun" w:hAnsi="Calibri" w:cs="Calibri"/>
                <w:lang w:eastAsia="nb-NO"/>
              </w:rPr>
              <w:t>Nr.</w:t>
            </w:r>
          </w:p>
        </w:tc>
        <w:tc>
          <w:tcPr>
            <w:tcW w:w="6795" w:type="dxa"/>
            <w:shd w:val="clear" w:color="auto" w:fill="548DD4"/>
          </w:tcPr>
          <w:p w14:paraId="2DE6C160" w14:textId="77777777" w:rsidR="00473150" w:rsidRPr="00E5081C" w:rsidRDefault="00473150" w:rsidP="001E1C96">
            <w:pPr>
              <w:keepNext/>
              <w:keepLines/>
              <w:spacing w:before="40" w:after="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lang w:eastAsia="nb-NO"/>
              </w:rPr>
            </w:pPr>
            <w:r w:rsidRPr="00E5081C">
              <w:rPr>
                <w:rFonts w:ascii="Calibri" w:eastAsia="SimSun" w:hAnsi="Calibri" w:cs="Calibri"/>
                <w:lang w:eastAsia="nb-NO"/>
              </w:rPr>
              <w:t>Vurderingsspørsmål</w:t>
            </w:r>
          </w:p>
        </w:tc>
        <w:tc>
          <w:tcPr>
            <w:tcW w:w="1383" w:type="dxa"/>
            <w:shd w:val="clear" w:color="auto" w:fill="548DD4"/>
          </w:tcPr>
          <w:p w14:paraId="08955260" w14:textId="77777777" w:rsidR="00473150" w:rsidRPr="00E5081C" w:rsidRDefault="00473150" w:rsidP="001E1C96">
            <w:pPr>
              <w:keepNext/>
              <w:keepLines/>
              <w:spacing w:before="40" w:after="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lang w:eastAsia="nb-NO"/>
              </w:rPr>
            </w:pPr>
            <w:r w:rsidRPr="00E5081C">
              <w:rPr>
                <w:rFonts w:ascii="Calibri" w:eastAsia="SimSun" w:hAnsi="Calibri" w:cs="Calibri"/>
                <w:lang w:eastAsia="nb-NO"/>
              </w:rPr>
              <w:t>Ja/Nei</w:t>
            </w:r>
          </w:p>
        </w:tc>
      </w:tr>
      <w:tr w:rsidR="00473150" w:rsidRPr="00E5081C" w14:paraId="37BECAAB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1E88F46" w14:textId="77777777" w:rsidR="00473150" w:rsidRPr="00E5081C" w:rsidRDefault="00473150" w:rsidP="001E1C96">
            <w:pPr>
              <w:spacing w:before="100" w:beforeAutospacing="1" w:after="0" w:line="240" w:lineRule="auto"/>
              <w:outlineLvl w:val="1"/>
              <w:rPr>
                <w:rFonts w:ascii="Calibri" w:eastAsia="Times New Roman" w:hAnsi="Calibri" w:cs="Calibri"/>
                <w:lang w:eastAsia="nb-NO"/>
              </w:rPr>
            </w:pPr>
            <w:r w:rsidRPr="00E5081C">
              <w:rPr>
                <w:rFonts w:ascii="Calibri" w:eastAsia="Times New Roman" w:hAnsi="Calibri" w:cs="Calibri"/>
                <w:lang w:eastAsia="nb-NO"/>
              </w:rPr>
              <w:t>1.</w:t>
            </w:r>
          </w:p>
        </w:tc>
        <w:tc>
          <w:tcPr>
            <w:tcW w:w="6795" w:type="dxa"/>
          </w:tcPr>
          <w:p w14:paraId="71CD404D" w14:textId="2F8ADA87" w:rsidR="00473150" w:rsidRPr="00E5081C" w:rsidRDefault="00853DB5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 xml:space="preserve">Særlige kategorier av personopplysninger eller opplysninger av svært personlig karakter i følge </w:t>
            </w:r>
            <w:r w:rsidRPr="00171CD2">
              <w:rPr>
                <w:rFonts w:ascii="Calibri" w:eastAsia="Times New Roman" w:hAnsi="Calibri" w:cs="Times New Roman"/>
                <w:color w:val="7030A0"/>
                <w:highlight w:val="yellow"/>
              </w:rPr>
              <w:t>med minst ett annet kriterium</w:t>
            </w:r>
            <w:r>
              <w:rPr>
                <w:rFonts w:ascii="Calibri" w:eastAsia="Times New Roman" w:hAnsi="Calibri" w:cs="Times New Roman"/>
                <w:color w:val="7030A0"/>
              </w:rPr>
              <w:t>.</w:t>
            </w:r>
          </w:p>
        </w:tc>
        <w:tc>
          <w:tcPr>
            <w:tcW w:w="1383" w:type="dxa"/>
          </w:tcPr>
          <w:p w14:paraId="6A28BBF0" w14:textId="77777777" w:rsidR="00473150" w:rsidRPr="00E5081C" w:rsidRDefault="00473150" w:rsidP="001E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3BE95BD0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D71CBDA" w14:textId="77777777" w:rsidR="00473150" w:rsidRPr="00E5081C" w:rsidRDefault="00473150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</w:rPr>
              <w:t>2.</w:t>
            </w:r>
          </w:p>
        </w:tc>
        <w:tc>
          <w:tcPr>
            <w:tcW w:w="6795" w:type="dxa"/>
          </w:tcPr>
          <w:p w14:paraId="01A639D9" w14:textId="77777777" w:rsidR="00473150" w:rsidRPr="00E5081C" w:rsidRDefault="00473150" w:rsidP="001E1C96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Behandling av biometriske opplysninger for å identifisere enkeltpersoner i følge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 xml:space="preserve">med minst ett annet kriterium. </w:t>
            </w:r>
          </w:p>
        </w:tc>
        <w:tc>
          <w:tcPr>
            <w:tcW w:w="1383" w:type="dxa"/>
          </w:tcPr>
          <w:p w14:paraId="6105F087" w14:textId="77777777" w:rsidR="00473150" w:rsidRPr="00E5081C" w:rsidRDefault="00473150" w:rsidP="001E1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0699EE26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027407AB" w14:textId="77777777" w:rsidR="00473150" w:rsidRPr="00E5081C" w:rsidRDefault="00473150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</w:rPr>
              <w:t>3.</w:t>
            </w:r>
          </w:p>
        </w:tc>
        <w:tc>
          <w:tcPr>
            <w:tcW w:w="6795" w:type="dxa"/>
          </w:tcPr>
          <w:p w14:paraId="3856DB13" w14:textId="208E8AD2" w:rsidR="00473150" w:rsidRPr="00E5081C" w:rsidRDefault="00473150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>Behandling av genetiske opplysninger</w:t>
            </w:r>
            <w:r w:rsidR="001706CD">
              <w:rPr>
                <w:rFonts w:ascii="Calibri" w:eastAsia="Times New Roman" w:hAnsi="Calibri" w:cs="Times New Roman"/>
                <w:color w:val="7030A0"/>
              </w:rPr>
              <w:t xml:space="preserve"> for å identifisere enkeltpersoner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i følge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 xml:space="preserve">med minst ett annet kriterium. </w:t>
            </w:r>
          </w:p>
        </w:tc>
        <w:tc>
          <w:tcPr>
            <w:tcW w:w="1383" w:type="dxa"/>
          </w:tcPr>
          <w:p w14:paraId="771F4B55" w14:textId="77777777" w:rsidR="00473150" w:rsidRPr="00E5081C" w:rsidRDefault="00473150" w:rsidP="001E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3007646A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A51DB6E" w14:textId="77777777" w:rsidR="00473150" w:rsidRPr="00E5081C" w:rsidRDefault="00473150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 w:rsidRPr="00E5081C">
              <w:rPr>
                <w:rFonts w:ascii="Calibri" w:hAnsi="Calibri" w:cs="Calibri"/>
              </w:rPr>
              <w:t>4.</w:t>
            </w:r>
          </w:p>
        </w:tc>
        <w:tc>
          <w:tcPr>
            <w:tcW w:w="6795" w:type="dxa"/>
          </w:tcPr>
          <w:p w14:paraId="115BEA93" w14:textId="4EAB72EB" w:rsidR="00473150" w:rsidRPr="00E5081C" w:rsidRDefault="00DE208D" w:rsidP="00DE208D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 xml:space="preserve">Innovativ bruk eller anvendelse av ny teknologi eller organisatorisk løsning </w:t>
            </w:r>
            <w:r w:rsidR="00473150" w:rsidRPr="00E5081C">
              <w:rPr>
                <w:rFonts w:ascii="Calibri" w:eastAsia="Times New Roman" w:hAnsi="Calibri" w:cs="Times New Roman"/>
                <w:color w:val="7030A0"/>
              </w:rPr>
              <w:t xml:space="preserve">i følge </w:t>
            </w:r>
            <w:r w:rsidR="00473150"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 xml:space="preserve">med minst ett annet kriterium. </w:t>
            </w:r>
          </w:p>
        </w:tc>
        <w:tc>
          <w:tcPr>
            <w:tcW w:w="1383" w:type="dxa"/>
          </w:tcPr>
          <w:p w14:paraId="0E42B431" w14:textId="77777777" w:rsidR="00473150" w:rsidRPr="00E5081C" w:rsidRDefault="00473150" w:rsidP="001E1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467D1" w:rsidRPr="00E5081C" w14:paraId="234B7168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89E74E0" w14:textId="1B021F4F" w:rsidR="005467D1" w:rsidRPr="00E5081C" w:rsidRDefault="00853DB5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6795" w:type="dxa"/>
          </w:tcPr>
          <w:p w14:paraId="31F6785D" w14:textId="58B67378" w:rsidR="005467D1" w:rsidRPr="00E5081C" w:rsidRDefault="00853DB5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 xml:space="preserve">Personopplysninger behandles i stor skala i følge </w:t>
            </w:r>
            <w:r w:rsidRPr="00171CD2">
              <w:rPr>
                <w:rFonts w:ascii="Calibri" w:eastAsia="Times New Roman" w:hAnsi="Calibri" w:cs="Times New Roman"/>
                <w:color w:val="7030A0"/>
                <w:highlight w:val="yellow"/>
              </w:rPr>
              <w:t>med minst ett annet kriterium.</w:t>
            </w:r>
            <w:r>
              <w:rPr>
                <w:rFonts w:ascii="Calibri" w:eastAsia="Times New Roman" w:hAnsi="Calibri" w:cs="Times New Roman"/>
                <w:color w:val="7030A0"/>
              </w:rPr>
              <w:t xml:space="preserve"> </w:t>
            </w:r>
            <w:r w:rsidR="00DE208D">
              <w:rPr>
                <w:rFonts w:ascii="Calibri" w:eastAsia="Times New Roman" w:hAnsi="Calibri" w:cs="Times New Roman"/>
                <w:color w:val="7030A0"/>
              </w:rPr>
              <w:t xml:space="preserve"> Stor skala kan bety: </w:t>
            </w:r>
            <w:r>
              <w:rPr>
                <w:rFonts w:ascii="Calibri" w:eastAsia="Times New Roman" w:hAnsi="Calibri" w:cs="Times New Roman"/>
                <w:color w:val="7030A0"/>
              </w:rPr>
              <w:t>A) Antall registrerte som er berørte</w:t>
            </w:r>
            <w:r w:rsidR="003E5103">
              <w:rPr>
                <w:rFonts w:ascii="Calibri" w:eastAsia="Times New Roman" w:hAnsi="Calibri" w:cs="Times New Roman"/>
                <w:color w:val="7030A0"/>
              </w:rPr>
              <w:t xml:space="preserve"> (mer enn 150)</w:t>
            </w:r>
            <w:r>
              <w:rPr>
                <w:rFonts w:ascii="Calibri" w:eastAsia="Times New Roman" w:hAnsi="Calibri" w:cs="Times New Roman"/>
                <w:color w:val="7030A0"/>
              </w:rPr>
              <w:t xml:space="preserve">, B) Mengden/spennvidden i personopplysningene som behandles, C) </w:t>
            </w:r>
            <w:r w:rsidR="003E5103">
              <w:rPr>
                <w:rFonts w:ascii="Calibri" w:eastAsia="Times New Roman" w:hAnsi="Calibri" w:cs="Times New Roman"/>
                <w:color w:val="7030A0"/>
              </w:rPr>
              <w:t xml:space="preserve">Mange ulike typer data, D) </w:t>
            </w:r>
            <w:r>
              <w:rPr>
                <w:rFonts w:ascii="Calibri" w:eastAsia="Times New Roman" w:hAnsi="Calibri" w:cs="Times New Roman"/>
                <w:color w:val="7030A0"/>
              </w:rPr>
              <w:t xml:space="preserve">Databehandlingens </w:t>
            </w:r>
            <w:r w:rsidR="003E5103">
              <w:rPr>
                <w:rFonts w:ascii="Calibri" w:eastAsia="Times New Roman" w:hAnsi="Calibri" w:cs="Times New Roman"/>
                <w:color w:val="7030A0"/>
              </w:rPr>
              <w:t>varighet eller regelmessighet, E</w:t>
            </w:r>
            <w:r>
              <w:rPr>
                <w:rFonts w:ascii="Calibri" w:eastAsia="Times New Roman" w:hAnsi="Calibri" w:cs="Times New Roman"/>
                <w:color w:val="7030A0"/>
              </w:rPr>
              <w:t>) Behandlin</w:t>
            </w:r>
            <w:r w:rsidR="003E5103">
              <w:rPr>
                <w:rFonts w:ascii="Calibri" w:eastAsia="Times New Roman" w:hAnsi="Calibri" w:cs="Times New Roman"/>
                <w:color w:val="7030A0"/>
              </w:rPr>
              <w:t>gens geografiske utbredelse</w:t>
            </w:r>
            <w:r>
              <w:rPr>
                <w:rFonts w:ascii="Calibri" w:eastAsia="Times New Roman" w:hAnsi="Calibri" w:cs="Times New Roman"/>
                <w:color w:val="7030A0"/>
              </w:rPr>
              <w:t>.</w:t>
            </w:r>
          </w:p>
        </w:tc>
        <w:tc>
          <w:tcPr>
            <w:tcW w:w="1383" w:type="dxa"/>
          </w:tcPr>
          <w:p w14:paraId="57744A18" w14:textId="77777777" w:rsidR="005467D1" w:rsidRPr="00E5081C" w:rsidRDefault="005467D1" w:rsidP="001E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4771BC3C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6A3FB38" w14:textId="16DCA516" w:rsidR="00473150" w:rsidRPr="00E5081C" w:rsidRDefault="00106BF6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473150" w:rsidRPr="00E5081C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7BE95C78" w14:textId="77777777" w:rsidR="00473150" w:rsidRPr="00E5081C" w:rsidRDefault="00473150" w:rsidP="001E1C96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Behandling av personopplysninger, uten samtykke, for vitenskapelige eller historiske formål i følge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 xml:space="preserve">med minst ett annet kriterium. </w:t>
            </w:r>
          </w:p>
        </w:tc>
        <w:tc>
          <w:tcPr>
            <w:tcW w:w="1383" w:type="dxa"/>
          </w:tcPr>
          <w:p w14:paraId="428D7296" w14:textId="77777777" w:rsidR="00473150" w:rsidRPr="00E5081C" w:rsidRDefault="00473150" w:rsidP="001E1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3912" w:rsidRPr="00E5081C" w14:paraId="1B22DC44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3DB5284" w14:textId="1E70D2BE" w:rsidR="00EC3912" w:rsidRDefault="00EC3912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6795" w:type="dxa"/>
          </w:tcPr>
          <w:p w14:paraId="6FF976CE" w14:textId="68A6DC7B" w:rsidR="00EC3912" w:rsidRPr="00E5081C" w:rsidRDefault="00EC3912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 xml:space="preserve">Når behandlingen i seg selv forhindrer eller begrenser de registrertes mulighet til å utøve sine rettigheter etter loven eller avtale, eller bruke tjenester i følge </w:t>
            </w:r>
            <w:r w:rsidRPr="00EC3912">
              <w:rPr>
                <w:rFonts w:ascii="Calibri" w:eastAsia="Times New Roman" w:hAnsi="Calibri" w:cs="Times New Roman"/>
                <w:color w:val="7030A0"/>
                <w:highlight w:val="yellow"/>
              </w:rPr>
              <w:t>med minst ett annet kriterium.</w:t>
            </w:r>
          </w:p>
        </w:tc>
        <w:tc>
          <w:tcPr>
            <w:tcW w:w="1383" w:type="dxa"/>
          </w:tcPr>
          <w:p w14:paraId="504FA968" w14:textId="77777777" w:rsidR="00EC3912" w:rsidRPr="00E5081C" w:rsidRDefault="00EC3912" w:rsidP="001E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07090" w:rsidRPr="00E5081C" w14:paraId="46F69A5F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44CF216" w14:textId="02DDAB9F" w:rsidR="00207090" w:rsidRPr="00E5081C" w:rsidRDefault="00EC3912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207090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76F025A2" w14:textId="4F1EC9AF" w:rsidR="00207090" w:rsidRPr="00E5081C" w:rsidRDefault="00207090" w:rsidP="001E1C96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 xml:space="preserve">Evaluering eller poengsetting, inkludert 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>jobbprestasjoner, økonomi, helse, personlige preferanser eller interesser, pålitelighet, adferd, lokasjon eller bevegelsesmønster</w:t>
            </w:r>
            <w:r>
              <w:rPr>
                <w:rFonts w:ascii="Calibri" w:eastAsia="Times New Roman" w:hAnsi="Calibri" w:cs="Times New Roman"/>
                <w:color w:val="7030A0"/>
              </w:rPr>
              <w:t xml:space="preserve"> 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i følge med minst ett annet kriterium.</w:t>
            </w:r>
          </w:p>
        </w:tc>
        <w:tc>
          <w:tcPr>
            <w:tcW w:w="1383" w:type="dxa"/>
          </w:tcPr>
          <w:p w14:paraId="75E0AA6A" w14:textId="77777777" w:rsidR="00207090" w:rsidRPr="00E5081C" w:rsidRDefault="00207090" w:rsidP="001E1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6B5036A2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14F182B" w14:textId="42CAEE8B" w:rsidR="00473150" w:rsidRPr="00E5081C" w:rsidRDefault="00EC3912" w:rsidP="00106BF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106BF6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025F29AD" w14:textId="77777777" w:rsidR="00473150" w:rsidRPr="00E5081C" w:rsidRDefault="00473150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Behandling av lokasjonsdata i følge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 xml:space="preserve">med minst ett annet kriterium. </w:t>
            </w:r>
          </w:p>
        </w:tc>
        <w:tc>
          <w:tcPr>
            <w:tcW w:w="1383" w:type="dxa"/>
          </w:tcPr>
          <w:p w14:paraId="17CE95A9" w14:textId="77777777" w:rsidR="00473150" w:rsidRPr="00E5081C" w:rsidRDefault="00473150" w:rsidP="001E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3B09325A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F4CC535" w14:textId="43940072" w:rsidR="00473150" w:rsidRPr="00E5081C" w:rsidRDefault="00EC3912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473150" w:rsidRPr="00E5081C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3F3672DF" w14:textId="69C7E02A" w:rsidR="00473150" w:rsidRPr="00E5081C" w:rsidRDefault="00473150" w:rsidP="001E1C96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Behandling av personopplysninger for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>systematisk</w:t>
            </w:r>
            <w:r w:rsidR="00171CD2">
              <w:rPr>
                <w:rFonts w:ascii="Calibri" w:eastAsia="Times New Roman" w:hAnsi="Calibri" w:cs="Times New Roman"/>
                <w:color w:val="7030A0"/>
              </w:rPr>
              <w:t xml:space="preserve"> monitorering av ansatte i følge </w:t>
            </w:r>
            <w:r w:rsidR="00171CD2" w:rsidRPr="00171CD2">
              <w:rPr>
                <w:rFonts w:ascii="Calibri" w:eastAsia="Times New Roman" w:hAnsi="Calibri" w:cs="Times New Roman"/>
                <w:color w:val="7030A0"/>
                <w:highlight w:val="yellow"/>
              </w:rPr>
              <w:t>med minst ett annet kriterium.</w:t>
            </w:r>
          </w:p>
        </w:tc>
        <w:tc>
          <w:tcPr>
            <w:tcW w:w="1383" w:type="dxa"/>
          </w:tcPr>
          <w:p w14:paraId="26E1AF27" w14:textId="77777777" w:rsidR="00473150" w:rsidRPr="00E5081C" w:rsidRDefault="00473150" w:rsidP="001E1C96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A3A3A"/>
              </w:rPr>
            </w:pPr>
          </w:p>
        </w:tc>
      </w:tr>
      <w:tr w:rsidR="006220ED" w:rsidRPr="00E5081C" w14:paraId="726882CF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0BEA6982" w14:textId="125AC685" w:rsidR="006220ED" w:rsidRDefault="00EC3912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DE208D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3ADE513B" w14:textId="12E9B78B" w:rsidR="006220ED" w:rsidRDefault="006220ED" w:rsidP="006220ED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>Matching eller sammenstilling av datasett (ulike formål og/eller ulike behandlingsansvarlige) i</w:t>
            </w:r>
            <w:r w:rsidR="001706CD">
              <w:rPr>
                <w:rFonts w:ascii="Calibri" w:eastAsia="Times New Roman" w:hAnsi="Calibri" w:cs="Times New Roman"/>
                <w:color w:val="7030A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7030A0"/>
              </w:rPr>
              <w:t xml:space="preserve">følge </w:t>
            </w:r>
            <w:r w:rsidRPr="006220ED">
              <w:rPr>
                <w:rFonts w:ascii="Calibri" w:eastAsia="Times New Roman" w:hAnsi="Calibri" w:cs="Times New Roman"/>
                <w:color w:val="7030A0"/>
                <w:highlight w:val="yellow"/>
              </w:rPr>
              <w:t>med minst ett annet kriterium.</w:t>
            </w:r>
            <w:r>
              <w:rPr>
                <w:rFonts w:ascii="Calibri" w:eastAsia="Times New Roman" w:hAnsi="Calibri" w:cs="Times New Roman"/>
                <w:color w:val="7030A0"/>
              </w:rPr>
              <w:t xml:space="preserve"> Overstiger den registrertes forventninger.</w:t>
            </w:r>
          </w:p>
        </w:tc>
        <w:tc>
          <w:tcPr>
            <w:tcW w:w="1383" w:type="dxa"/>
          </w:tcPr>
          <w:p w14:paraId="7DDF1654" w14:textId="77777777" w:rsidR="006220ED" w:rsidRDefault="006220ED" w:rsidP="001E1C96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A3A3A"/>
              </w:rPr>
            </w:pPr>
          </w:p>
        </w:tc>
      </w:tr>
      <w:tr w:rsidR="006220ED" w:rsidRPr="00E5081C" w14:paraId="4784A515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58CA516" w14:textId="399FE24D" w:rsidR="006220ED" w:rsidRDefault="00EC3912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  <w:r w:rsidR="00DE208D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1FA5FE2F" w14:textId="4D1BC027" w:rsidR="006220ED" w:rsidRDefault="006220ED" w:rsidP="006220ED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 xml:space="preserve">Personopplysninger om sårbare grupper i følge </w:t>
            </w:r>
            <w:r w:rsidRPr="001E3ACF">
              <w:rPr>
                <w:rFonts w:ascii="Calibri" w:eastAsia="Times New Roman" w:hAnsi="Calibri" w:cs="Times New Roman"/>
                <w:color w:val="7030A0"/>
                <w:highlight w:val="yellow"/>
              </w:rPr>
              <w:t>med minst ett annet kriterium,</w:t>
            </w:r>
            <w:r w:rsidR="00A04F99">
              <w:rPr>
                <w:rFonts w:ascii="Calibri" w:eastAsia="Times New Roman" w:hAnsi="Calibri" w:cs="Times New Roman"/>
                <w:color w:val="7030A0"/>
              </w:rPr>
              <w:t xml:space="preserve"> f.eks. mindreårige, arbeidstaker i forhold til en arbeidsgiver (skjev maktbalanse), </w:t>
            </w:r>
            <w:r w:rsidR="003E5103">
              <w:rPr>
                <w:rFonts w:ascii="Calibri" w:eastAsia="Times New Roman" w:hAnsi="Calibri" w:cs="Times New Roman"/>
                <w:color w:val="7030A0"/>
              </w:rPr>
              <w:t xml:space="preserve">psykisk syke, </w:t>
            </w:r>
            <w:r w:rsidR="00A04F99">
              <w:rPr>
                <w:rFonts w:ascii="Calibri" w:eastAsia="Times New Roman" w:hAnsi="Calibri" w:cs="Times New Roman"/>
                <w:color w:val="7030A0"/>
              </w:rPr>
              <w:t>sårbare befolkningsgrupper, pasienter, asylsøkere, eldre personer.</w:t>
            </w:r>
          </w:p>
        </w:tc>
        <w:tc>
          <w:tcPr>
            <w:tcW w:w="1383" w:type="dxa"/>
          </w:tcPr>
          <w:p w14:paraId="3E150599" w14:textId="77777777" w:rsidR="006220ED" w:rsidRDefault="006220ED" w:rsidP="001E1C96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A3A3A"/>
              </w:rPr>
            </w:pPr>
          </w:p>
        </w:tc>
      </w:tr>
      <w:tr w:rsidR="00207090" w:rsidRPr="00E5081C" w14:paraId="664108B8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2FD0916" w14:textId="12B857C6" w:rsidR="00207090" w:rsidRDefault="004E7929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6795" w:type="dxa"/>
          </w:tcPr>
          <w:p w14:paraId="5052685C" w14:textId="31381A8F" w:rsidR="00207090" w:rsidRDefault="00207090" w:rsidP="006220ED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>
              <w:rPr>
                <w:rFonts w:ascii="Calibri" w:eastAsia="Times New Roman" w:hAnsi="Calibri" w:cs="Times New Roman"/>
                <w:color w:val="7030A0"/>
              </w:rPr>
              <w:t xml:space="preserve">Automatiske beslutninger med rettslig eller tilsvarende betydelig virkning for den registrerte i følge </w:t>
            </w:r>
            <w:r w:rsidRPr="00853DB5">
              <w:rPr>
                <w:rFonts w:ascii="Calibri" w:eastAsia="Times New Roman" w:hAnsi="Calibri" w:cs="Times New Roman"/>
                <w:color w:val="7030A0"/>
                <w:highlight w:val="yellow"/>
              </w:rPr>
              <w:t>med minst ett annet kriterium</w:t>
            </w:r>
            <w:r>
              <w:rPr>
                <w:rFonts w:ascii="Calibri" w:eastAsia="Times New Roman" w:hAnsi="Calibri" w:cs="Times New Roman"/>
                <w:color w:val="7030A0"/>
              </w:rPr>
              <w:t>.</w:t>
            </w:r>
          </w:p>
        </w:tc>
        <w:tc>
          <w:tcPr>
            <w:tcW w:w="1383" w:type="dxa"/>
          </w:tcPr>
          <w:p w14:paraId="047A6353" w14:textId="77777777" w:rsidR="00207090" w:rsidRDefault="00207090" w:rsidP="001E1C96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A3A3A"/>
              </w:rPr>
            </w:pPr>
          </w:p>
        </w:tc>
      </w:tr>
      <w:tr w:rsidR="00473150" w:rsidRPr="00E5081C" w14:paraId="6C77F873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ADD6F99" w14:textId="44D24C91" w:rsidR="00473150" w:rsidRPr="00E5081C" w:rsidRDefault="00106BF6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E7929">
              <w:rPr>
                <w:rFonts w:ascii="Calibri" w:hAnsi="Calibri" w:cs="Calibri"/>
              </w:rPr>
              <w:t>4</w:t>
            </w:r>
            <w:r w:rsidR="00473150" w:rsidRPr="00E5081C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4C0F36AB" w14:textId="277F92BB" w:rsidR="00473150" w:rsidRPr="00E5081C" w:rsidRDefault="00473150" w:rsidP="001E1C96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Behandling av personopplysninger for å evaluere læring, mestring og trivsel i skoler eller barnehager. 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br/>
              <w:t xml:space="preserve">Dette inkluderer alle utdanningsnivåer, fra barne- og ungdomsskole, videregående skoler og </w:t>
            </w:r>
            <w:r w:rsidRPr="00207090">
              <w:rPr>
                <w:rFonts w:ascii="Calibri" w:eastAsia="Times New Roman" w:hAnsi="Calibri" w:cs="Times New Roman"/>
                <w:color w:val="7030A0"/>
              </w:rPr>
              <w:t>høyere utdanning.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(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Sårbare registr</w:t>
            </w:r>
            <w:r w:rsidR="00207090"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erte</w:t>
            </w:r>
            <w:r w:rsidR="00207090">
              <w:rPr>
                <w:rFonts w:ascii="Calibri" w:eastAsia="Times New Roman" w:hAnsi="Calibri" w:cs="Times New Roman"/>
                <w:color w:val="7030A0"/>
              </w:rPr>
              <w:t xml:space="preserve"> og </w:t>
            </w:r>
            <w:r w:rsidR="00207090"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evaluering/poengsetting</w:t>
            </w:r>
            <w:r w:rsidR="00E009D9">
              <w:rPr>
                <w:rFonts w:ascii="Calibri" w:eastAsia="Times New Roman" w:hAnsi="Calibri" w:cs="Times New Roman"/>
                <w:color w:val="7030A0"/>
              </w:rPr>
              <w:t xml:space="preserve"> eller </w:t>
            </w:r>
            <w:r w:rsidR="00E009D9" w:rsidRPr="00E009D9">
              <w:rPr>
                <w:rFonts w:ascii="Calibri" w:eastAsia="Times New Roman" w:hAnsi="Calibri" w:cs="Times New Roman"/>
                <w:color w:val="7030A0"/>
                <w:highlight w:val="yellow"/>
              </w:rPr>
              <w:t>monotorering</w:t>
            </w:r>
            <w:r w:rsidRPr="00E009D9">
              <w:rPr>
                <w:rFonts w:ascii="Calibri" w:eastAsia="Times New Roman" w:hAnsi="Calibri" w:cs="Times New Roman"/>
                <w:color w:val="7030A0"/>
                <w:highlight w:val="yellow"/>
              </w:rPr>
              <w:t>.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>)</w:t>
            </w:r>
          </w:p>
        </w:tc>
        <w:tc>
          <w:tcPr>
            <w:tcW w:w="1383" w:type="dxa"/>
          </w:tcPr>
          <w:p w14:paraId="7EB12226" w14:textId="77777777" w:rsidR="00473150" w:rsidRPr="00E5081C" w:rsidRDefault="00473150" w:rsidP="001E1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5F4E6151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1833C4D" w14:textId="024BEA72" w:rsidR="00473150" w:rsidRPr="00E5081C" w:rsidRDefault="00EC3912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E7929">
              <w:rPr>
                <w:rFonts w:ascii="Calibri" w:hAnsi="Calibri" w:cs="Calibri"/>
              </w:rPr>
              <w:t>5</w:t>
            </w:r>
            <w:r w:rsidR="00473150" w:rsidRPr="00E5081C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32AD3ECC" w14:textId="77777777" w:rsidR="00473150" w:rsidRPr="00E5081C" w:rsidRDefault="00473150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207090">
              <w:rPr>
                <w:rFonts w:ascii="Calibri" w:eastAsia="Times New Roman" w:hAnsi="Calibri" w:cs="Times New Roman"/>
                <w:color w:val="7030A0"/>
              </w:rPr>
              <w:t>Systematisk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monitorering, inkludert kameraovervåking, på offentlig tilgjengelige områder i </w:t>
            </w:r>
            <w:r w:rsidRPr="00207090">
              <w:rPr>
                <w:rFonts w:ascii="Calibri" w:eastAsia="Times New Roman" w:hAnsi="Calibri" w:cs="Times New Roman"/>
                <w:color w:val="7030A0"/>
              </w:rPr>
              <w:t>stor skala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>. (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Systematisk monitorering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og 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stor skala.)</w:t>
            </w:r>
          </w:p>
        </w:tc>
        <w:tc>
          <w:tcPr>
            <w:tcW w:w="1383" w:type="dxa"/>
          </w:tcPr>
          <w:p w14:paraId="3B4EF65F" w14:textId="77777777" w:rsidR="00473150" w:rsidRPr="00E5081C" w:rsidRDefault="00473150" w:rsidP="001E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3912" w:rsidRPr="00E5081C" w14:paraId="3DABE061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0256217" w14:textId="3497D0A8" w:rsidR="00473150" w:rsidRPr="00E5081C" w:rsidRDefault="00106BF6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E7929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4530DDCD" w14:textId="676C7F06" w:rsidR="00473150" w:rsidRPr="00E5081C" w:rsidRDefault="00473150" w:rsidP="001E1C96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Behandling av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>særlige kategorier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av personopplysninger eller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>svært personlige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opplysninger i </w:t>
            </w:r>
            <w:r w:rsidRPr="00E5081C">
              <w:rPr>
                <w:rFonts w:ascii="Calibri" w:eastAsia="Times New Roman" w:hAnsi="Calibri" w:cs="Times New Roman"/>
                <w:color w:val="7030A0"/>
                <w:highlight w:val="yellow"/>
              </w:rPr>
              <w:t>stor skala</w:t>
            </w:r>
            <w:r w:rsidR="005467D1">
              <w:rPr>
                <w:rFonts w:ascii="Calibri" w:eastAsia="Times New Roman" w:hAnsi="Calibri" w:cs="Times New Roman"/>
                <w:color w:val="7030A0"/>
              </w:rPr>
              <w:t>.</w:t>
            </w:r>
          </w:p>
        </w:tc>
        <w:tc>
          <w:tcPr>
            <w:tcW w:w="1383" w:type="dxa"/>
          </w:tcPr>
          <w:p w14:paraId="7EB9EC51" w14:textId="77777777" w:rsidR="00473150" w:rsidRPr="00E5081C" w:rsidRDefault="00473150" w:rsidP="001E1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42D4621B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05CBB3F2" w14:textId="1E847BCF" w:rsidR="00473150" w:rsidRPr="00E5081C" w:rsidRDefault="00106BF6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E7929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72C3020F" w14:textId="77777777" w:rsidR="00473150" w:rsidRPr="00E5081C" w:rsidRDefault="00473150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Behandling av personopplysninger ved å </w:t>
            </w:r>
            <w:r w:rsidRPr="00207090">
              <w:rPr>
                <w:rFonts w:ascii="Calibri" w:eastAsia="Times New Roman" w:hAnsi="Calibri" w:cs="Times New Roman"/>
                <w:color w:val="7030A0"/>
              </w:rPr>
              <w:t>systematisk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monitorere effektivitet, ferdigheter, kunnskap, mental helse og utvikling. (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Svært personlige opplysninger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og 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systematisk monitorering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>).</w:t>
            </w:r>
          </w:p>
        </w:tc>
        <w:tc>
          <w:tcPr>
            <w:tcW w:w="1383" w:type="dxa"/>
          </w:tcPr>
          <w:p w14:paraId="3E32EDAA" w14:textId="77777777" w:rsidR="00473150" w:rsidRPr="00E5081C" w:rsidRDefault="00473150" w:rsidP="001E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3912" w:rsidRPr="00E5081C" w14:paraId="3F1CBEF3" w14:textId="77777777" w:rsidTr="001E1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8C48D5B" w14:textId="35C18EED" w:rsidR="00473150" w:rsidRPr="00E5081C" w:rsidRDefault="00106BF6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E7929">
              <w:rPr>
                <w:rFonts w:ascii="Calibri" w:hAnsi="Calibri" w:cs="Calibri"/>
              </w:rPr>
              <w:t>8</w:t>
            </w:r>
            <w:r w:rsidR="00473150" w:rsidRPr="00E5081C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576FDD4F" w14:textId="690F70AD" w:rsidR="00473150" w:rsidRPr="00E5081C" w:rsidRDefault="00473150" w:rsidP="001E1C96">
            <w:pPr>
              <w:spacing w:line="252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>Behandling av personopplysninger d</w:t>
            </w:r>
            <w:r w:rsidR="005467D1">
              <w:rPr>
                <w:rFonts w:ascii="Calibri" w:eastAsia="Times New Roman" w:hAnsi="Calibri" w:cs="Times New Roman"/>
                <w:color w:val="7030A0"/>
              </w:rPr>
              <w:t>er formålet er å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forutsi jobbprestasjoner, økonomi, helse, personlige preferanser eller interesser, pålitelighet, adferd, lokasjon eller bevegelsesmønster. (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Særlige kategorier av personopplysninger eller svært personlige opplysninger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og 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evaluering/poengsetting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>).</w:t>
            </w:r>
          </w:p>
        </w:tc>
        <w:tc>
          <w:tcPr>
            <w:tcW w:w="1383" w:type="dxa"/>
          </w:tcPr>
          <w:p w14:paraId="798A0633" w14:textId="77777777" w:rsidR="00473150" w:rsidRPr="00E5081C" w:rsidRDefault="00473150" w:rsidP="001E1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3150" w:rsidRPr="00E5081C" w14:paraId="29F3CD28" w14:textId="77777777" w:rsidTr="001E1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4CD643D2" w14:textId="77C1F3F3" w:rsidR="00473150" w:rsidRPr="00E5081C" w:rsidRDefault="00106BF6" w:rsidP="001E1C96">
            <w:pPr>
              <w:spacing w:before="100" w:beforeAutospacing="1" w:after="200" w:line="276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E7929">
              <w:rPr>
                <w:rFonts w:ascii="Calibri" w:hAnsi="Calibri" w:cs="Calibri"/>
              </w:rPr>
              <w:t>9</w:t>
            </w:r>
            <w:r w:rsidR="00473150" w:rsidRPr="00E5081C">
              <w:rPr>
                <w:rFonts w:ascii="Calibri" w:hAnsi="Calibri" w:cs="Calibri"/>
              </w:rPr>
              <w:t>.</w:t>
            </w:r>
          </w:p>
        </w:tc>
        <w:tc>
          <w:tcPr>
            <w:tcW w:w="6795" w:type="dxa"/>
          </w:tcPr>
          <w:p w14:paraId="52F4BD6F" w14:textId="77777777" w:rsidR="00473150" w:rsidRPr="00E5081C" w:rsidRDefault="00473150" w:rsidP="001E1C96">
            <w:pPr>
              <w:spacing w:line="252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030A0"/>
              </w:rPr>
            </w:pPr>
            <w:r w:rsidRPr="00E5081C">
              <w:rPr>
                <w:rFonts w:ascii="Calibri" w:eastAsia="Times New Roman" w:hAnsi="Calibri" w:cs="Times New Roman"/>
                <w:color w:val="7030A0"/>
              </w:rPr>
              <w:t>Innsamling av personopplysninger i stor skala gjennom «tingenes internett» eller velferdsteknologi. (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Stor skala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 xml:space="preserve"> og </w:t>
            </w:r>
            <w:r w:rsidRPr="00207090">
              <w:rPr>
                <w:rFonts w:ascii="Calibri" w:eastAsia="Times New Roman" w:hAnsi="Calibri" w:cs="Times New Roman"/>
                <w:color w:val="7030A0"/>
                <w:highlight w:val="yellow"/>
              </w:rPr>
              <w:t>særlige kategorier av opplysninger eller svært personlige opplysninger</w:t>
            </w:r>
            <w:r w:rsidRPr="00E5081C">
              <w:rPr>
                <w:rFonts w:ascii="Calibri" w:eastAsia="Times New Roman" w:hAnsi="Calibri" w:cs="Times New Roman"/>
                <w:color w:val="7030A0"/>
              </w:rPr>
              <w:t>.)</w:t>
            </w:r>
          </w:p>
        </w:tc>
        <w:tc>
          <w:tcPr>
            <w:tcW w:w="1383" w:type="dxa"/>
          </w:tcPr>
          <w:p w14:paraId="1214259E" w14:textId="77777777" w:rsidR="00473150" w:rsidRPr="00E5081C" w:rsidRDefault="00473150" w:rsidP="001E1C96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A3A3A"/>
              </w:rPr>
            </w:pPr>
          </w:p>
        </w:tc>
      </w:tr>
    </w:tbl>
    <w:p w14:paraId="09123833" w14:textId="77777777" w:rsidR="00473150" w:rsidRPr="00E5081C" w:rsidRDefault="00473150" w:rsidP="00473150">
      <w:pPr>
        <w:spacing w:after="200" w:line="276" w:lineRule="auto"/>
        <w:rPr>
          <w:rFonts w:ascii="Calibri" w:eastAsia="Calibri" w:hAnsi="Calibri" w:cs="Calibri"/>
          <w:lang w:eastAsia="en-US"/>
        </w:rPr>
      </w:pPr>
    </w:p>
    <w:p w14:paraId="1B02A6A4" w14:textId="67D81CEC" w:rsidR="00473150" w:rsidRPr="00E5081C" w:rsidRDefault="00473150" w:rsidP="00473150">
      <w:pPr>
        <w:spacing w:after="200" w:line="276" w:lineRule="auto"/>
        <w:rPr>
          <w:rFonts w:ascii="Calibri" w:eastAsia="Calibri" w:hAnsi="Calibri" w:cs="Calibri"/>
          <w:lang w:eastAsia="en-US"/>
        </w:rPr>
      </w:pPr>
      <w:r w:rsidRPr="00E5081C">
        <w:rPr>
          <w:rFonts w:ascii="Calibri" w:eastAsia="Calibri" w:hAnsi="Calibri" w:cs="Calibri"/>
          <w:lang w:eastAsia="en-US"/>
        </w:rPr>
        <w:t>Ders</w:t>
      </w:r>
      <w:r w:rsidR="00C97846">
        <w:rPr>
          <w:rFonts w:ascii="Calibri" w:eastAsia="Calibri" w:hAnsi="Calibri" w:cs="Calibri"/>
          <w:lang w:eastAsia="en-US"/>
        </w:rPr>
        <w:t>om du svare</w:t>
      </w:r>
      <w:r w:rsidR="00585E0C">
        <w:rPr>
          <w:rFonts w:ascii="Calibri" w:eastAsia="Calibri" w:hAnsi="Calibri" w:cs="Calibri"/>
          <w:lang w:eastAsia="en-US"/>
        </w:rPr>
        <w:t>r ja</w:t>
      </w:r>
      <w:r w:rsidR="00C97846">
        <w:rPr>
          <w:rFonts w:ascii="Calibri" w:eastAsia="Calibri" w:hAnsi="Calibri" w:cs="Calibri"/>
          <w:lang w:eastAsia="en-US"/>
        </w:rPr>
        <w:t xml:space="preserve"> til spørsmål 1-</w:t>
      </w:r>
      <w:r w:rsidR="001706CD">
        <w:rPr>
          <w:rFonts w:ascii="Calibri" w:eastAsia="Calibri" w:hAnsi="Calibri" w:cs="Calibri"/>
          <w:lang w:eastAsia="en-US"/>
        </w:rPr>
        <w:t>13</w:t>
      </w:r>
      <w:r w:rsidR="00585E0C">
        <w:rPr>
          <w:rFonts w:ascii="Calibri" w:eastAsia="Calibri" w:hAnsi="Calibri" w:cs="Calibri"/>
          <w:lang w:eastAsia="en-US"/>
        </w:rPr>
        <w:t>,</w:t>
      </w:r>
      <w:r w:rsidRPr="00E5081C">
        <w:rPr>
          <w:rFonts w:ascii="Calibri" w:eastAsia="Calibri" w:hAnsi="Calibri" w:cs="Calibri"/>
          <w:lang w:eastAsia="en-US"/>
        </w:rPr>
        <w:t xml:space="preserve"> i tillegge til et ja til </w:t>
      </w:r>
      <w:r w:rsidR="00C97846">
        <w:rPr>
          <w:rFonts w:ascii="Calibri" w:eastAsia="Calibri" w:hAnsi="Calibri" w:cs="Calibri"/>
          <w:lang w:eastAsia="en-US"/>
        </w:rPr>
        <w:t>et av spørsmålene</w:t>
      </w:r>
      <w:r w:rsidR="001706CD">
        <w:rPr>
          <w:rFonts w:ascii="Calibri" w:eastAsia="Calibri" w:hAnsi="Calibri" w:cs="Calibri"/>
          <w:lang w:eastAsia="en-US"/>
        </w:rPr>
        <w:t xml:space="preserve"> 1-19</w:t>
      </w:r>
      <w:r w:rsidRPr="00E5081C">
        <w:rPr>
          <w:rFonts w:ascii="Calibri" w:eastAsia="Calibri" w:hAnsi="Calibri" w:cs="Calibri"/>
          <w:lang w:eastAsia="en-US"/>
        </w:rPr>
        <w:t>,</w:t>
      </w:r>
      <w:r w:rsidR="00C97846">
        <w:rPr>
          <w:rFonts w:ascii="Calibri" w:eastAsia="Calibri" w:hAnsi="Calibri" w:cs="Calibri"/>
          <w:lang w:eastAsia="en-US"/>
        </w:rPr>
        <w:t xml:space="preserve"> el</w:t>
      </w:r>
      <w:r w:rsidR="00585E0C">
        <w:rPr>
          <w:rFonts w:ascii="Calibri" w:eastAsia="Calibri" w:hAnsi="Calibri" w:cs="Calibri"/>
          <w:lang w:eastAsia="en-US"/>
        </w:rPr>
        <w:t>ler det er et ja til spørsmål 14</w:t>
      </w:r>
      <w:r w:rsidR="00C97846">
        <w:rPr>
          <w:rFonts w:ascii="Calibri" w:eastAsia="Calibri" w:hAnsi="Calibri" w:cs="Calibri"/>
          <w:lang w:eastAsia="en-US"/>
        </w:rPr>
        <w:t>-17</w:t>
      </w:r>
      <w:r w:rsidRPr="00E5081C">
        <w:rPr>
          <w:rFonts w:ascii="Calibri" w:eastAsia="Calibri" w:hAnsi="Calibri" w:cs="Calibri"/>
          <w:lang w:eastAsia="en-US"/>
        </w:rPr>
        <w:t>, kan det bety at det er behov f</w:t>
      </w:r>
      <w:r w:rsidR="00C97846">
        <w:rPr>
          <w:rFonts w:ascii="Calibri" w:eastAsia="Calibri" w:hAnsi="Calibri" w:cs="Calibri"/>
          <w:lang w:eastAsia="en-US"/>
        </w:rPr>
        <w:t xml:space="preserve">or DPIA. </w:t>
      </w:r>
    </w:p>
    <w:p w14:paraId="4FBF9833" w14:textId="1B11521B" w:rsidR="00473150" w:rsidRPr="00E5081C" w:rsidRDefault="00473150" w:rsidP="00473150">
      <w:pPr>
        <w:spacing w:after="200" w:line="276" w:lineRule="auto"/>
        <w:rPr>
          <w:rFonts w:ascii="Calibri" w:eastAsia="Calibri" w:hAnsi="Calibri" w:cs="Calibri"/>
          <w:lang w:eastAsia="en-US"/>
        </w:rPr>
      </w:pPr>
      <w:r w:rsidRPr="00E5081C">
        <w:rPr>
          <w:rFonts w:ascii="Calibri" w:eastAsia="Calibri" w:hAnsi="Calibri" w:cs="Calibri"/>
          <w:lang w:eastAsia="en-US"/>
        </w:rPr>
        <w:t>I dette prosjektet</w:t>
      </w:r>
      <w:r w:rsidR="00ED418D">
        <w:rPr>
          <w:rFonts w:ascii="Calibri" w:eastAsia="Calibri" w:hAnsi="Calibri" w:cs="Calibri"/>
          <w:lang w:eastAsia="en-US"/>
        </w:rPr>
        <w:t>/for denne behandlingen</w:t>
      </w:r>
      <w:r w:rsidRPr="00E5081C">
        <w:rPr>
          <w:rFonts w:ascii="Calibri" w:eastAsia="Calibri" w:hAnsi="Calibri" w:cs="Calibri"/>
          <w:lang w:eastAsia="en-US"/>
        </w:rPr>
        <w:t xml:space="preserve"> er det besluttet at det skal:</w:t>
      </w:r>
    </w:p>
    <w:p w14:paraId="043EC654" w14:textId="77777777" w:rsidR="00473150" w:rsidRPr="00E5081C" w:rsidRDefault="00166575" w:rsidP="00473150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sdt>
        <w:sdtPr>
          <w:rPr>
            <w:rFonts w:ascii="MS Gothic" w:eastAsia="MS Gothic" w:hAnsi="MS Gothic" w:cs="Times New Roman"/>
            <w:sz w:val="26"/>
            <w:szCs w:val="26"/>
            <w:lang w:eastAsia="en-US"/>
          </w:rPr>
          <w:id w:val="-57289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150" w:rsidRPr="00E5081C">
            <w:rPr>
              <w:rFonts w:ascii="MS Gothic" w:eastAsia="MS Gothic" w:hAnsi="MS Gothic" w:cs="Times New Roman" w:hint="eastAsia"/>
              <w:sz w:val="26"/>
              <w:szCs w:val="26"/>
              <w:lang w:eastAsia="en-US"/>
            </w:rPr>
            <w:t>☐</w:t>
          </w:r>
        </w:sdtContent>
      </w:sdt>
      <w:r w:rsidR="00473150" w:rsidRPr="00E5081C">
        <w:rPr>
          <w:rFonts w:ascii="Calibri" w:eastAsia="Calibri" w:hAnsi="Calibri" w:cs="Calibri"/>
          <w:lang w:eastAsia="en-US"/>
        </w:rPr>
        <w:t xml:space="preserve"> Gjennomføres en DPIA</w:t>
      </w:r>
    </w:p>
    <w:p w14:paraId="1E6D3D64" w14:textId="4C0AB861" w:rsidR="00473150" w:rsidRPr="00166575" w:rsidRDefault="00166575" w:rsidP="00166575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sdt>
        <w:sdtPr>
          <w:rPr>
            <w:rFonts w:ascii="MS Gothic" w:eastAsia="MS Gothic" w:hAnsi="MS Gothic" w:cs="Times New Roman"/>
            <w:sz w:val="26"/>
            <w:szCs w:val="26"/>
            <w:lang w:eastAsia="en-US"/>
          </w:rPr>
          <w:id w:val="21485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150" w:rsidRPr="00E5081C">
            <w:rPr>
              <w:rFonts w:ascii="MS Gothic" w:eastAsia="MS Gothic" w:hAnsi="MS Gothic" w:cs="Times New Roman" w:hint="eastAsia"/>
              <w:sz w:val="26"/>
              <w:szCs w:val="26"/>
              <w:lang w:eastAsia="en-US"/>
            </w:rPr>
            <w:t>☐</w:t>
          </w:r>
        </w:sdtContent>
      </w:sdt>
      <w:r w:rsidR="00473150" w:rsidRPr="00E5081C">
        <w:rPr>
          <w:rFonts w:ascii="Calibri" w:eastAsia="Calibri" w:hAnsi="Calibri" w:cs="Calibri"/>
          <w:lang w:eastAsia="en-US"/>
        </w:rPr>
        <w:t xml:space="preserve"> Ikke gjennomføres en DPIA </w:t>
      </w:r>
      <w:bookmarkStart w:id="0" w:name="_GoBack"/>
      <w:bookmarkEnd w:id="0"/>
    </w:p>
    <w:p w14:paraId="5FD8F6C6" w14:textId="2B1FF81C" w:rsidR="00473150" w:rsidRPr="00166575" w:rsidRDefault="00166575" w:rsidP="00473150">
      <w:pPr>
        <w:rPr>
          <w:b/>
        </w:rPr>
      </w:pPr>
      <w:r w:rsidRPr="00166575">
        <w:rPr>
          <w:b/>
        </w:rPr>
        <w:t>Enhetsleder</w:t>
      </w:r>
      <w:r>
        <w:rPr>
          <w:b/>
        </w:rPr>
        <w:t xml:space="preserve">                                                                       Dato</w:t>
      </w:r>
    </w:p>
    <w:p w14:paraId="082A912F" w14:textId="6BC6BF60" w:rsidR="00166575" w:rsidRDefault="00166575" w:rsidP="00473150">
      <w:r>
        <w:t>___________________________________________________________</w:t>
      </w:r>
    </w:p>
    <w:p w14:paraId="31FA6567" w14:textId="79F4DE49" w:rsidR="00166575" w:rsidRPr="00166575" w:rsidRDefault="00166575" w:rsidP="00473150">
      <w:pPr>
        <w:rPr>
          <w:i/>
        </w:rPr>
      </w:pPr>
      <w:r w:rsidRPr="00166575">
        <w:rPr>
          <w:i/>
        </w:rPr>
        <w:t>Rolle/navn</w:t>
      </w:r>
    </w:p>
    <w:p w14:paraId="217FF4C8" w14:textId="77777777" w:rsidR="005265E6" w:rsidRDefault="005265E6"/>
    <w:sectPr w:rsidR="0052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C136F" w14:textId="77777777" w:rsidR="00473150" w:rsidRDefault="00473150" w:rsidP="00473150">
      <w:pPr>
        <w:spacing w:after="0" w:line="240" w:lineRule="auto"/>
      </w:pPr>
      <w:r>
        <w:separator/>
      </w:r>
    </w:p>
  </w:endnote>
  <w:endnote w:type="continuationSeparator" w:id="0">
    <w:p w14:paraId="1641CA4E" w14:textId="77777777" w:rsidR="00473150" w:rsidRDefault="00473150" w:rsidP="0047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C46F3" w14:textId="77777777" w:rsidR="00473150" w:rsidRDefault="00473150" w:rsidP="00473150">
      <w:pPr>
        <w:spacing w:after="0" w:line="240" w:lineRule="auto"/>
      </w:pPr>
      <w:r>
        <w:separator/>
      </w:r>
    </w:p>
  </w:footnote>
  <w:footnote w:type="continuationSeparator" w:id="0">
    <w:p w14:paraId="5B507B46" w14:textId="77777777" w:rsidR="00473150" w:rsidRDefault="00473150" w:rsidP="0047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55A4"/>
    <w:multiLevelType w:val="hybridMultilevel"/>
    <w:tmpl w:val="10865D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50"/>
    <w:rsid w:val="00106BF6"/>
    <w:rsid w:val="00166575"/>
    <w:rsid w:val="001706CD"/>
    <w:rsid w:val="00171CD2"/>
    <w:rsid w:val="001E3ACF"/>
    <w:rsid w:val="00207090"/>
    <w:rsid w:val="003E5103"/>
    <w:rsid w:val="00473150"/>
    <w:rsid w:val="004E7929"/>
    <w:rsid w:val="005265E6"/>
    <w:rsid w:val="005467D1"/>
    <w:rsid w:val="00585E0C"/>
    <w:rsid w:val="00586E28"/>
    <w:rsid w:val="005F4432"/>
    <w:rsid w:val="00615FA6"/>
    <w:rsid w:val="006220ED"/>
    <w:rsid w:val="00853DB5"/>
    <w:rsid w:val="00A04F99"/>
    <w:rsid w:val="00C97846"/>
    <w:rsid w:val="00DE208D"/>
    <w:rsid w:val="00E009D9"/>
    <w:rsid w:val="00EC3912"/>
    <w:rsid w:val="00E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1B447"/>
  <w15:chartTrackingRefBased/>
  <w15:docId w15:val="{D04E09AA-ED92-4E52-B340-25494F0E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150"/>
    <w:rPr>
      <w:rFonts w:eastAsiaTheme="minorEastAsia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ddelsrutenett1-uthevingsfarge11">
    <w:name w:val="Middels rutenett 1 - uthevingsfarge 11"/>
    <w:basedOn w:val="Vanligtabell"/>
    <w:next w:val="Middelsrutenett1-uthevingsfarge1"/>
    <w:uiPriority w:val="67"/>
    <w:rsid w:val="00473150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Vanligtabell114">
    <w:name w:val="Vanlig tabell 114"/>
    <w:basedOn w:val="Vanligtabell"/>
    <w:uiPriority w:val="41"/>
    <w:rsid w:val="00473150"/>
    <w:pPr>
      <w:spacing w:before="60" w:after="60" w:line="264" w:lineRule="auto"/>
    </w:pPr>
    <w:rPr>
      <w:rFonts w:eastAsia="Calibri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000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/>
      </w:tcPr>
    </w:tblStylePr>
  </w:style>
  <w:style w:type="table" w:styleId="Middelsrutenett1-uthevingsfarge1">
    <w:name w:val="Medium Grid 1 Accent 1"/>
    <w:basedOn w:val="Vanligtabell"/>
    <w:uiPriority w:val="67"/>
    <w:semiHidden/>
    <w:unhideWhenUsed/>
    <w:rsid w:val="0047315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tatilsynet.no/regelverk-og-verktoy/veiledere/vurdering-av-personvernkonsekvense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lovdata.no/dokument/NL/lov/2018-06-15-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D3AA0A7C03548B74172B2F47E51B7" ma:contentTypeVersion="9" ma:contentTypeDescription="Opprett et nytt dokument." ma:contentTypeScope="" ma:versionID="aab7df6b2e096be1aa4c901f0b23db9f">
  <xsd:schema xmlns:xsd="http://www.w3.org/2001/XMLSchema" xmlns:xs="http://www.w3.org/2001/XMLSchema" xmlns:p="http://schemas.microsoft.com/office/2006/metadata/properties" xmlns:ns1="http://schemas.microsoft.com/sharepoint/v3" xmlns:ns3="16f9b60a-30fb-4900-a367-74dd1be2bf77" xmlns:ns4="afdaa73a-86a8-4a4a-9c8e-f8451b678c5e" targetNamespace="http://schemas.microsoft.com/office/2006/metadata/properties" ma:root="true" ma:fieldsID="f3cdefc233ff241dff58b0d0b6f34fe7" ns1:_="" ns3:_="" ns4:_="">
    <xsd:import namespace="http://schemas.microsoft.com/sharepoint/v3"/>
    <xsd:import namespace="16f9b60a-30fb-4900-a367-74dd1be2bf77"/>
    <xsd:import namespace="afdaa73a-86a8-4a4a-9c8e-f8451b678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60a-30fb-4900-a367-74dd1be2b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a73a-86a8-4a4a-9c8e-f8451b6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C2E52-3AFB-4040-8A97-B7D64760E634}">
  <ds:schemaRefs>
    <ds:schemaRef ds:uri="http://schemas.microsoft.com/sharepoint/v3"/>
    <ds:schemaRef ds:uri="afdaa73a-86a8-4a4a-9c8e-f8451b678c5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f9b60a-30fb-4900-a367-74dd1be2bf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8B20A4-874F-4464-A40E-1CB1935D0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27704-0C73-48AA-9B85-03EFD3645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f9b60a-30fb-4900-a367-74dd1be2bf77"/>
    <ds:schemaRef ds:uri="afdaa73a-86a8-4a4a-9c8e-f8451b67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944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Jacobsen</dc:creator>
  <cp:keywords/>
  <dc:description/>
  <cp:lastModifiedBy>Ingrid Jacobsen</cp:lastModifiedBy>
  <cp:revision>16</cp:revision>
  <dcterms:created xsi:type="dcterms:W3CDTF">2019-08-09T07:32:00Z</dcterms:created>
  <dcterms:modified xsi:type="dcterms:W3CDTF">2020-05-22T12:42:00Z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0x010100B47D3AA0A7C03548B74172B2F47E51B7</vt:lpwstr>
  </property>
</Properties>
</file>