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402A" w14:textId="77777777" w:rsidR="0063757E" w:rsidRPr="0063757E" w:rsidRDefault="00870DE2" w:rsidP="00870DE2">
      <w:pPr>
        <w:pStyle w:val="Blokksitat"/>
        <w:ind w:left="0"/>
        <w:jc w:val="center"/>
        <w:rPr>
          <w:b/>
          <w:bCs/>
          <w:sz w:val="48"/>
          <w:szCs w:val="48"/>
          <w:lang w:eastAsia="nb-NO"/>
        </w:rPr>
      </w:pPr>
      <w:r w:rsidRPr="7B0DB0BB">
        <w:rPr>
          <w:b/>
          <w:bCs/>
          <w:sz w:val="44"/>
          <w:szCs w:val="44"/>
          <w:lang w:eastAsia="nb-NO"/>
        </w:rPr>
        <w:t>SJEKKLISTE</w:t>
      </w:r>
      <w:r w:rsidRPr="7B0DB0BB">
        <w:rPr>
          <w:b/>
          <w:bCs/>
          <w:sz w:val="48"/>
          <w:szCs w:val="48"/>
          <w:lang w:eastAsia="nb-NO"/>
        </w:rPr>
        <w:t xml:space="preserve"> </w:t>
      </w:r>
    </w:p>
    <w:p w14:paraId="1D13F53C" w14:textId="77777777" w:rsidR="0063757E" w:rsidRDefault="00870DE2" w:rsidP="00870DE2">
      <w:pPr>
        <w:pStyle w:val="Blokksitat"/>
        <w:ind w:left="0"/>
        <w:jc w:val="center"/>
        <w:rPr>
          <w:b/>
          <w:bCs/>
          <w:lang w:eastAsia="nb-NO"/>
        </w:rPr>
      </w:pPr>
      <w:r w:rsidRPr="0063757E">
        <w:rPr>
          <w:b/>
          <w:lang w:eastAsia="nb-NO"/>
        </w:rPr>
        <w:t>FOR OVERFØRING AV PERSONOPPLYSNINGER</w:t>
      </w:r>
      <w:r>
        <w:rPr>
          <w:b/>
          <w:lang w:eastAsia="nb-NO"/>
        </w:rPr>
        <w:t xml:space="preserve"> </w:t>
      </w:r>
      <w:r w:rsidRPr="0063757E">
        <w:rPr>
          <w:b/>
          <w:lang w:eastAsia="nb-NO"/>
        </w:rPr>
        <w:t>TIL TREDJESTAT</w:t>
      </w:r>
      <w:r w:rsidR="00EF0F96" w:rsidRPr="0063757E">
        <w:rPr>
          <w:b/>
          <w:lang w:eastAsia="nb-NO"/>
        </w:rPr>
        <w:t xml:space="preserve"> </w:t>
      </w:r>
    </w:p>
    <w:p w14:paraId="3AE66AB5" w14:textId="67CB8ECB" w:rsidR="00870DE2" w:rsidRPr="0063757E" w:rsidRDefault="00EF0F96" w:rsidP="00870DE2">
      <w:pPr>
        <w:pStyle w:val="Blokksitat"/>
        <w:ind w:left="0"/>
        <w:jc w:val="center"/>
        <w:rPr>
          <w:b/>
          <w:lang w:eastAsia="nb-NO"/>
        </w:rPr>
      </w:pPr>
      <w:r w:rsidRPr="0063757E">
        <w:rPr>
          <w:b/>
          <w:lang w:eastAsia="nb-NO"/>
        </w:rPr>
        <w:t>I FORBINDELSE MED STUDENTU</w:t>
      </w:r>
      <w:r w:rsidR="004F457D" w:rsidRPr="0063757E">
        <w:rPr>
          <w:b/>
          <w:lang w:eastAsia="nb-NO"/>
        </w:rPr>
        <w:t>T</w:t>
      </w:r>
      <w:r w:rsidRPr="0063757E">
        <w:rPr>
          <w:b/>
          <w:lang w:eastAsia="nb-NO"/>
        </w:rPr>
        <w:t>VE</w:t>
      </w:r>
      <w:r w:rsidR="004F457D" w:rsidRPr="0063757E">
        <w:rPr>
          <w:b/>
          <w:lang w:eastAsia="nb-NO"/>
        </w:rPr>
        <w:t>K</w:t>
      </w:r>
      <w:r w:rsidRPr="0063757E">
        <w:rPr>
          <w:b/>
          <w:lang w:eastAsia="nb-NO"/>
        </w:rPr>
        <w:t>SLING</w:t>
      </w:r>
      <w:r w:rsidR="00FC59A3">
        <w:rPr>
          <w:b/>
          <w:lang w:eastAsia="nb-NO"/>
        </w:rPr>
        <w:t>/U</w:t>
      </w:r>
      <w:r w:rsidR="005C2B20">
        <w:rPr>
          <w:b/>
          <w:lang w:eastAsia="nb-NO"/>
        </w:rPr>
        <w:t>TDANNINGSSAMARBEID</w:t>
      </w:r>
    </w:p>
    <w:p w14:paraId="32DDF68A" w14:textId="76226635" w:rsidR="00D26692" w:rsidRPr="00D26692" w:rsidRDefault="00D26692" w:rsidP="00D26692"/>
    <w:p w14:paraId="2AD849D6" w14:textId="59953DCD" w:rsidR="00830FAC" w:rsidRDefault="0063757E" w:rsidP="000E3E0B">
      <w:pPr>
        <w:pBdr>
          <w:top w:val="single" w:sz="24" w:space="8" w:color="000000" w:themeColor="accent1"/>
          <w:bottom w:val="single" w:sz="24" w:space="8" w:color="000000" w:themeColor="accent1"/>
        </w:pBdr>
        <w:spacing w:after="0"/>
        <w:jc w:val="both"/>
        <w:rPr>
          <w:i/>
          <w:iCs/>
          <w:lang w:eastAsia="nb-NO"/>
        </w:rPr>
      </w:pPr>
      <w:r w:rsidRPr="00FF6B62">
        <w:rPr>
          <w:i/>
          <w:iCs/>
          <w:lang w:eastAsia="nb-NO"/>
        </w:rPr>
        <w:t xml:space="preserve">Formålet med denne sjekklisten </w:t>
      </w:r>
      <w:r w:rsidR="00BD6FD0">
        <w:rPr>
          <w:i/>
          <w:iCs/>
          <w:lang w:eastAsia="nb-NO"/>
        </w:rPr>
        <w:t xml:space="preserve">er </w:t>
      </w:r>
      <w:r w:rsidRPr="00FF6B62">
        <w:rPr>
          <w:i/>
          <w:iCs/>
          <w:lang w:eastAsia="nb-NO"/>
        </w:rPr>
        <w:t>å gi en steg-for-steg-prosess for vurderingen av om personopplysninger lovlig kan overføres til tredjestat i</w:t>
      </w:r>
      <w:r w:rsidR="00791342">
        <w:rPr>
          <w:i/>
          <w:iCs/>
          <w:lang w:eastAsia="nb-NO"/>
        </w:rPr>
        <w:t xml:space="preserve"> forbindelse med</w:t>
      </w:r>
      <w:r w:rsidRPr="00FF6B62">
        <w:rPr>
          <w:i/>
          <w:iCs/>
          <w:lang w:eastAsia="nb-NO"/>
        </w:rPr>
        <w:t xml:space="preserve"> studentutveksling</w:t>
      </w:r>
      <w:r w:rsidR="00B40FA0">
        <w:rPr>
          <w:i/>
          <w:iCs/>
          <w:lang w:eastAsia="nb-NO"/>
        </w:rPr>
        <w:t>/utdanningssamarbeid</w:t>
      </w:r>
      <w:r w:rsidRPr="00FF6B62">
        <w:rPr>
          <w:i/>
          <w:iCs/>
          <w:lang w:eastAsia="nb-NO"/>
        </w:rPr>
        <w:t xml:space="preserve">. </w:t>
      </w:r>
      <w:r w:rsidR="000A53FF">
        <w:rPr>
          <w:i/>
          <w:iCs/>
          <w:lang w:eastAsia="nb-NO"/>
        </w:rPr>
        <w:t>De ulike stegene følger i prioritert rekkefølge</w:t>
      </w:r>
      <w:r w:rsidR="00EE7921">
        <w:rPr>
          <w:i/>
          <w:iCs/>
          <w:lang w:eastAsia="nb-NO"/>
        </w:rPr>
        <w:t xml:space="preserve"> i den forstand at en overføring etter steg 1 er å foretrekke fremfor en overføring med grunnlag i steg 2</w:t>
      </w:r>
      <w:r w:rsidR="00977255">
        <w:rPr>
          <w:i/>
          <w:iCs/>
          <w:lang w:eastAsia="nb-NO"/>
        </w:rPr>
        <w:t>, og en overføring med grunnlag i steg 2 er å foretrekke fremfor en overføring med grunnlag i steg 3.</w:t>
      </w:r>
    </w:p>
    <w:p w14:paraId="25A377BF" w14:textId="073A9F0C" w:rsidR="00B838E5" w:rsidRDefault="00B838E5" w:rsidP="000E3E0B">
      <w:pPr>
        <w:pBdr>
          <w:top w:val="single" w:sz="24" w:space="8" w:color="000000" w:themeColor="accent1"/>
          <w:bottom w:val="single" w:sz="24" w:space="8" w:color="000000" w:themeColor="accent1"/>
        </w:pBdr>
        <w:spacing w:after="0"/>
        <w:jc w:val="both"/>
        <w:rPr>
          <w:i/>
          <w:iCs/>
          <w:lang w:eastAsia="nb-NO"/>
        </w:rPr>
      </w:pPr>
    </w:p>
    <w:p w14:paraId="6EF44D19" w14:textId="5FE1D546" w:rsidR="00B838E5" w:rsidRPr="0021480E" w:rsidRDefault="00B838E5" w:rsidP="21554464">
      <w:pPr>
        <w:pBdr>
          <w:top w:val="single" w:sz="24" w:space="8" w:color="000000" w:themeColor="accent1"/>
          <w:bottom w:val="single" w:sz="24" w:space="8" w:color="000000" w:themeColor="accent1"/>
        </w:pBdr>
        <w:spacing w:after="0"/>
        <w:jc w:val="both"/>
        <w:rPr>
          <w:i/>
          <w:iCs/>
          <w:lang w:eastAsia="nb-NO"/>
        </w:rPr>
      </w:pPr>
      <w:r w:rsidRPr="21554464">
        <w:rPr>
          <w:i/>
          <w:iCs/>
          <w:lang w:eastAsia="nb-NO"/>
        </w:rPr>
        <w:t xml:space="preserve">Veiledning til de </w:t>
      </w:r>
      <w:r w:rsidR="00C64690" w:rsidRPr="21554464">
        <w:rPr>
          <w:i/>
          <w:iCs/>
          <w:lang w:eastAsia="nb-NO"/>
        </w:rPr>
        <w:t xml:space="preserve">vurderingene som skal foretas for de </w:t>
      </w:r>
      <w:r w:rsidRPr="21554464">
        <w:rPr>
          <w:i/>
          <w:iCs/>
          <w:lang w:eastAsia="nb-NO"/>
        </w:rPr>
        <w:t xml:space="preserve">ulike stegene finnes </w:t>
      </w:r>
      <w:r w:rsidR="00C64690" w:rsidRPr="21554464">
        <w:rPr>
          <w:i/>
          <w:iCs/>
          <w:lang w:eastAsia="nb-NO"/>
        </w:rPr>
        <w:t>på</w:t>
      </w:r>
      <w:r w:rsidRPr="21554464">
        <w:rPr>
          <w:i/>
          <w:iCs/>
          <w:lang w:eastAsia="nb-NO"/>
        </w:rPr>
        <w:t xml:space="preserve"> Datatilsynets </w:t>
      </w:r>
      <w:r w:rsidR="5C9391B3" w:rsidRPr="21554464">
        <w:rPr>
          <w:i/>
          <w:iCs/>
          <w:lang w:eastAsia="nb-NO"/>
        </w:rPr>
        <w:t xml:space="preserve">veileder </w:t>
      </w:r>
      <w:r w:rsidR="00EA58D2" w:rsidRPr="21554464">
        <w:rPr>
          <w:i/>
          <w:iCs/>
          <w:lang w:eastAsia="nb-NO"/>
        </w:rPr>
        <w:t xml:space="preserve">for </w:t>
      </w:r>
      <w:hyperlink r:id="rId11">
        <w:r w:rsidR="00EA58D2" w:rsidRPr="21554464">
          <w:rPr>
            <w:rStyle w:val="Hyperkobling"/>
            <w:i/>
            <w:iCs/>
            <w:color w:val="0070C0"/>
            <w:lang w:eastAsia="nb-NO"/>
          </w:rPr>
          <w:t>«Overføring av personopplysninger ut av EØS»</w:t>
        </w:r>
      </w:hyperlink>
      <w:r w:rsidR="00EA58D2" w:rsidRPr="21554464">
        <w:rPr>
          <w:i/>
          <w:iCs/>
          <w:lang w:eastAsia="nb-NO"/>
        </w:rPr>
        <w:t xml:space="preserve"> og Personvernrådet</w:t>
      </w:r>
      <w:r w:rsidR="0021480E" w:rsidRPr="21554464">
        <w:rPr>
          <w:i/>
          <w:iCs/>
          <w:lang w:eastAsia="nb-NO"/>
        </w:rPr>
        <w:t xml:space="preserve">s </w:t>
      </w:r>
      <w:hyperlink r:id="rId12">
        <w:r w:rsidR="0021480E" w:rsidRPr="21554464">
          <w:rPr>
            <w:rStyle w:val="Hyperkobling"/>
            <w:rFonts w:cs="Times New Roman"/>
            <w:color w:val="0070C0"/>
          </w:rPr>
          <w:t>«</w:t>
        </w:r>
        <w:proofErr w:type="spellStart"/>
        <w:r w:rsidR="0021480E" w:rsidRPr="21554464">
          <w:rPr>
            <w:rStyle w:val="Hyperkobling"/>
            <w:rFonts w:cs="Times New Roman"/>
            <w:color w:val="0070C0"/>
          </w:rPr>
          <w:t>Recommendations</w:t>
        </w:r>
        <w:proofErr w:type="spellEnd"/>
        <w:r w:rsidR="0021480E" w:rsidRPr="21554464">
          <w:rPr>
            <w:rStyle w:val="Hyperkobling"/>
            <w:rFonts w:cs="Times New Roman"/>
            <w:color w:val="0070C0"/>
          </w:rPr>
          <w:t xml:space="preserve"> 01/2020 </w:t>
        </w:r>
        <w:proofErr w:type="spellStart"/>
        <w:r w:rsidR="0021480E" w:rsidRPr="21554464">
          <w:rPr>
            <w:rStyle w:val="Hyperkobling"/>
            <w:rFonts w:cs="Times New Roman"/>
            <w:color w:val="0070C0"/>
          </w:rPr>
          <w:t>on</w:t>
        </w:r>
        <w:proofErr w:type="spellEnd"/>
        <w:r w:rsidR="0021480E" w:rsidRPr="21554464">
          <w:rPr>
            <w:rStyle w:val="Hyperkobling"/>
            <w:rFonts w:cs="Times New Roman"/>
            <w:color w:val="0070C0"/>
          </w:rPr>
          <w:t xml:space="preserve"> </w:t>
        </w:r>
        <w:proofErr w:type="spellStart"/>
        <w:r w:rsidR="0021480E" w:rsidRPr="21554464">
          <w:rPr>
            <w:rStyle w:val="Hyperkobling"/>
            <w:rFonts w:cs="Times New Roman"/>
            <w:color w:val="0070C0"/>
          </w:rPr>
          <w:t>measures</w:t>
        </w:r>
        <w:proofErr w:type="spellEnd"/>
        <w:r w:rsidR="0021480E" w:rsidRPr="21554464">
          <w:rPr>
            <w:rStyle w:val="Hyperkobling"/>
            <w:rFonts w:cs="Times New Roman"/>
            <w:color w:val="0070C0"/>
          </w:rPr>
          <w:t xml:space="preserve"> </w:t>
        </w:r>
        <w:proofErr w:type="spellStart"/>
        <w:r w:rsidR="0021480E" w:rsidRPr="21554464">
          <w:rPr>
            <w:rStyle w:val="Hyperkobling"/>
            <w:rFonts w:cs="Times New Roman"/>
            <w:color w:val="0070C0"/>
          </w:rPr>
          <w:t>that</w:t>
        </w:r>
        <w:proofErr w:type="spellEnd"/>
        <w:r w:rsidR="0021480E" w:rsidRPr="21554464">
          <w:rPr>
            <w:rStyle w:val="Hyperkobling"/>
            <w:rFonts w:cs="Times New Roman"/>
            <w:color w:val="0070C0"/>
          </w:rPr>
          <w:t xml:space="preserve"> supplement transfer </w:t>
        </w:r>
        <w:proofErr w:type="spellStart"/>
        <w:r w:rsidR="0021480E" w:rsidRPr="21554464">
          <w:rPr>
            <w:rStyle w:val="Hyperkobling"/>
            <w:rFonts w:cs="Times New Roman"/>
            <w:color w:val="0070C0"/>
          </w:rPr>
          <w:t>tools</w:t>
        </w:r>
        <w:proofErr w:type="spellEnd"/>
        <w:r w:rsidR="0021480E" w:rsidRPr="21554464">
          <w:rPr>
            <w:rStyle w:val="Hyperkobling"/>
            <w:rFonts w:cs="Times New Roman"/>
            <w:color w:val="0070C0"/>
          </w:rPr>
          <w:t xml:space="preserve"> to </w:t>
        </w:r>
        <w:proofErr w:type="spellStart"/>
        <w:r w:rsidR="0021480E" w:rsidRPr="21554464">
          <w:rPr>
            <w:rStyle w:val="Hyperkobling"/>
            <w:rFonts w:cs="Times New Roman"/>
            <w:color w:val="0070C0"/>
          </w:rPr>
          <w:t>ensure</w:t>
        </w:r>
        <w:proofErr w:type="spellEnd"/>
        <w:r w:rsidR="0021480E" w:rsidRPr="21554464">
          <w:rPr>
            <w:rStyle w:val="Hyperkobling"/>
            <w:rFonts w:cs="Times New Roman"/>
            <w:color w:val="0070C0"/>
          </w:rPr>
          <w:t xml:space="preserve"> </w:t>
        </w:r>
        <w:proofErr w:type="spellStart"/>
        <w:r w:rsidR="0021480E" w:rsidRPr="21554464">
          <w:rPr>
            <w:rStyle w:val="Hyperkobling"/>
            <w:rFonts w:cs="Times New Roman"/>
            <w:color w:val="0070C0"/>
          </w:rPr>
          <w:t>compliance</w:t>
        </w:r>
        <w:proofErr w:type="spellEnd"/>
        <w:r w:rsidR="0021480E" w:rsidRPr="21554464">
          <w:rPr>
            <w:rStyle w:val="Hyperkobling"/>
            <w:rFonts w:cs="Times New Roman"/>
            <w:color w:val="0070C0"/>
          </w:rPr>
          <w:t xml:space="preserve"> </w:t>
        </w:r>
        <w:proofErr w:type="spellStart"/>
        <w:r w:rsidR="0021480E" w:rsidRPr="21554464">
          <w:rPr>
            <w:rStyle w:val="Hyperkobling"/>
            <w:rFonts w:cs="Times New Roman"/>
            <w:color w:val="0070C0"/>
          </w:rPr>
          <w:t>with</w:t>
        </w:r>
        <w:proofErr w:type="spellEnd"/>
        <w:r w:rsidR="0021480E" w:rsidRPr="21554464">
          <w:rPr>
            <w:rStyle w:val="Hyperkobling"/>
            <w:rFonts w:cs="Times New Roman"/>
            <w:color w:val="0070C0"/>
          </w:rPr>
          <w:t xml:space="preserve"> </w:t>
        </w:r>
        <w:proofErr w:type="spellStart"/>
        <w:r w:rsidR="0021480E" w:rsidRPr="21554464">
          <w:rPr>
            <w:rStyle w:val="Hyperkobling"/>
            <w:rFonts w:cs="Times New Roman"/>
            <w:color w:val="0070C0"/>
          </w:rPr>
          <w:t>the</w:t>
        </w:r>
        <w:proofErr w:type="spellEnd"/>
        <w:r w:rsidR="0021480E" w:rsidRPr="21554464">
          <w:rPr>
            <w:rStyle w:val="Hyperkobling"/>
            <w:rFonts w:cs="Times New Roman"/>
            <w:color w:val="0070C0"/>
          </w:rPr>
          <w:t xml:space="preserve"> EU </w:t>
        </w:r>
        <w:proofErr w:type="spellStart"/>
        <w:r w:rsidR="0021480E" w:rsidRPr="21554464">
          <w:rPr>
            <w:rStyle w:val="Hyperkobling"/>
            <w:rFonts w:cs="Times New Roman"/>
            <w:color w:val="0070C0"/>
          </w:rPr>
          <w:t>level</w:t>
        </w:r>
        <w:proofErr w:type="spellEnd"/>
        <w:r w:rsidR="0021480E" w:rsidRPr="21554464">
          <w:rPr>
            <w:rStyle w:val="Hyperkobling"/>
            <w:rFonts w:cs="Times New Roman"/>
            <w:color w:val="0070C0"/>
          </w:rPr>
          <w:t xml:space="preserve"> </w:t>
        </w:r>
        <w:proofErr w:type="spellStart"/>
        <w:r w:rsidR="0021480E" w:rsidRPr="21554464">
          <w:rPr>
            <w:rStyle w:val="Hyperkobling"/>
            <w:rFonts w:cs="Times New Roman"/>
            <w:color w:val="0070C0"/>
          </w:rPr>
          <w:t>of</w:t>
        </w:r>
        <w:proofErr w:type="spellEnd"/>
        <w:r w:rsidR="0021480E" w:rsidRPr="21554464">
          <w:rPr>
            <w:rStyle w:val="Hyperkobling"/>
            <w:rFonts w:cs="Times New Roman"/>
            <w:color w:val="0070C0"/>
          </w:rPr>
          <w:t xml:space="preserve"> </w:t>
        </w:r>
        <w:proofErr w:type="spellStart"/>
        <w:r w:rsidR="0021480E" w:rsidRPr="21554464">
          <w:rPr>
            <w:rStyle w:val="Hyperkobling"/>
            <w:rFonts w:cs="Times New Roman"/>
            <w:color w:val="0070C0"/>
          </w:rPr>
          <w:t>protection</w:t>
        </w:r>
        <w:proofErr w:type="spellEnd"/>
        <w:r w:rsidR="0021480E" w:rsidRPr="21554464">
          <w:rPr>
            <w:rStyle w:val="Hyperkobling"/>
            <w:rFonts w:cs="Times New Roman"/>
            <w:color w:val="0070C0"/>
          </w:rPr>
          <w:t xml:space="preserve"> </w:t>
        </w:r>
        <w:proofErr w:type="spellStart"/>
        <w:r w:rsidR="0021480E" w:rsidRPr="21554464">
          <w:rPr>
            <w:rStyle w:val="Hyperkobling"/>
            <w:rFonts w:cs="Times New Roman"/>
            <w:color w:val="0070C0"/>
          </w:rPr>
          <w:t>of</w:t>
        </w:r>
        <w:proofErr w:type="spellEnd"/>
        <w:r w:rsidR="0021480E" w:rsidRPr="21554464">
          <w:rPr>
            <w:rStyle w:val="Hyperkobling"/>
            <w:rFonts w:cs="Times New Roman"/>
            <w:color w:val="0070C0"/>
          </w:rPr>
          <w:t xml:space="preserve"> personal data»</w:t>
        </w:r>
      </w:hyperlink>
      <w:r w:rsidR="0021480E" w:rsidRPr="21554464">
        <w:rPr>
          <w:rStyle w:val="Hyperkobling"/>
          <w:rFonts w:cs="Times New Roman"/>
        </w:rPr>
        <w:t>.</w:t>
      </w:r>
    </w:p>
    <w:p w14:paraId="68F99041" w14:textId="77777777" w:rsidR="00830FAC" w:rsidRDefault="00830FAC" w:rsidP="000E3E0B">
      <w:pPr>
        <w:pBdr>
          <w:top w:val="single" w:sz="24" w:space="8" w:color="000000" w:themeColor="accent1"/>
          <w:bottom w:val="single" w:sz="24" w:space="8" w:color="000000" w:themeColor="accent1"/>
        </w:pBdr>
        <w:spacing w:after="0"/>
        <w:jc w:val="both"/>
        <w:rPr>
          <w:i/>
          <w:iCs/>
          <w:lang w:eastAsia="nb-NO"/>
        </w:rPr>
      </w:pPr>
    </w:p>
    <w:p w14:paraId="2E7FC0AF" w14:textId="04BD98E0" w:rsidR="00704488" w:rsidRPr="004B0DEC" w:rsidRDefault="00EF3CA4" w:rsidP="000E3E0B">
      <w:pPr>
        <w:pBdr>
          <w:top w:val="single" w:sz="24" w:space="8" w:color="000000" w:themeColor="accent1"/>
          <w:bottom w:val="single" w:sz="24" w:space="8" w:color="000000" w:themeColor="accent1"/>
        </w:pBdr>
        <w:spacing w:after="0"/>
        <w:jc w:val="both"/>
        <w:rPr>
          <w:i/>
          <w:iCs/>
          <w:lang w:eastAsia="nb-NO"/>
        </w:rPr>
      </w:pPr>
      <w:r>
        <w:rPr>
          <w:i/>
          <w:iCs/>
          <w:lang w:eastAsia="nb-NO"/>
        </w:rPr>
        <w:t>U</w:t>
      </w:r>
      <w:r w:rsidR="0063757E" w:rsidRPr="00FF6B62">
        <w:rPr>
          <w:i/>
          <w:iCs/>
          <w:lang w:eastAsia="nb-NO"/>
        </w:rPr>
        <w:t>tfylling og arkivering av</w:t>
      </w:r>
      <w:r w:rsidR="00B94E29">
        <w:rPr>
          <w:i/>
          <w:iCs/>
          <w:lang w:eastAsia="nb-NO"/>
        </w:rPr>
        <w:t xml:space="preserve"> sjekklisten</w:t>
      </w:r>
      <w:r w:rsidR="0063757E" w:rsidRPr="00FF6B62">
        <w:rPr>
          <w:i/>
          <w:iCs/>
          <w:lang w:eastAsia="nb-NO"/>
        </w:rPr>
        <w:t xml:space="preserve"> </w:t>
      </w:r>
      <w:r w:rsidR="005D1B8A">
        <w:rPr>
          <w:i/>
          <w:iCs/>
          <w:lang w:eastAsia="nb-NO"/>
        </w:rPr>
        <w:t xml:space="preserve">og den underlagsdokumentasjon som ligger til grunn for vurderingene, </w:t>
      </w:r>
      <w:r>
        <w:rPr>
          <w:i/>
          <w:iCs/>
          <w:lang w:eastAsia="nb-NO"/>
        </w:rPr>
        <w:t>vil</w:t>
      </w:r>
      <w:r w:rsidR="00B157D4">
        <w:rPr>
          <w:i/>
          <w:iCs/>
          <w:lang w:eastAsia="nb-NO"/>
        </w:rPr>
        <w:t xml:space="preserve"> i utgangspunktet</w:t>
      </w:r>
      <w:r>
        <w:rPr>
          <w:i/>
          <w:iCs/>
          <w:lang w:eastAsia="nb-NO"/>
        </w:rPr>
        <w:t xml:space="preserve"> </w:t>
      </w:r>
      <w:r w:rsidR="0063757E" w:rsidRPr="00FF6B62">
        <w:rPr>
          <w:i/>
          <w:iCs/>
          <w:lang w:eastAsia="nb-NO"/>
        </w:rPr>
        <w:t>sikre</w:t>
      </w:r>
      <w:r w:rsidR="0063757E" w:rsidRPr="00FF6B62">
        <w:rPr>
          <w:i/>
          <w:iCs/>
        </w:rPr>
        <w:t xml:space="preserve"> </w:t>
      </w:r>
      <w:r w:rsidR="0063757E" w:rsidRPr="00FF6B62">
        <w:rPr>
          <w:i/>
          <w:iCs/>
          <w:lang w:eastAsia="nb-NO"/>
        </w:rPr>
        <w:t>en forsvarlig dokumentasjon av vurderingen</w:t>
      </w:r>
      <w:r w:rsidR="0063757E">
        <w:rPr>
          <w:i/>
          <w:iCs/>
          <w:lang w:eastAsia="nb-NO"/>
        </w:rPr>
        <w:t>e som er gjort</w:t>
      </w:r>
      <w:r w:rsidR="0063757E" w:rsidRPr="00FF6B62">
        <w:rPr>
          <w:i/>
          <w:iCs/>
          <w:lang w:eastAsia="nb-NO"/>
        </w:rPr>
        <w:t>.</w:t>
      </w:r>
      <w:r w:rsidR="00B157D4">
        <w:rPr>
          <w:i/>
          <w:iCs/>
          <w:lang w:eastAsia="nb-NO"/>
        </w:rPr>
        <w:t xml:space="preserve"> Behandlingsansvarlig må selv vurdere om det er </w:t>
      </w:r>
      <w:proofErr w:type="gramStart"/>
      <w:r w:rsidR="00B157D4">
        <w:rPr>
          <w:i/>
          <w:iCs/>
          <w:lang w:eastAsia="nb-NO"/>
        </w:rPr>
        <w:t>påkrevd</w:t>
      </w:r>
      <w:proofErr w:type="gramEnd"/>
      <w:r w:rsidR="00B157D4">
        <w:rPr>
          <w:i/>
          <w:iCs/>
          <w:lang w:eastAsia="nb-NO"/>
        </w:rPr>
        <w:t xml:space="preserve"> å sørge for ytterligere dokumentasjon av vurderingene som er gjort før overføring av personopplysninger fortsetter/starter.</w:t>
      </w:r>
      <w:r w:rsidR="007E5BDE" w:rsidRPr="007E5BDE">
        <w:rPr>
          <w:i/>
          <w:iCs/>
          <w:lang w:eastAsia="nb-NO"/>
        </w:rPr>
        <w:t xml:space="preserve"> </w:t>
      </w:r>
      <w:r w:rsidR="007E5BDE">
        <w:rPr>
          <w:i/>
          <w:iCs/>
          <w:lang w:eastAsia="nb-NO"/>
        </w:rPr>
        <w:t xml:space="preserve">All informasjon som vurderingene bygger på må være relevant, objektiv, pålitelig, </w:t>
      </w:r>
      <w:r w:rsidR="004B0DEC">
        <w:rPr>
          <w:i/>
          <w:iCs/>
          <w:lang w:eastAsia="nb-NO"/>
        </w:rPr>
        <w:t>verifiserbar</w:t>
      </w:r>
      <w:r w:rsidR="007E5BDE">
        <w:rPr>
          <w:i/>
          <w:iCs/>
          <w:lang w:eastAsia="nb-NO"/>
        </w:rPr>
        <w:t xml:space="preserve"> </w:t>
      </w:r>
      <w:r w:rsidR="004B0DEC">
        <w:rPr>
          <w:i/>
          <w:iCs/>
          <w:lang w:eastAsia="nb-NO"/>
        </w:rPr>
        <w:t>og tilgjengelig/etterprøvbar.</w:t>
      </w:r>
      <w:r w:rsidR="007E5BDE">
        <w:rPr>
          <w:i/>
          <w:iCs/>
          <w:lang w:eastAsia="nb-NO"/>
        </w:rPr>
        <w:t xml:space="preserve"> </w:t>
      </w:r>
    </w:p>
    <w:p w14:paraId="26913A51" w14:textId="62AF4AD5" w:rsidR="00A834C7" w:rsidRDefault="00A834C7">
      <w:pPr>
        <w:spacing w:after="200" w:line="276" w:lineRule="auto"/>
      </w:pPr>
      <w:r>
        <w:br w:type="page"/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2759"/>
        <w:gridCol w:w="7726"/>
      </w:tblGrid>
      <w:tr w:rsidR="00C64B35" w14:paraId="7264A011" w14:textId="77777777" w:rsidTr="00340D87">
        <w:tc>
          <w:tcPr>
            <w:tcW w:w="10485" w:type="dxa"/>
            <w:gridSpan w:val="2"/>
            <w:shd w:val="clear" w:color="auto" w:fill="DFDBD6" w:themeFill="background2" w:themeFillTint="99"/>
          </w:tcPr>
          <w:p w14:paraId="717A0D7E" w14:textId="23AF7150" w:rsidR="00C64B35" w:rsidRPr="00C64B35" w:rsidRDefault="00C64B35" w:rsidP="00C64B35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Saksopplysninger</w:t>
            </w:r>
          </w:p>
        </w:tc>
      </w:tr>
      <w:tr w:rsidR="004E3BDA" w14:paraId="6DD42A08" w14:textId="77777777" w:rsidTr="00340D87">
        <w:tc>
          <w:tcPr>
            <w:tcW w:w="2759" w:type="dxa"/>
          </w:tcPr>
          <w:p w14:paraId="195DB1C7" w14:textId="07650720" w:rsidR="004E3BDA" w:rsidRPr="00E824C7" w:rsidRDefault="00FD7FCD" w:rsidP="004436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E824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  <w:t>Saks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  <w:t>referanse</w:t>
            </w:r>
            <w:r w:rsidR="004E3BDA" w:rsidRPr="00E824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: </w:t>
            </w:r>
          </w:p>
        </w:tc>
        <w:tc>
          <w:tcPr>
            <w:tcW w:w="7726" w:type="dxa"/>
          </w:tcPr>
          <w:p w14:paraId="3A79CDAD" w14:textId="3336B1C9" w:rsidR="004E3BDA" w:rsidRPr="00E824C7" w:rsidRDefault="003971D7" w:rsidP="004436DF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[</w:t>
            </w:r>
            <w:r w:rsidR="00322507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● Intern saksreferanse</w:t>
            </w:r>
            <w: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]</w:t>
            </w:r>
          </w:p>
        </w:tc>
      </w:tr>
      <w:tr w:rsidR="004E3BDA" w14:paraId="52004F62" w14:textId="77777777" w:rsidTr="00340D87">
        <w:tc>
          <w:tcPr>
            <w:tcW w:w="2759" w:type="dxa"/>
          </w:tcPr>
          <w:p w14:paraId="7F5D59FB" w14:textId="77777777" w:rsidR="004E3BDA" w:rsidRPr="00E824C7" w:rsidRDefault="004E3BDA" w:rsidP="004436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E824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  <w:t>Behandlingsansvarlig:</w:t>
            </w:r>
          </w:p>
        </w:tc>
        <w:tc>
          <w:tcPr>
            <w:tcW w:w="7726" w:type="dxa"/>
          </w:tcPr>
          <w:p w14:paraId="3B51F3BC" w14:textId="207E7159" w:rsidR="004E3BDA" w:rsidRPr="00E824C7" w:rsidRDefault="00322507" w:rsidP="004436DF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[</w:t>
            </w:r>
            <w:r w:rsidR="002753FE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 xml:space="preserve">● </w:t>
            </w:r>
            <w:r w:rsidR="00874D29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Sendeinstitusjon</w:t>
            </w:r>
            <w:r w:rsidR="002753FE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 xml:space="preserve">] </w:t>
            </w:r>
          </w:p>
        </w:tc>
      </w:tr>
      <w:tr w:rsidR="004E3BDA" w14:paraId="473C7B71" w14:textId="77777777" w:rsidTr="00340D87">
        <w:tc>
          <w:tcPr>
            <w:tcW w:w="2759" w:type="dxa"/>
          </w:tcPr>
          <w:p w14:paraId="70F24581" w14:textId="77777777" w:rsidR="004E3BDA" w:rsidRPr="00E824C7" w:rsidRDefault="004E3BDA" w:rsidP="004436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E824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  <w:t>Ansvarlig for vurdering:</w:t>
            </w:r>
          </w:p>
        </w:tc>
        <w:tc>
          <w:tcPr>
            <w:tcW w:w="7726" w:type="dxa"/>
          </w:tcPr>
          <w:p w14:paraId="19615D14" w14:textId="0034F19D" w:rsidR="004E3BDA" w:rsidRPr="00E824C7" w:rsidRDefault="00221EDE" w:rsidP="004436DF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[● N</w:t>
            </w:r>
            <w:r w:rsidR="004E3BDA" w:rsidRPr="00E824C7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avn/rolle</w:t>
            </w:r>
            <w: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]</w:t>
            </w:r>
          </w:p>
        </w:tc>
      </w:tr>
      <w:tr w:rsidR="004E3BDA" w14:paraId="610B6A2B" w14:textId="77777777" w:rsidTr="00340D87">
        <w:tc>
          <w:tcPr>
            <w:tcW w:w="2759" w:type="dxa"/>
          </w:tcPr>
          <w:p w14:paraId="76587A36" w14:textId="77777777" w:rsidR="004E3BDA" w:rsidRPr="00E824C7" w:rsidRDefault="004E3BDA" w:rsidP="004436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E824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  <w:t>Deltakere i vurdering:</w:t>
            </w:r>
          </w:p>
        </w:tc>
        <w:tc>
          <w:tcPr>
            <w:tcW w:w="7726" w:type="dxa"/>
          </w:tcPr>
          <w:p w14:paraId="3B55537E" w14:textId="71F6D9D2" w:rsidR="004E3BDA" w:rsidRPr="00E824C7" w:rsidRDefault="00221EDE" w:rsidP="004436DF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[● N</w:t>
            </w:r>
            <w:r w:rsidR="004E3BDA" w:rsidRPr="00E824C7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avn/rolle/institusjon</w:t>
            </w:r>
            <w: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]</w:t>
            </w:r>
          </w:p>
          <w:p w14:paraId="5370D593" w14:textId="2AAD2359" w:rsidR="004E3BDA" w:rsidRPr="00E824C7" w:rsidRDefault="00221EDE" w:rsidP="004436DF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[● N</w:t>
            </w:r>
            <w:r w:rsidR="004E3BDA" w:rsidRPr="00E824C7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avn/rolle/institusjon</w:t>
            </w:r>
            <w: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]</w:t>
            </w:r>
          </w:p>
          <w:p w14:paraId="2ABE4936" w14:textId="73CED0C4" w:rsidR="004E3BDA" w:rsidRPr="00E824C7" w:rsidRDefault="00221EDE" w:rsidP="004436DF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[● N</w:t>
            </w:r>
            <w:r w:rsidR="004E3BDA" w:rsidRPr="00E824C7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avn/rolle/institusjon</w:t>
            </w:r>
            <w: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]</w:t>
            </w:r>
          </w:p>
        </w:tc>
      </w:tr>
      <w:tr w:rsidR="004E3BDA" w14:paraId="317D92A2" w14:textId="77777777" w:rsidTr="00340D87">
        <w:tc>
          <w:tcPr>
            <w:tcW w:w="2759" w:type="dxa"/>
          </w:tcPr>
          <w:p w14:paraId="0DF4CD63" w14:textId="77777777" w:rsidR="004E3BDA" w:rsidRPr="00E824C7" w:rsidRDefault="004E3BDA" w:rsidP="004436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E824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  <w:t>Vurderingsobjekt:</w:t>
            </w:r>
          </w:p>
        </w:tc>
        <w:tc>
          <w:tcPr>
            <w:tcW w:w="7726" w:type="dxa"/>
          </w:tcPr>
          <w:p w14:paraId="037819AC" w14:textId="1D0F86C9" w:rsidR="004E3BDA" w:rsidRPr="00E824C7" w:rsidRDefault="00221EDE" w:rsidP="004436DF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[</w:t>
            </w:r>
            <w:r w:rsidR="00E242FB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 xml:space="preserve">● </w:t>
            </w:r>
            <w:r w:rsidR="006E7295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Fullt formelt navn på mottakerinstitusjon</w:t>
            </w:r>
            <w:r w:rsidR="00B365B7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 xml:space="preserve">, </w:t>
            </w:r>
            <w:r w:rsidR="00E242FB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 xml:space="preserve">og hvilken stat denne befinner seg i] </w:t>
            </w:r>
          </w:p>
        </w:tc>
      </w:tr>
      <w:tr w:rsidR="008A33F8" w:rsidRPr="006B29E4" w14:paraId="6D5E7737" w14:textId="77777777" w:rsidTr="00340D87">
        <w:tc>
          <w:tcPr>
            <w:tcW w:w="2759" w:type="dxa"/>
          </w:tcPr>
          <w:p w14:paraId="3AF079B2" w14:textId="5456BE39" w:rsidR="008A33F8" w:rsidRDefault="008A33F8" w:rsidP="008A33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E824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Dato for </w:t>
            </w:r>
            <w:r w:rsidR="00F454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sluttført </w:t>
            </w:r>
            <w:r w:rsidR="00E032D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  <w:t>vurdering</w:t>
            </w:r>
            <w:r w:rsidRPr="00E824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  <w:t>:</w:t>
            </w:r>
          </w:p>
        </w:tc>
        <w:tc>
          <w:tcPr>
            <w:tcW w:w="7726" w:type="dxa"/>
          </w:tcPr>
          <w:p w14:paraId="36797A88" w14:textId="24EB6DDE" w:rsidR="008A33F8" w:rsidRDefault="008A33F8" w:rsidP="008A33F8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[</w:t>
            </w:r>
            <w:r w:rsidR="003F11FE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● Dato]</w:t>
            </w:r>
          </w:p>
        </w:tc>
      </w:tr>
    </w:tbl>
    <w:p w14:paraId="06F5FB69" w14:textId="77777777" w:rsidR="005A6867" w:rsidRPr="00434777" w:rsidRDefault="005A6867" w:rsidP="001D6327"/>
    <w:tbl>
      <w:tblPr>
        <w:tblStyle w:val="Tabellrutenett"/>
        <w:tblW w:w="5000" w:type="pct"/>
        <w:tblLayout w:type="fixed"/>
        <w:tblLook w:val="04A0" w:firstRow="1" w:lastRow="0" w:firstColumn="1" w:lastColumn="0" w:noHBand="0" w:noVBand="1"/>
      </w:tblPr>
      <w:tblGrid>
        <w:gridCol w:w="4128"/>
        <w:gridCol w:w="11160"/>
      </w:tblGrid>
      <w:tr w:rsidR="00E824C7" w:rsidRPr="00901734" w14:paraId="5F2117D1" w14:textId="77777777" w:rsidTr="208E58D3">
        <w:trPr>
          <w:trHeight w:val="580"/>
        </w:trPr>
        <w:tc>
          <w:tcPr>
            <w:tcW w:w="5000" w:type="pct"/>
            <w:gridSpan w:val="2"/>
            <w:shd w:val="clear" w:color="auto" w:fill="DFDBD6" w:themeFill="accent5" w:themeFillTint="99"/>
            <w:vAlign w:val="center"/>
          </w:tcPr>
          <w:p w14:paraId="54125A5A" w14:textId="231CA584" w:rsidR="00E824C7" w:rsidRPr="00482141" w:rsidRDefault="00E824C7" w:rsidP="0027132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64D98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Generelle opplysninger om den planlagte overføringen</w:t>
            </w:r>
          </w:p>
        </w:tc>
      </w:tr>
      <w:tr w:rsidR="004E3BDA" w:rsidRPr="00901734" w14:paraId="33FD6175" w14:textId="5FDEEB57" w:rsidTr="208E58D3">
        <w:trPr>
          <w:trHeight w:val="580"/>
        </w:trPr>
        <w:tc>
          <w:tcPr>
            <w:tcW w:w="1350" w:type="pct"/>
            <w:shd w:val="clear" w:color="auto" w:fill="F4F3F1" w:themeFill="accent5" w:themeFillTint="33"/>
            <w:vAlign w:val="center"/>
          </w:tcPr>
          <w:p w14:paraId="332398F6" w14:textId="40E1EBE5" w:rsidR="004E3BDA" w:rsidRPr="00E824C7" w:rsidRDefault="00785EDD" w:rsidP="00271327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nn-NO"/>
              </w:rPr>
            </w:pPr>
            <w:r w:rsidRPr="00E824C7">
              <w:rPr>
                <w:rFonts w:ascii="Times New Roman" w:hAnsi="Times New Roman" w:cs="Times New Roman"/>
                <w:b/>
                <w:lang w:val="nn-NO"/>
              </w:rPr>
              <w:t>Vurderingsspørsmål</w:t>
            </w:r>
          </w:p>
        </w:tc>
        <w:tc>
          <w:tcPr>
            <w:tcW w:w="3650" w:type="pct"/>
            <w:shd w:val="clear" w:color="auto" w:fill="F4F3F1" w:themeFill="accent5" w:themeFillTint="33"/>
            <w:vAlign w:val="center"/>
          </w:tcPr>
          <w:p w14:paraId="77AFF413" w14:textId="6827230F" w:rsidR="004E3BDA" w:rsidRPr="00E824C7" w:rsidRDefault="00785EDD" w:rsidP="00271327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nn-NO"/>
              </w:rPr>
            </w:pPr>
            <w:r w:rsidRPr="00E824C7">
              <w:rPr>
                <w:rFonts w:ascii="Times New Roman" w:hAnsi="Times New Roman" w:cs="Times New Roman"/>
                <w:b/>
                <w:lang w:val="nn-NO"/>
              </w:rPr>
              <w:t>Vurdering</w:t>
            </w:r>
          </w:p>
        </w:tc>
      </w:tr>
      <w:tr w:rsidR="004E3BDA" w:rsidRPr="00901734" w14:paraId="17596024" w14:textId="7BBF69EF" w:rsidTr="208E58D3">
        <w:tc>
          <w:tcPr>
            <w:tcW w:w="1350" w:type="pct"/>
            <w:shd w:val="clear" w:color="auto" w:fill="auto"/>
          </w:tcPr>
          <w:p w14:paraId="4F30A231" w14:textId="1815DF1E" w:rsidR="004E3BDA" w:rsidRPr="00534AAB" w:rsidRDefault="003D318E" w:rsidP="001F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B4">
              <w:rPr>
                <w:rFonts w:ascii="Times New Roman" w:hAnsi="Times New Roman" w:cs="Times New Roman"/>
              </w:rPr>
              <w:t xml:space="preserve">Hvilket samarbeid/prosjekt </w:t>
            </w:r>
            <w:r w:rsidR="00440CC9">
              <w:rPr>
                <w:rFonts w:ascii="Times New Roman" w:hAnsi="Times New Roman" w:cs="Times New Roman"/>
              </w:rPr>
              <w:t>knytter overføringene seg til</w:t>
            </w:r>
            <w:r w:rsidR="00D22F5D" w:rsidRPr="001A64B4">
              <w:rPr>
                <w:rFonts w:ascii="Times New Roman" w:hAnsi="Times New Roman" w:cs="Times New Roman"/>
              </w:rPr>
              <w:t xml:space="preserve">, og hva er den planlagte </w:t>
            </w:r>
            <w:r w:rsidR="008851BB">
              <w:rPr>
                <w:rFonts w:ascii="Times New Roman" w:hAnsi="Times New Roman" w:cs="Times New Roman"/>
              </w:rPr>
              <w:t>varigheten</w:t>
            </w:r>
            <w:r w:rsidR="00D22F5D">
              <w:rPr>
                <w:rFonts w:ascii="Times New Roman" w:hAnsi="Times New Roman" w:cs="Times New Roman"/>
              </w:rPr>
              <w:t xml:space="preserve"> </w:t>
            </w:r>
            <w:r w:rsidR="00D22F5D" w:rsidRPr="001A64B4">
              <w:rPr>
                <w:rFonts w:ascii="Times New Roman" w:hAnsi="Times New Roman" w:cs="Times New Roman"/>
              </w:rPr>
              <w:t>på samarbeidet</w:t>
            </w:r>
            <w:r w:rsidRPr="001A64B4"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3650" w:type="pct"/>
          </w:tcPr>
          <w:p w14:paraId="76F33160" w14:textId="6E69CA72" w:rsidR="004E3BDA" w:rsidRPr="00FF3865" w:rsidRDefault="00FF3865" w:rsidP="00D26237">
            <w:pPr>
              <w:spacing w:line="240" w:lineRule="auto"/>
              <w:rPr>
                <w:rFonts w:ascii="Times New Roman" w:hAnsi="Times New Roman" w:cs="Times New Roman"/>
                <w:lang w:val="nn-NO"/>
              </w:rPr>
            </w:pPr>
            <w:r>
              <w:rPr>
                <w:rFonts w:ascii="Times New Roman" w:hAnsi="Times New Roman" w:cs="Times New Roman"/>
              </w:rPr>
              <w:t xml:space="preserve">[● </w:t>
            </w:r>
            <w:r w:rsidR="00D51700">
              <w:rPr>
                <w:rFonts w:ascii="Times New Roman" w:hAnsi="Times New Roman" w:cs="Times New Roman"/>
              </w:rPr>
              <w:t>Beskriv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4990" w:rsidRPr="00FF3865">
              <w:rPr>
                <w:rFonts w:ascii="Times New Roman" w:hAnsi="Times New Roman" w:cs="Times New Roman"/>
              </w:rPr>
              <w:t>av samarbeid</w:t>
            </w:r>
            <w:r>
              <w:rPr>
                <w:rFonts w:ascii="Times New Roman" w:hAnsi="Times New Roman" w:cs="Times New Roman"/>
              </w:rPr>
              <w:t>et</w:t>
            </w:r>
            <w:r w:rsidR="008F4990" w:rsidRPr="00FF3865">
              <w:rPr>
                <w:rFonts w:ascii="Times New Roman" w:hAnsi="Times New Roman" w:cs="Times New Roman"/>
              </w:rPr>
              <w:t>/prosjekt</w:t>
            </w:r>
            <w:r>
              <w:rPr>
                <w:rFonts w:ascii="Times New Roman" w:hAnsi="Times New Roman" w:cs="Times New Roman"/>
              </w:rPr>
              <w:t>et</w:t>
            </w:r>
            <w:r w:rsidR="00E55494" w:rsidRPr="00FF3865">
              <w:rPr>
                <w:rFonts w:ascii="Times New Roman" w:hAnsi="Times New Roman" w:cs="Times New Roman"/>
              </w:rPr>
              <w:t xml:space="preserve"> og </w:t>
            </w:r>
            <w:r>
              <w:rPr>
                <w:rFonts w:ascii="Times New Roman" w:hAnsi="Times New Roman" w:cs="Times New Roman"/>
              </w:rPr>
              <w:t>dets varighet]</w:t>
            </w:r>
          </w:p>
        </w:tc>
      </w:tr>
      <w:tr w:rsidR="00A21563" w:rsidRPr="00901734" w14:paraId="6CC17D3F" w14:textId="77777777" w:rsidTr="208E58D3">
        <w:tc>
          <w:tcPr>
            <w:tcW w:w="1350" w:type="pct"/>
            <w:shd w:val="clear" w:color="auto" w:fill="auto"/>
          </w:tcPr>
          <w:p w14:paraId="5A7236F3" w14:textId="77777777" w:rsidR="00A21563" w:rsidRPr="001A64B4" w:rsidRDefault="00A21563" w:rsidP="00443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Hvilke aktører vil som følge av overføringen få </w:t>
            </w:r>
            <w:proofErr w:type="gramStart"/>
            <w:r>
              <w:rPr>
                <w:rFonts w:ascii="Times New Roman" w:hAnsi="Times New Roman" w:cs="Times New Roman"/>
              </w:rPr>
              <w:t>befatning med</w:t>
            </w:r>
            <w:proofErr w:type="gramEnd"/>
            <w:r>
              <w:rPr>
                <w:rFonts w:ascii="Times New Roman" w:hAnsi="Times New Roman" w:cs="Times New Roman"/>
              </w:rPr>
              <w:t xml:space="preserve"> de aktuelle personopplysningene?</w:t>
            </w:r>
          </w:p>
        </w:tc>
        <w:tc>
          <w:tcPr>
            <w:tcW w:w="3650" w:type="pct"/>
          </w:tcPr>
          <w:p w14:paraId="6AB2E9D5" w14:textId="77777777" w:rsidR="00A21563" w:rsidRDefault="00A21563" w:rsidP="00443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[● Beskriv hvilke </w:t>
            </w:r>
            <w:r w:rsidRPr="00FB711E">
              <w:rPr>
                <w:rFonts w:ascii="Times New Roman" w:hAnsi="Times New Roman" w:cs="Times New Roman"/>
              </w:rPr>
              <w:t>partnere, leverandører, databehandlere og databehandleres underleverandører</w:t>
            </w:r>
            <w:r>
              <w:rPr>
                <w:rFonts w:ascii="Times New Roman" w:hAnsi="Times New Roman" w:cs="Times New Roman"/>
              </w:rPr>
              <w:t xml:space="preserve"> som direkte eller indirekte vil få </w:t>
            </w:r>
            <w:proofErr w:type="gramStart"/>
            <w:r>
              <w:rPr>
                <w:rFonts w:ascii="Times New Roman" w:hAnsi="Times New Roman" w:cs="Times New Roman"/>
              </w:rPr>
              <w:t>befatning med</w:t>
            </w:r>
            <w:proofErr w:type="gramEnd"/>
            <w:r>
              <w:rPr>
                <w:rFonts w:ascii="Times New Roman" w:hAnsi="Times New Roman" w:cs="Times New Roman"/>
              </w:rPr>
              <w:t xml:space="preserve"> de aktuelle personopplysningene som følge av overføringen]</w:t>
            </w:r>
          </w:p>
        </w:tc>
      </w:tr>
      <w:tr w:rsidR="00E824C7" w:rsidRPr="00901734" w14:paraId="51CCB017" w14:textId="77777777" w:rsidTr="208E58D3">
        <w:tc>
          <w:tcPr>
            <w:tcW w:w="1350" w:type="pct"/>
            <w:shd w:val="clear" w:color="auto" w:fill="auto"/>
          </w:tcPr>
          <w:p w14:paraId="2BA095BA" w14:textId="07305D66" w:rsidR="00E824C7" w:rsidRPr="00482141" w:rsidRDefault="00E824C7" w:rsidP="00E824C7">
            <w:pPr>
              <w:rPr>
                <w:rFonts w:ascii="Times New Roman" w:hAnsi="Times New Roman" w:cs="Times New Roman"/>
                <w:highlight w:val="yellow"/>
              </w:rPr>
            </w:pPr>
            <w:r w:rsidRPr="001A64B4">
              <w:rPr>
                <w:rFonts w:ascii="Times New Roman" w:hAnsi="Times New Roman" w:cs="Times New Roman"/>
              </w:rPr>
              <w:t>Hvilke</w:t>
            </w:r>
            <w:r w:rsidR="005B68D2" w:rsidRPr="001A64B4">
              <w:rPr>
                <w:rFonts w:ascii="Times New Roman" w:hAnsi="Times New Roman" w:cs="Times New Roman"/>
              </w:rPr>
              <w:t xml:space="preserve"> typer og kategorier av</w:t>
            </w:r>
            <w:r w:rsidRPr="001A64B4">
              <w:rPr>
                <w:rFonts w:ascii="Times New Roman" w:hAnsi="Times New Roman" w:cs="Times New Roman"/>
              </w:rPr>
              <w:t xml:space="preserve"> personopplysninger </w:t>
            </w:r>
            <w:r w:rsidR="005B68D2" w:rsidRPr="001A64B4">
              <w:rPr>
                <w:rFonts w:ascii="Times New Roman" w:hAnsi="Times New Roman" w:cs="Times New Roman"/>
              </w:rPr>
              <w:t>planlegges</w:t>
            </w:r>
            <w:r w:rsidRPr="001A64B4">
              <w:rPr>
                <w:rFonts w:ascii="Times New Roman" w:hAnsi="Times New Roman" w:cs="Times New Roman"/>
              </w:rPr>
              <w:t xml:space="preserve"> overført</w:t>
            </w:r>
            <w:r w:rsidR="001677D2" w:rsidRPr="001A64B4">
              <w:rPr>
                <w:rFonts w:ascii="Times New Roman" w:hAnsi="Times New Roman" w:cs="Times New Roman"/>
              </w:rPr>
              <w:t xml:space="preserve">, og i hvilket </w:t>
            </w:r>
            <w:r w:rsidR="005969FB" w:rsidRPr="001A64B4">
              <w:rPr>
                <w:rFonts w:ascii="Times New Roman" w:hAnsi="Times New Roman" w:cs="Times New Roman"/>
              </w:rPr>
              <w:t xml:space="preserve">antatt </w:t>
            </w:r>
            <w:r w:rsidR="001677D2" w:rsidRPr="001A64B4">
              <w:rPr>
                <w:rFonts w:ascii="Times New Roman" w:hAnsi="Times New Roman" w:cs="Times New Roman"/>
              </w:rPr>
              <w:t>omfang</w:t>
            </w:r>
            <w:r w:rsidRPr="001A64B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650" w:type="pct"/>
          </w:tcPr>
          <w:p w14:paraId="4A9CC714" w14:textId="75E8AFD0" w:rsidR="00E824C7" w:rsidRPr="00482141" w:rsidRDefault="00F05809" w:rsidP="00E82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[● A</w:t>
            </w:r>
            <w:r w:rsidR="00A718EA" w:rsidRPr="00FF3865">
              <w:rPr>
                <w:rFonts w:ascii="Times New Roman" w:hAnsi="Times New Roman" w:cs="Times New Roman"/>
              </w:rPr>
              <w:t>ngi type</w:t>
            </w:r>
            <w:r>
              <w:rPr>
                <w:rFonts w:ascii="Times New Roman" w:hAnsi="Times New Roman" w:cs="Times New Roman"/>
              </w:rPr>
              <w:t>r</w:t>
            </w:r>
            <w:r w:rsidR="00A718EA" w:rsidRPr="00FF3865">
              <w:rPr>
                <w:rFonts w:ascii="Times New Roman" w:hAnsi="Times New Roman" w:cs="Times New Roman"/>
              </w:rPr>
              <w:t>/kategori</w:t>
            </w:r>
            <w:r>
              <w:rPr>
                <w:rFonts w:ascii="Times New Roman" w:hAnsi="Times New Roman" w:cs="Times New Roman"/>
              </w:rPr>
              <w:t>er</w:t>
            </w:r>
            <w:r w:rsidR="00A718EA" w:rsidRPr="00FF38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av personopplysninger som pl</w:t>
            </w:r>
            <w:r w:rsidR="00040DB4">
              <w:rPr>
                <w:rFonts w:ascii="Times New Roman" w:hAnsi="Times New Roman" w:cs="Times New Roman"/>
              </w:rPr>
              <w:t xml:space="preserve">anlegges overført, og et estimat på </w:t>
            </w:r>
            <w:r w:rsidR="002B0C42">
              <w:rPr>
                <w:rFonts w:ascii="Times New Roman" w:hAnsi="Times New Roman" w:cs="Times New Roman"/>
              </w:rPr>
              <w:t xml:space="preserve">antall </w:t>
            </w:r>
            <w:r w:rsidR="00040DB4">
              <w:rPr>
                <w:rFonts w:ascii="Times New Roman" w:hAnsi="Times New Roman" w:cs="Times New Roman"/>
              </w:rPr>
              <w:t>utvekslende personer</w:t>
            </w:r>
            <w:r w:rsidR="00161BFC">
              <w:rPr>
                <w:rFonts w:ascii="Times New Roman" w:hAnsi="Times New Roman" w:cs="Times New Roman"/>
              </w:rPr>
              <w:t xml:space="preserve"> per semester/år</w:t>
            </w:r>
            <w:r>
              <w:rPr>
                <w:rFonts w:ascii="Times New Roman" w:hAnsi="Times New Roman" w:cs="Times New Roman"/>
              </w:rPr>
              <w:t>]</w:t>
            </w:r>
            <w:r w:rsidR="00E824C7" w:rsidRPr="00FF38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824C7" w:rsidRPr="00901734" w14:paraId="62507AB4" w14:textId="77777777" w:rsidTr="208E58D3">
        <w:tc>
          <w:tcPr>
            <w:tcW w:w="1350" w:type="pct"/>
            <w:tcBorders>
              <w:bottom w:val="single" w:sz="4" w:space="0" w:color="auto"/>
            </w:tcBorders>
            <w:shd w:val="clear" w:color="auto" w:fill="auto"/>
          </w:tcPr>
          <w:p w14:paraId="3E7FD999" w14:textId="0C79DABE" w:rsidR="00E824C7" w:rsidRPr="00482141" w:rsidDel="00B20F48" w:rsidRDefault="008B5C7A" w:rsidP="00E824C7">
            <w:pPr>
              <w:rPr>
                <w:rFonts w:ascii="Times New Roman" w:hAnsi="Times New Roman" w:cs="Times New Roman"/>
              </w:rPr>
            </w:pPr>
            <w:r w:rsidRPr="001A64B4">
              <w:rPr>
                <w:rFonts w:ascii="Times New Roman" w:hAnsi="Times New Roman" w:cs="Times New Roman"/>
              </w:rPr>
              <w:t>Hva er formålet med overføring</w:t>
            </w:r>
            <w:r w:rsidR="00D84982" w:rsidRPr="001A64B4">
              <w:rPr>
                <w:rFonts w:ascii="Times New Roman" w:hAnsi="Times New Roman" w:cs="Times New Roman"/>
              </w:rPr>
              <w:t>en(</w:t>
            </w:r>
            <w:r w:rsidR="00DC7493">
              <w:rPr>
                <w:rFonts w:ascii="Times New Roman" w:hAnsi="Times New Roman" w:cs="Times New Roman"/>
              </w:rPr>
              <w:t>-</w:t>
            </w:r>
            <w:r w:rsidR="00D84982" w:rsidRPr="001A64B4">
              <w:rPr>
                <w:rFonts w:ascii="Times New Roman" w:hAnsi="Times New Roman" w:cs="Times New Roman"/>
              </w:rPr>
              <w:t>e)</w:t>
            </w:r>
            <w:r w:rsidRPr="001A64B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650" w:type="pct"/>
            <w:tcBorders>
              <w:bottom w:val="single" w:sz="4" w:space="0" w:color="auto"/>
            </w:tcBorders>
          </w:tcPr>
          <w:p w14:paraId="49CB96E0" w14:textId="48BD4DC9" w:rsidR="00E824C7" w:rsidRPr="00482141" w:rsidDel="00B20F48" w:rsidRDefault="00DC75AB" w:rsidP="00E82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[●</w:t>
            </w:r>
            <w:r w:rsidR="00BE12B5">
              <w:rPr>
                <w:rFonts w:ascii="Times New Roman" w:hAnsi="Times New Roman" w:cs="Times New Roman"/>
              </w:rPr>
              <w:t xml:space="preserve"> </w:t>
            </w:r>
            <w:r w:rsidR="00D51700">
              <w:rPr>
                <w:rFonts w:ascii="Times New Roman" w:hAnsi="Times New Roman" w:cs="Times New Roman"/>
              </w:rPr>
              <w:t>Beskriv</w:t>
            </w:r>
            <w:r w:rsidR="00884376">
              <w:rPr>
                <w:rFonts w:ascii="Times New Roman" w:hAnsi="Times New Roman" w:cs="Times New Roman"/>
              </w:rPr>
              <w:t xml:space="preserve"> f</w:t>
            </w:r>
            <w:r w:rsidR="008B4487" w:rsidRPr="00FF3865">
              <w:rPr>
                <w:rFonts w:ascii="Times New Roman" w:hAnsi="Times New Roman" w:cs="Times New Roman"/>
              </w:rPr>
              <w:t>ormål</w:t>
            </w:r>
            <w:r w:rsidR="00884376">
              <w:rPr>
                <w:rFonts w:ascii="Times New Roman" w:hAnsi="Times New Roman" w:cs="Times New Roman"/>
              </w:rPr>
              <w:t>et med overføringene som planlegges]</w:t>
            </w:r>
          </w:p>
        </w:tc>
      </w:tr>
      <w:tr w:rsidR="00EB5C6D" w:rsidRPr="00901734" w14:paraId="74E0CAE7" w14:textId="1EFC0833" w:rsidTr="208E58D3"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290D485F" w14:textId="35F7F130" w:rsidR="00EB5C6D" w:rsidRPr="00482141" w:rsidRDefault="00EB5C6D" w:rsidP="00E8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70" w:rsidRPr="00474D70" w14:paraId="44340D18" w14:textId="77777777" w:rsidTr="208E58D3">
        <w:tc>
          <w:tcPr>
            <w:tcW w:w="5000" w:type="pct"/>
            <w:gridSpan w:val="2"/>
            <w:shd w:val="clear" w:color="auto" w:fill="DFDBD6" w:themeFill="accent5" w:themeFillTint="99"/>
          </w:tcPr>
          <w:p w14:paraId="3E0716EC" w14:textId="480A7E79" w:rsidR="00474D70" w:rsidRPr="00474D70" w:rsidRDefault="00FD457F" w:rsidP="00474D70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Steg 1:</w:t>
            </w:r>
            <w:r w:rsidR="00474D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F13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Vurdering av o</w:t>
            </w:r>
            <w:r w:rsidR="00474D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verføring</w:t>
            </w:r>
            <w:r w:rsidR="00EF1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med grunnlag i </w:t>
            </w:r>
            <w:r w:rsidR="00EF1E7E" w:rsidRPr="00EF1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EU-kommisjonens beslutninger om tilstrekkelig beskyttelsesnivå</w:t>
            </w:r>
          </w:p>
        </w:tc>
      </w:tr>
      <w:tr w:rsidR="001A0EE8" w:rsidRPr="00901734" w14:paraId="19425AAA" w14:textId="77777777" w:rsidTr="208E58D3">
        <w:trPr>
          <w:trHeight w:val="580"/>
        </w:trPr>
        <w:tc>
          <w:tcPr>
            <w:tcW w:w="1350" w:type="pct"/>
            <w:shd w:val="clear" w:color="auto" w:fill="F4F3F1" w:themeFill="accent5" w:themeFillTint="33"/>
            <w:vAlign w:val="center"/>
          </w:tcPr>
          <w:p w14:paraId="3412F1B6" w14:textId="77777777" w:rsidR="001A0EE8" w:rsidRPr="00E824C7" w:rsidRDefault="001A0EE8" w:rsidP="004436DF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nn-NO"/>
              </w:rPr>
            </w:pPr>
            <w:r w:rsidRPr="00E824C7">
              <w:rPr>
                <w:rFonts w:ascii="Times New Roman" w:hAnsi="Times New Roman" w:cs="Times New Roman"/>
                <w:b/>
                <w:lang w:val="nn-NO"/>
              </w:rPr>
              <w:t>Vurderingsspørsmål</w:t>
            </w:r>
          </w:p>
        </w:tc>
        <w:tc>
          <w:tcPr>
            <w:tcW w:w="3650" w:type="pct"/>
            <w:shd w:val="clear" w:color="auto" w:fill="F4F3F1" w:themeFill="accent5" w:themeFillTint="33"/>
            <w:vAlign w:val="center"/>
          </w:tcPr>
          <w:p w14:paraId="55CFA038" w14:textId="77777777" w:rsidR="001A0EE8" w:rsidRPr="00E824C7" w:rsidRDefault="001A0EE8" w:rsidP="004436DF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nn-NO"/>
              </w:rPr>
            </w:pPr>
            <w:r w:rsidRPr="00E824C7">
              <w:rPr>
                <w:rFonts w:ascii="Times New Roman" w:hAnsi="Times New Roman" w:cs="Times New Roman"/>
                <w:b/>
                <w:lang w:val="nn-NO"/>
              </w:rPr>
              <w:t>Vurdering</w:t>
            </w:r>
          </w:p>
        </w:tc>
      </w:tr>
      <w:tr w:rsidR="00E824C7" w:rsidRPr="00901734" w14:paraId="61C826B4" w14:textId="54C9C959" w:rsidTr="208E58D3">
        <w:tc>
          <w:tcPr>
            <w:tcW w:w="1350" w:type="pct"/>
            <w:shd w:val="clear" w:color="auto" w:fill="auto"/>
          </w:tcPr>
          <w:p w14:paraId="48BF9581" w14:textId="061859F3" w:rsidR="00FF3865" w:rsidRDefault="00336C44" w:rsidP="00340D87">
            <w:pPr>
              <w:rPr>
                <w:rFonts w:ascii="Times New Roman" w:hAnsi="Times New Roman" w:cs="Times New Roman"/>
              </w:rPr>
            </w:pPr>
            <w:r w:rsidRPr="208E58D3">
              <w:rPr>
                <w:rFonts w:ascii="Times New Roman" w:hAnsi="Times New Roman" w:cs="Times New Roman"/>
              </w:rPr>
              <w:t>Er</w:t>
            </w:r>
            <w:r w:rsidR="002444D5" w:rsidRPr="208E58D3">
              <w:rPr>
                <w:rFonts w:ascii="Times New Roman" w:hAnsi="Times New Roman" w:cs="Times New Roman"/>
              </w:rPr>
              <w:t xml:space="preserve"> mottakerinstitusjonen </w:t>
            </w:r>
            <w:r w:rsidRPr="208E58D3">
              <w:rPr>
                <w:rFonts w:ascii="Times New Roman" w:hAnsi="Times New Roman" w:cs="Times New Roman"/>
              </w:rPr>
              <w:t>lokalisert</w:t>
            </w:r>
            <w:r w:rsidR="00F35E97" w:rsidRPr="208E58D3">
              <w:rPr>
                <w:rFonts w:ascii="Times New Roman" w:hAnsi="Times New Roman" w:cs="Times New Roman"/>
              </w:rPr>
              <w:t xml:space="preserve"> i et land</w:t>
            </w:r>
            <w:r w:rsidR="261007F6" w:rsidRPr="208E58D3">
              <w:rPr>
                <w:rFonts w:ascii="Times New Roman" w:hAnsi="Times New Roman" w:cs="Times New Roman"/>
              </w:rPr>
              <w:t>/sektor</w:t>
            </w:r>
            <w:r w:rsidR="00F35E97" w:rsidRPr="208E58D3">
              <w:rPr>
                <w:rFonts w:ascii="Times New Roman" w:hAnsi="Times New Roman" w:cs="Times New Roman"/>
              </w:rPr>
              <w:t xml:space="preserve"> som </w:t>
            </w:r>
            <w:hyperlink r:id="rId13">
              <w:r w:rsidR="00230D93" w:rsidRPr="208E58D3">
                <w:rPr>
                  <w:rStyle w:val="Hyperkobling"/>
                  <w:rFonts w:ascii="Times New Roman" w:hAnsi="Times New Roman" w:cs="Times New Roman"/>
                  <w:color w:val="0070C0"/>
                </w:rPr>
                <w:t>anses å ha et tilstrekkelig beskyttelsesnivå</w:t>
              </w:r>
            </w:hyperlink>
            <w:r w:rsidR="00230D93" w:rsidRPr="208E58D3">
              <w:rPr>
                <w:rFonts w:ascii="Times New Roman" w:hAnsi="Times New Roman" w:cs="Times New Roman"/>
              </w:rPr>
              <w:t>?</w:t>
            </w:r>
            <w:r w:rsidR="007371B4" w:rsidRPr="208E58D3">
              <w:rPr>
                <w:rFonts w:ascii="Times New Roman" w:hAnsi="Times New Roman" w:cs="Times New Roman"/>
              </w:rPr>
              <w:t xml:space="preserve"> </w:t>
            </w:r>
          </w:p>
          <w:p w14:paraId="7CBA53B2" w14:textId="20023006" w:rsidR="006F4A0B" w:rsidRPr="00B5355B" w:rsidRDefault="005171A3" w:rsidP="00FF3865">
            <w:pPr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F4A0B" w:rsidRPr="00336C44">
              <w:rPr>
                <w:rFonts w:ascii="Times New Roman" w:hAnsi="Times New Roman" w:cs="Times New Roman"/>
                <w:sz w:val="18"/>
                <w:szCs w:val="18"/>
              </w:rPr>
              <w:t xml:space="preserve">Hvis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«Nei»</w:t>
            </w:r>
            <w:r w:rsidR="006F4A0B" w:rsidRPr="00336C44">
              <w:rPr>
                <w:rFonts w:ascii="Times New Roman" w:hAnsi="Times New Roman" w:cs="Times New Roman"/>
                <w:sz w:val="18"/>
                <w:szCs w:val="18"/>
              </w:rPr>
              <w:t xml:space="preserve">, gå </w:t>
            </w:r>
            <w:r w:rsidR="00780F1D" w:rsidRPr="00336C44">
              <w:rPr>
                <w:rFonts w:ascii="Times New Roman" w:hAnsi="Times New Roman" w:cs="Times New Roman"/>
                <w:sz w:val="18"/>
                <w:szCs w:val="18"/>
              </w:rPr>
              <w:t xml:space="preserve">videre </w:t>
            </w:r>
            <w:r w:rsidR="006F4A0B" w:rsidRPr="00336C44">
              <w:rPr>
                <w:rFonts w:ascii="Times New Roman" w:hAnsi="Times New Roman" w:cs="Times New Roman"/>
                <w:sz w:val="18"/>
                <w:szCs w:val="18"/>
              </w:rPr>
              <w:t xml:space="preserve">til </w:t>
            </w:r>
            <w:r w:rsidR="00C166E1" w:rsidRPr="00FF386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C166E1" w:rsidRPr="00336C44">
              <w:rPr>
                <w:rFonts w:ascii="Times New Roman" w:hAnsi="Times New Roman" w:cs="Times New Roman"/>
                <w:sz w:val="18"/>
                <w:szCs w:val="18"/>
              </w:rPr>
              <w:t xml:space="preserve">teg </w:t>
            </w:r>
            <w:r w:rsidR="006F4A0B" w:rsidRPr="00336C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50" w:type="pct"/>
          </w:tcPr>
          <w:p w14:paraId="48722938" w14:textId="3F43EFB1" w:rsidR="00E824C7" w:rsidRPr="00BE605E" w:rsidRDefault="00FF3865" w:rsidP="00E824C7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BE605E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[● J</w:t>
            </w:r>
            <w:r w:rsidR="008529D1" w:rsidRPr="00BE605E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a/</w:t>
            </w:r>
            <w:r w:rsidRPr="00BE605E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N</w:t>
            </w:r>
            <w:r w:rsidR="008529D1" w:rsidRPr="00BE605E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ei</w:t>
            </w:r>
            <w:r w:rsidRPr="00BE605E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]</w:t>
            </w:r>
          </w:p>
        </w:tc>
      </w:tr>
      <w:tr w:rsidR="00916EC0" w:rsidRPr="00901734" w14:paraId="7E329D7C" w14:textId="77777777" w:rsidTr="208E58D3">
        <w:tc>
          <w:tcPr>
            <w:tcW w:w="1350" w:type="pct"/>
            <w:tcBorders>
              <w:bottom w:val="single" w:sz="4" w:space="0" w:color="auto"/>
            </w:tcBorders>
            <w:shd w:val="clear" w:color="auto" w:fill="auto"/>
          </w:tcPr>
          <w:p w14:paraId="39FEC19E" w14:textId="77777777" w:rsidR="00916EC0" w:rsidRPr="00482141" w:rsidRDefault="00916EC0" w:rsidP="004436DF">
            <w:pPr>
              <w:rPr>
                <w:rFonts w:ascii="Times New Roman" w:hAnsi="Times New Roman" w:cs="Times New Roman"/>
              </w:rPr>
            </w:pPr>
            <w:r w:rsidRPr="00FF3865">
              <w:rPr>
                <w:rFonts w:ascii="Times New Roman" w:hAnsi="Times New Roman" w:cs="Times New Roman"/>
              </w:rPr>
              <w:t>Hvordan er overføringen tenkt gjennomført?</w:t>
            </w:r>
          </w:p>
        </w:tc>
        <w:tc>
          <w:tcPr>
            <w:tcW w:w="3650" w:type="pct"/>
            <w:tcBorders>
              <w:bottom w:val="single" w:sz="4" w:space="0" w:color="auto"/>
            </w:tcBorders>
          </w:tcPr>
          <w:p w14:paraId="7D5698D8" w14:textId="0F3B3B97" w:rsidR="00916EC0" w:rsidRPr="00482141" w:rsidRDefault="00FF3865" w:rsidP="0044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5E">
              <w:rPr>
                <w:rFonts w:ascii="Times New Roman" w:hAnsi="Times New Roman" w:cs="Times New Roman"/>
                <w:sz w:val="24"/>
                <w:szCs w:val="24"/>
              </w:rPr>
              <w:t xml:space="preserve">[● </w:t>
            </w:r>
            <w:r w:rsidR="00D51700" w:rsidRPr="00BE605E">
              <w:rPr>
                <w:rFonts w:ascii="Times New Roman" w:hAnsi="Times New Roman" w:cs="Times New Roman"/>
                <w:sz w:val="24"/>
                <w:szCs w:val="24"/>
              </w:rPr>
              <w:t>Beskriv</w:t>
            </w:r>
            <w:r w:rsidR="007E1989" w:rsidRPr="00BE6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076" w:rsidRPr="00BE605E">
              <w:rPr>
                <w:rFonts w:ascii="Times New Roman" w:hAnsi="Times New Roman" w:cs="Times New Roman"/>
                <w:sz w:val="24"/>
                <w:szCs w:val="24"/>
              </w:rPr>
              <w:t>hvordan overføringen av personopplysninger praktisk skal gjennomføres</w:t>
            </w:r>
            <w:r w:rsidRPr="00BE605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554026" w:rsidRPr="00901734" w14:paraId="506DCD51" w14:textId="77777777" w:rsidTr="208E58D3"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0EF4625A" w14:textId="77777777" w:rsidR="00554026" w:rsidRPr="004B7E3A" w:rsidRDefault="00554026" w:rsidP="0044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E8F" w:rsidRPr="00474D70" w14:paraId="11C09A3F" w14:textId="77777777" w:rsidTr="208E58D3">
        <w:tc>
          <w:tcPr>
            <w:tcW w:w="5000" w:type="pct"/>
            <w:gridSpan w:val="2"/>
            <w:shd w:val="clear" w:color="auto" w:fill="DFDBD6" w:themeFill="accent5" w:themeFillTint="99"/>
          </w:tcPr>
          <w:p w14:paraId="778DB0B2" w14:textId="6B402E3E" w:rsidR="001E0E8F" w:rsidRPr="00474D70" w:rsidRDefault="00FD457F" w:rsidP="004436D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Steg 2: </w:t>
            </w:r>
            <w:r w:rsidR="00D35E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Vurdering av overføring</w:t>
            </w:r>
            <w:r w:rsidR="00A62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35E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med grunnlag i</w:t>
            </w:r>
            <w:r w:rsidR="00044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standard</w:t>
            </w:r>
            <w:r w:rsidR="00EA30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avtale</w:t>
            </w:r>
            <w:r w:rsidR="00044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(«nødvendige garantier»)</w:t>
            </w:r>
          </w:p>
        </w:tc>
      </w:tr>
      <w:tr w:rsidR="000260CD" w:rsidRPr="00901734" w14:paraId="519734FB" w14:textId="77777777" w:rsidTr="208E58D3">
        <w:trPr>
          <w:trHeight w:val="580"/>
        </w:trPr>
        <w:tc>
          <w:tcPr>
            <w:tcW w:w="1350" w:type="pct"/>
            <w:shd w:val="clear" w:color="auto" w:fill="F4F3F1" w:themeFill="accent5" w:themeFillTint="33"/>
            <w:vAlign w:val="center"/>
          </w:tcPr>
          <w:p w14:paraId="23D36E4C" w14:textId="77777777" w:rsidR="000260CD" w:rsidRPr="00E824C7" w:rsidRDefault="000260CD" w:rsidP="004436DF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nn-NO"/>
              </w:rPr>
            </w:pPr>
            <w:r w:rsidRPr="00E824C7">
              <w:rPr>
                <w:rFonts w:ascii="Times New Roman" w:hAnsi="Times New Roman" w:cs="Times New Roman"/>
                <w:b/>
                <w:lang w:val="nn-NO"/>
              </w:rPr>
              <w:t>Vurderingsspørsmål</w:t>
            </w:r>
          </w:p>
        </w:tc>
        <w:tc>
          <w:tcPr>
            <w:tcW w:w="3650" w:type="pct"/>
            <w:shd w:val="clear" w:color="auto" w:fill="F4F3F1" w:themeFill="accent5" w:themeFillTint="33"/>
            <w:vAlign w:val="center"/>
          </w:tcPr>
          <w:p w14:paraId="013B0E10" w14:textId="77777777" w:rsidR="000260CD" w:rsidRPr="00E824C7" w:rsidRDefault="000260CD" w:rsidP="004436DF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nn-NO"/>
              </w:rPr>
            </w:pPr>
            <w:r w:rsidRPr="00E824C7">
              <w:rPr>
                <w:rFonts w:ascii="Times New Roman" w:hAnsi="Times New Roman" w:cs="Times New Roman"/>
                <w:b/>
                <w:lang w:val="nn-NO"/>
              </w:rPr>
              <w:t>Vurdering</w:t>
            </w:r>
          </w:p>
        </w:tc>
      </w:tr>
      <w:tr w:rsidR="00E824C7" w:rsidRPr="00901734" w14:paraId="71DCF466" w14:textId="59B008F9" w:rsidTr="208E58D3">
        <w:tc>
          <w:tcPr>
            <w:tcW w:w="1350" w:type="pct"/>
            <w:shd w:val="clear" w:color="auto" w:fill="auto"/>
          </w:tcPr>
          <w:p w14:paraId="5F967927" w14:textId="6517547A" w:rsidR="00E824C7" w:rsidRDefault="00BB30E8" w:rsidP="00E8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="00BA27AD" w:rsidRPr="00642884">
              <w:rPr>
                <w:rFonts w:ascii="Times New Roman" w:hAnsi="Times New Roman" w:cs="Times New Roman"/>
                <w:sz w:val="24"/>
                <w:szCs w:val="24"/>
              </w:rPr>
              <w:t xml:space="preserve"> mottakerinstitusjonen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villig</w:t>
            </w:r>
            <w:r w:rsidR="00BA27AD" w:rsidRPr="00642884">
              <w:rPr>
                <w:rFonts w:ascii="Times New Roman" w:hAnsi="Times New Roman" w:cs="Times New Roman"/>
                <w:sz w:val="24"/>
                <w:szCs w:val="24"/>
              </w:rPr>
              <w:t xml:space="preserve"> til å </w:t>
            </w:r>
            <w:r w:rsidR="008639FC">
              <w:rPr>
                <w:rFonts w:ascii="Times New Roman" w:hAnsi="Times New Roman" w:cs="Times New Roman"/>
                <w:sz w:val="24"/>
                <w:szCs w:val="24"/>
              </w:rPr>
              <w:t xml:space="preserve">gi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39FC">
              <w:rPr>
                <w:rFonts w:ascii="Times New Roman" w:hAnsi="Times New Roman" w:cs="Times New Roman"/>
                <w:sz w:val="24"/>
                <w:szCs w:val="24"/>
              </w:rPr>
              <w:t>nødvendige garantier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639FC">
              <w:rPr>
                <w:rFonts w:ascii="Times New Roman" w:hAnsi="Times New Roman" w:cs="Times New Roman"/>
                <w:sz w:val="24"/>
                <w:szCs w:val="24"/>
              </w:rPr>
              <w:t xml:space="preserve"> i form av</w:t>
            </w:r>
            <w:r w:rsidR="00BA27AD" w:rsidRPr="00642884">
              <w:rPr>
                <w:rFonts w:ascii="Times New Roman" w:hAnsi="Times New Roman" w:cs="Times New Roman"/>
                <w:sz w:val="24"/>
                <w:szCs w:val="24"/>
              </w:rPr>
              <w:t xml:space="preserve"> en</w:t>
            </w:r>
            <w:r w:rsidR="008639FC">
              <w:rPr>
                <w:rFonts w:ascii="Times New Roman" w:hAnsi="Times New Roman" w:cs="Times New Roman"/>
                <w:sz w:val="24"/>
                <w:szCs w:val="24"/>
              </w:rPr>
              <w:t xml:space="preserve"> signert</w:t>
            </w:r>
            <w:r w:rsidR="00BA27AD" w:rsidRPr="00642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BA27AD" w:rsidRPr="006C195C">
                <w:rPr>
                  <w:rStyle w:val="Hyperkobling"/>
                  <w:rFonts w:ascii="Times New Roman" w:hAnsi="Times New Roman" w:cs="Times New Roman"/>
                  <w:color w:val="0070C0"/>
                  <w:sz w:val="24"/>
                  <w:szCs w:val="24"/>
                </w:rPr>
                <w:t>standardavtale</w:t>
              </w:r>
            </w:hyperlink>
            <w:r w:rsidR="00BA27AD" w:rsidRPr="0064288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681BE4D" w14:textId="6215F172" w:rsidR="00D25A9F" w:rsidRPr="00642884" w:rsidRDefault="00BB30E8" w:rsidP="00BB3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25A9F" w:rsidRPr="00BB30E8">
              <w:rPr>
                <w:rFonts w:ascii="Times New Roman" w:hAnsi="Times New Roman" w:cs="Times New Roman"/>
                <w:sz w:val="18"/>
                <w:szCs w:val="18"/>
              </w:rPr>
              <w:t xml:space="preserve">Hvis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«Nei»</w:t>
            </w:r>
            <w:r w:rsidR="006F4A0B" w:rsidRPr="00BB30E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25A9F" w:rsidRPr="00BB30E8">
              <w:rPr>
                <w:rFonts w:ascii="Times New Roman" w:hAnsi="Times New Roman" w:cs="Times New Roman"/>
                <w:sz w:val="18"/>
                <w:szCs w:val="18"/>
              </w:rPr>
              <w:t xml:space="preserve"> gå </w:t>
            </w:r>
            <w:r w:rsidR="00CC2A05">
              <w:rPr>
                <w:rFonts w:ascii="Times New Roman" w:hAnsi="Times New Roman" w:cs="Times New Roman"/>
                <w:sz w:val="18"/>
                <w:szCs w:val="18"/>
              </w:rPr>
              <w:t xml:space="preserve">videre </w:t>
            </w:r>
            <w:r w:rsidR="00D25A9F" w:rsidRPr="00BB30E8">
              <w:rPr>
                <w:rFonts w:ascii="Times New Roman" w:hAnsi="Times New Roman" w:cs="Times New Roman"/>
                <w:sz w:val="18"/>
                <w:szCs w:val="18"/>
              </w:rPr>
              <w:t xml:space="preserve">til </w:t>
            </w:r>
            <w:r w:rsidR="000E00EA" w:rsidRPr="00BB30E8">
              <w:rPr>
                <w:rFonts w:ascii="Times New Roman" w:hAnsi="Times New Roman" w:cs="Times New Roman"/>
                <w:sz w:val="18"/>
                <w:szCs w:val="18"/>
              </w:rPr>
              <w:t xml:space="preserve">Steg </w:t>
            </w:r>
            <w:r w:rsidR="00D25A9F" w:rsidRPr="00BB30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50" w:type="pct"/>
          </w:tcPr>
          <w:p w14:paraId="7A6A417A" w14:textId="77777777" w:rsidR="00642884" w:rsidRDefault="00BB30E8" w:rsidP="00E8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[● J</w:t>
            </w:r>
            <w:r w:rsidR="00EA30A8" w:rsidRPr="00642884">
              <w:rPr>
                <w:rFonts w:ascii="Times New Roman" w:hAnsi="Times New Roman" w:cs="Times New Roman"/>
                <w:sz w:val="24"/>
                <w:szCs w:val="24"/>
              </w:rPr>
              <w:t>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A30A8" w:rsidRPr="00642884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r w:rsidR="00DF2DAF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</w:p>
          <w:p w14:paraId="0A6230C7" w14:textId="4A9BAA4E" w:rsidR="00642884" w:rsidRPr="00642884" w:rsidRDefault="00DF2DAF" w:rsidP="00E8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4F06EB">
              <w:rPr>
                <w:rFonts w:ascii="Times New Roman" w:hAnsi="Times New Roman" w:cs="Times New Roman"/>
                <w:sz w:val="24"/>
                <w:szCs w:val="24"/>
              </w:rPr>
              <w:t xml:space="preserve">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Hvis «Nei», </w:t>
            </w:r>
            <w:r w:rsidR="00400145">
              <w:rPr>
                <w:rFonts w:ascii="Times New Roman" w:hAnsi="Times New Roman" w:cs="Times New Roman"/>
                <w:sz w:val="24"/>
                <w:szCs w:val="24"/>
              </w:rPr>
              <w:t xml:space="preserve">beskriv hvordan </w:t>
            </w:r>
            <w:r w:rsidR="00E23CB6">
              <w:rPr>
                <w:rFonts w:ascii="Times New Roman" w:hAnsi="Times New Roman" w:cs="Times New Roman"/>
                <w:sz w:val="24"/>
                <w:szCs w:val="24"/>
              </w:rPr>
              <w:t xml:space="preserve">det er dokumentert at </w:t>
            </w:r>
            <w:r w:rsidR="003674E4">
              <w:rPr>
                <w:rFonts w:ascii="Times New Roman" w:hAnsi="Times New Roman" w:cs="Times New Roman"/>
                <w:sz w:val="24"/>
                <w:szCs w:val="24"/>
              </w:rPr>
              <w:t xml:space="preserve">denne muligheten </w:t>
            </w:r>
            <w:r w:rsidR="004F06EB">
              <w:rPr>
                <w:rFonts w:ascii="Times New Roman" w:hAnsi="Times New Roman" w:cs="Times New Roman"/>
                <w:sz w:val="24"/>
                <w:szCs w:val="24"/>
              </w:rPr>
              <w:t>er forsøkt]</w:t>
            </w:r>
          </w:p>
        </w:tc>
      </w:tr>
      <w:tr w:rsidR="003C2335" w:rsidRPr="00901734" w14:paraId="4F1E1813" w14:textId="77777777" w:rsidTr="208E58D3">
        <w:trPr>
          <w:trHeight w:val="93"/>
        </w:trPr>
        <w:tc>
          <w:tcPr>
            <w:tcW w:w="1350" w:type="pct"/>
            <w:vMerge w:val="restart"/>
            <w:shd w:val="clear" w:color="auto" w:fill="auto"/>
          </w:tcPr>
          <w:p w14:paraId="13A71823" w14:textId="43400B0A" w:rsidR="003C2335" w:rsidRPr="00194DEC" w:rsidRDefault="008A0B93" w:rsidP="000B2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Vil</w:t>
            </w:r>
            <w:r w:rsidR="003C2335" w:rsidRPr="00C16052">
              <w:rPr>
                <w:rFonts w:ascii="Times New Roman" w:hAnsi="Times New Roman" w:cs="Times New Roman"/>
              </w:rPr>
              <w:t xml:space="preserve"> praksis eller lovgivning i tredjestaten undergrave </w:t>
            </w:r>
            <w:r w:rsidR="003C2335">
              <w:rPr>
                <w:rFonts w:ascii="Times New Roman" w:hAnsi="Times New Roman" w:cs="Times New Roman"/>
              </w:rPr>
              <w:t>personvernnivået</w:t>
            </w:r>
            <w:r w:rsidR="003C2335" w:rsidRPr="00C16052">
              <w:rPr>
                <w:rFonts w:ascii="Times New Roman" w:hAnsi="Times New Roman" w:cs="Times New Roman"/>
              </w:rPr>
              <w:t xml:space="preserve"> som søkes etablert for de registrerte </w:t>
            </w:r>
            <w:r w:rsidR="003C2335">
              <w:rPr>
                <w:rFonts w:ascii="Times New Roman" w:hAnsi="Times New Roman" w:cs="Times New Roman"/>
              </w:rPr>
              <w:t>gjennom</w:t>
            </w:r>
            <w:r w:rsidR="003C2335" w:rsidRPr="00C16052">
              <w:rPr>
                <w:rFonts w:ascii="Times New Roman" w:hAnsi="Times New Roman" w:cs="Times New Roman"/>
              </w:rPr>
              <w:t xml:space="preserve"> standardavtalen?</w:t>
            </w:r>
          </w:p>
        </w:tc>
        <w:tc>
          <w:tcPr>
            <w:tcW w:w="3650" w:type="pct"/>
          </w:tcPr>
          <w:p w14:paraId="44D552B8" w14:textId="77777777" w:rsidR="003C2335" w:rsidRDefault="003C2335" w:rsidP="008B4C47">
            <w:pPr>
              <w:pStyle w:val="Listeavsnit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288B">
              <w:rPr>
                <w:rFonts w:ascii="Times New Roman" w:hAnsi="Times New Roman" w:cs="Times New Roman"/>
                <w:sz w:val="24"/>
                <w:szCs w:val="24"/>
              </w:rPr>
              <w:t>Hvilke undersøkelser er gjennomført for å ta rede på om standardavtalen vil ivareta personvernet til den registrerte i praksis?</w:t>
            </w:r>
          </w:p>
          <w:p w14:paraId="0C55B56F" w14:textId="10C3DBD6" w:rsidR="008B4C47" w:rsidRPr="00EB6140" w:rsidRDefault="008B4C47" w:rsidP="008B4C47">
            <w:pPr>
              <w:pStyle w:val="Listeavsnit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335" w:rsidRPr="00901734" w14:paraId="09B6DF1A" w14:textId="77777777" w:rsidTr="208E58D3">
        <w:trPr>
          <w:trHeight w:val="93"/>
        </w:trPr>
        <w:tc>
          <w:tcPr>
            <w:tcW w:w="1350" w:type="pct"/>
            <w:vMerge/>
          </w:tcPr>
          <w:p w14:paraId="18801A86" w14:textId="77777777" w:rsidR="003C2335" w:rsidRDefault="003C2335" w:rsidP="000B2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pct"/>
          </w:tcPr>
          <w:p w14:paraId="2F6F1BB7" w14:textId="4CF39C42" w:rsidR="003C2335" w:rsidRDefault="003E4871" w:rsidP="007A4386">
            <w:pPr>
              <w:pStyle w:val="Listeavsnit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Angi i</w:t>
            </w:r>
            <w:r w:rsidR="003C2335" w:rsidRPr="007A4386">
              <w:rPr>
                <w:rFonts w:ascii="Times New Roman" w:hAnsi="Times New Roman" w:cs="Times New Roman"/>
                <w:sz w:val="24"/>
                <w:szCs w:val="24"/>
              </w:rPr>
              <w:t>dentifisert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C2335" w:rsidRPr="007A4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335">
              <w:rPr>
                <w:rFonts w:ascii="Times New Roman" w:hAnsi="Times New Roman" w:cs="Times New Roman"/>
                <w:sz w:val="24"/>
                <w:szCs w:val="24"/>
              </w:rPr>
              <w:t xml:space="preserve">inngrepshjemler i lovgivning eller </w:t>
            </w:r>
            <w:r w:rsidR="003C2335" w:rsidRPr="007A4386">
              <w:rPr>
                <w:rFonts w:ascii="Times New Roman" w:hAnsi="Times New Roman" w:cs="Times New Roman"/>
                <w:sz w:val="24"/>
                <w:szCs w:val="24"/>
              </w:rPr>
              <w:t>praksis i tredjestaten som</w:t>
            </w:r>
            <w:r w:rsidR="003C2335">
              <w:rPr>
                <w:rFonts w:ascii="Times New Roman" w:hAnsi="Times New Roman" w:cs="Times New Roman"/>
                <w:sz w:val="24"/>
                <w:szCs w:val="24"/>
              </w:rPr>
              <w:t xml:space="preserve"> er egnet til å </w:t>
            </w:r>
            <w:r w:rsidR="00D9068A" w:rsidRPr="0007720A">
              <w:rPr>
                <w:rFonts w:ascii="Times New Roman" w:hAnsi="Times New Roman" w:cs="Times New Roman"/>
                <w:sz w:val="24"/>
                <w:szCs w:val="24"/>
              </w:rPr>
              <w:t>undergrave</w:t>
            </w:r>
            <w:r w:rsidR="003C2335" w:rsidRPr="007A4386">
              <w:rPr>
                <w:rFonts w:ascii="Times New Roman" w:hAnsi="Times New Roman" w:cs="Times New Roman"/>
                <w:sz w:val="24"/>
                <w:szCs w:val="24"/>
              </w:rPr>
              <w:t xml:space="preserve"> personvernet til de registrerte </w:t>
            </w:r>
            <w:r w:rsidR="003C2335" w:rsidRPr="00A26251">
              <w:rPr>
                <w:rFonts w:ascii="Times New Roman" w:hAnsi="Times New Roman" w:cs="Times New Roman"/>
                <w:sz w:val="24"/>
                <w:szCs w:val="24"/>
              </w:rPr>
              <w:t>som søkes etablert gjennom standardavtalen?</w:t>
            </w:r>
          </w:p>
          <w:p w14:paraId="68C8D8E8" w14:textId="77777777" w:rsidR="003C2335" w:rsidRDefault="003C2335" w:rsidP="00CA479E">
            <w:pPr>
              <w:pStyle w:val="Listeavsnit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ACD67" w14:textId="45C87A80" w:rsidR="003C2335" w:rsidRPr="00671259" w:rsidRDefault="00E05A0F" w:rsidP="00671259">
            <w:pPr>
              <w:pStyle w:val="Listeavsnit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 </w:t>
            </w:r>
            <w:r w:rsidR="00DE2647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8D3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05A" w:rsidRPr="007A4386">
              <w:rPr>
                <w:rFonts w:ascii="Times New Roman" w:hAnsi="Times New Roman" w:cs="Times New Roman"/>
                <w:sz w:val="24"/>
                <w:szCs w:val="24"/>
              </w:rPr>
              <w:t>identifisert</w:t>
            </w:r>
            <w:r w:rsidR="00DE264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D305A" w:rsidRPr="007A4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05A">
              <w:rPr>
                <w:rFonts w:ascii="Times New Roman" w:hAnsi="Times New Roman" w:cs="Times New Roman"/>
                <w:sz w:val="24"/>
                <w:szCs w:val="24"/>
              </w:rPr>
              <w:t>inngrepshjemle</w:t>
            </w:r>
            <w:r w:rsidR="00DE2647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="008D305A">
              <w:rPr>
                <w:rFonts w:ascii="Times New Roman" w:hAnsi="Times New Roman" w:cs="Times New Roman"/>
                <w:sz w:val="24"/>
                <w:szCs w:val="24"/>
              </w:rPr>
              <w:t xml:space="preserve"> i lovgivning</w:t>
            </w:r>
            <w:r w:rsidR="00607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305A">
              <w:rPr>
                <w:rFonts w:ascii="Times New Roman" w:hAnsi="Times New Roman" w:cs="Times New Roman"/>
                <w:sz w:val="24"/>
                <w:szCs w:val="24"/>
              </w:rPr>
              <w:t xml:space="preserve"> eller </w:t>
            </w:r>
            <w:r w:rsidR="008D305A" w:rsidRPr="007A4386">
              <w:rPr>
                <w:rFonts w:ascii="Times New Roman" w:hAnsi="Times New Roman" w:cs="Times New Roman"/>
                <w:sz w:val="24"/>
                <w:szCs w:val="24"/>
              </w:rPr>
              <w:t>praksis i tredjestaten</w:t>
            </w:r>
            <w:r w:rsidR="003C23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ACE0017" w14:textId="792408A3" w:rsidR="003C2335" w:rsidRDefault="00AB5066" w:rsidP="00633F6C">
            <w:pPr>
              <w:pStyle w:val="Listeavsnit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C2335" w:rsidRPr="002D288B">
              <w:rPr>
                <w:rFonts w:ascii="Times New Roman" w:hAnsi="Times New Roman" w:cs="Times New Roman"/>
                <w:sz w:val="24"/>
                <w:szCs w:val="24"/>
              </w:rPr>
              <w:t xml:space="preserve">eskrevet </w:t>
            </w:r>
            <w:r w:rsidR="003C2335">
              <w:rPr>
                <w:rFonts w:ascii="Times New Roman" w:hAnsi="Times New Roman" w:cs="Times New Roman"/>
                <w:sz w:val="24"/>
                <w:szCs w:val="24"/>
              </w:rPr>
              <w:t xml:space="preserve">og avgrenset </w:t>
            </w:r>
            <w:r w:rsidR="003C2335" w:rsidRPr="002D288B">
              <w:rPr>
                <w:rFonts w:ascii="Times New Roman" w:hAnsi="Times New Roman" w:cs="Times New Roman"/>
                <w:sz w:val="24"/>
                <w:szCs w:val="24"/>
              </w:rPr>
              <w:t>på en tilstrekkelig klar måte</w:t>
            </w:r>
            <w:r w:rsidR="00EF37B7">
              <w:rPr>
                <w:rFonts w:ascii="Times New Roman" w:hAnsi="Times New Roman" w:cs="Times New Roman"/>
                <w:sz w:val="24"/>
                <w:szCs w:val="24"/>
              </w:rPr>
              <w:t xml:space="preserve">, slik at det er mulig å </w:t>
            </w:r>
            <w:r w:rsidR="00915B03">
              <w:rPr>
                <w:rFonts w:ascii="Times New Roman" w:hAnsi="Times New Roman" w:cs="Times New Roman"/>
                <w:sz w:val="24"/>
                <w:szCs w:val="24"/>
              </w:rPr>
              <w:t xml:space="preserve">ta rede på </w:t>
            </w:r>
            <w:r w:rsidR="00B54112">
              <w:rPr>
                <w:rFonts w:ascii="Times New Roman" w:hAnsi="Times New Roman" w:cs="Times New Roman"/>
                <w:sz w:val="24"/>
                <w:szCs w:val="24"/>
              </w:rPr>
              <w:t xml:space="preserve">under hvilke omstendigheter inngrepshjemlene </w:t>
            </w:r>
            <w:r w:rsidR="00744CF4">
              <w:rPr>
                <w:rFonts w:ascii="Times New Roman" w:hAnsi="Times New Roman" w:cs="Times New Roman"/>
                <w:sz w:val="24"/>
                <w:szCs w:val="24"/>
              </w:rPr>
              <w:t xml:space="preserve">i praksis </w:t>
            </w:r>
            <w:r w:rsidR="00B54112">
              <w:rPr>
                <w:rFonts w:ascii="Times New Roman" w:hAnsi="Times New Roman" w:cs="Times New Roman"/>
                <w:sz w:val="24"/>
                <w:szCs w:val="24"/>
              </w:rPr>
              <w:t>kan bli brukt</w:t>
            </w:r>
            <w:r w:rsidR="003C2335" w:rsidRPr="002D288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8BC064E" w14:textId="77777777" w:rsidR="00B40FA0" w:rsidRDefault="00B40FA0" w:rsidP="00B40FA0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10E05" w14:textId="0C872C52" w:rsidR="003C2335" w:rsidRDefault="00AB5066" w:rsidP="0006234E">
            <w:pPr>
              <w:pStyle w:val="Listeavsnit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C2335">
              <w:rPr>
                <w:rFonts w:ascii="Times New Roman" w:hAnsi="Times New Roman" w:cs="Times New Roman"/>
                <w:sz w:val="24"/>
                <w:szCs w:val="24"/>
              </w:rPr>
              <w:t>egrunnet i</w:t>
            </w:r>
            <w:r w:rsidR="003C2335" w:rsidRPr="00D26F8C">
              <w:rPr>
                <w:rFonts w:ascii="Times New Roman" w:hAnsi="Times New Roman" w:cs="Times New Roman"/>
                <w:sz w:val="24"/>
                <w:szCs w:val="24"/>
              </w:rPr>
              <w:t xml:space="preserve"> samfunnsmessige hensyn</w:t>
            </w:r>
            <w:r w:rsidR="003C2335">
              <w:rPr>
                <w:rFonts w:ascii="Times New Roman" w:hAnsi="Times New Roman" w:cs="Times New Roman"/>
                <w:sz w:val="24"/>
                <w:szCs w:val="24"/>
              </w:rPr>
              <w:t xml:space="preserve"> som er anerkjent i EU/EØS-retten</w:t>
            </w:r>
            <w:r w:rsidR="000F3CE5">
              <w:rPr>
                <w:rFonts w:ascii="Times New Roman" w:hAnsi="Times New Roman" w:cs="Times New Roman"/>
                <w:sz w:val="24"/>
                <w:szCs w:val="24"/>
              </w:rPr>
              <w:t xml:space="preserve"> (se bl</w:t>
            </w:r>
            <w:r w:rsidR="00811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3CE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119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3CE5">
              <w:rPr>
                <w:rFonts w:ascii="Times New Roman" w:hAnsi="Times New Roman" w:cs="Times New Roman"/>
                <w:sz w:val="24"/>
                <w:szCs w:val="24"/>
              </w:rPr>
              <w:t xml:space="preserve">angitte formål i GDPR </w:t>
            </w:r>
            <w:hyperlink r:id="rId15" w:history="1">
              <w:r w:rsidR="000F3CE5" w:rsidRPr="00454E4E">
                <w:rPr>
                  <w:rStyle w:val="Hyperkobling"/>
                  <w:rFonts w:ascii="Times New Roman" w:hAnsi="Times New Roman" w:cs="Times New Roman"/>
                  <w:color w:val="0070C0"/>
                  <w:sz w:val="24"/>
                  <w:szCs w:val="24"/>
                </w:rPr>
                <w:t>artikkel 23</w:t>
              </w:r>
            </w:hyperlink>
            <w:r w:rsidR="000F3CE5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  <w:r w:rsidR="00330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119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2335">
              <w:rPr>
                <w:rFonts w:ascii="Times New Roman" w:hAnsi="Times New Roman" w:cs="Times New Roman"/>
                <w:sz w:val="24"/>
                <w:szCs w:val="24"/>
              </w:rPr>
              <w:t xml:space="preserve"> og </w:t>
            </w:r>
            <w:hyperlink r:id="rId16" w:history="1">
              <w:r w:rsidR="003C2335" w:rsidRPr="00B21017">
                <w:rPr>
                  <w:rStyle w:val="Hyperkobling"/>
                  <w:rFonts w:ascii="Times New Roman" w:hAnsi="Times New Roman" w:cs="Times New Roman"/>
                  <w:color w:val="0070C0"/>
                  <w:sz w:val="24"/>
                  <w:szCs w:val="24"/>
                </w:rPr>
                <w:t>menneskerettighetskonvensjonen</w:t>
              </w:r>
            </w:hyperlink>
            <w:r w:rsidR="003C2335">
              <w:rPr>
                <w:rFonts w:ascii="Times New Roman" w:hAnsi="Times New Roman" w:cs="Times New Roman"/>
                <w:sz w:val="24"/>
                <w:szCs w:val="24"/>
              </w:rPr>
              <w:t xml:space="preserve"> (EMK)?</w:t>
            </w:r>
          </w:p>
          <w:p w14:paraId="7AB1A801" w14:textId="77777777" w:rsidR="00B40FA0" w:rsidRDefault="00B40FA0" w:rsidP="00B40FA0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772F2" w14:textId="4D70C7E6" w:rsidR="003C2335" w:rsidRDefault="00F72B2D" w:rsidP="007842E6">
            <w:pPr>
              <w:pStyle w:val="Listeavsnit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 hensyn til svarene på spørsmål 1</w:t>
            </w:r>
            <w:r w:rsidR="001269CB">
              <w:rPr>
                <w:rFonts w:ascii="Times New Roman" w:hAnsi="Times New Roman" w:cs="Times New Roman"/>
                <w:sz w:val="24"/>
                <w:szCs w:val="24"/>
              </w:rPr>
              <w:t xml:space="preserve"> og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2DD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C2335">
              <w:rPr>
                <w:rFonts w:ascii="Times New Roman" w:hAnsi="Times New Roman" w:cs="Times New Roman"/>
                <w:sz w:val="24"/>
                <w:szCs w:val="24"/>
              </w:rPr>
              <w:t xml:space="preserve">egrenset til det som er strengt </w:t>
            </w:r>
            <w:r w:rsidR="003C2335" w:rsidRPr="0006234E">
              <w:rPr>
                <w:rFonts w:ascii="Times New Roman" w:hAnsi="Times New Roman" w:cs="Times New Roman"/>
                <w:sz w:val="24"/>
                <w:szCs w:val="24"/>
              </w:rPr>
              <w:t xml:space="preserve">nødvendig og </w:t>
            </w:r>
            <w:r w:rsidR="00EE5A7F">
              <w:rPr>
                <w:rFonts w:ascii="Times New Roman" w:hAnsi="Times New Roman" w:cs="Times New Roman"/>
                <w:sz w:val="24"/>
                <w:szCs w:val="24"/>
              </w:rPr>
              <w:t>forholdsmessig</w:t>
            </w:r>
            <w:r w:rsidR="003C2335" w:rsidRPr="0006234E">
              <w:rPr>
                <w:rFonts w:ascii="Times New Roman" w:hAnsi="Times New Roman" w:cs="Times New Roman"/>
                <w:sz w:val="24"/>
                <w:szCs w:val="24"/>
              </w:rPr>
              <w:t xml:space="preserve"> i et demokratisk samfunn for å ivareta de anførte hensynene?</w:t>
            </w:r>
          </w:p>
          <w:p w14:paraId="05863BF5" w14:textId="21D3372E" w:rsidR="003C2335" w:rsidRPr="00614E43" w:rsidRDefault="00614E43" w:rsidP="0061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E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C2335" w:rsidRPr="00614E43">
              <w:rPr>
                <w:rFonts w:ascii="Times New Roman" w:hAnsi="Times New Roman" w:cs="Times New Roman"/>
                <w:sz w:val="24"/>
                <w:szCs w:val="24"/>
              </w:rPr>
              <w:t xml:space="preserve">Hvis </w:t>
            </w:r>
            <w:r w:rsidR="00541234" w:rsidRPr="00614E43">
              <w:rPr>
                <w:rFonts w:ascii="Times New Roman" w:hAnsi="Times New Roman" w:cs="Times New Roman"/>
                <w:sz w:val="24"/>
                <w:szCs w:val="24"/>
              </w:rPr>
              <w:t xml:space="preserve">det svares </w:t>
            </w:r>
            <w:r w:rsidR="003C2335" w:rsidRPr="00614E43">
              <w:rPr>
                <w:rFonts w:ascii="Times New Roman" w:hAnsi="Times New Roman" w:cs="Times New Roman"/>
                <w:sz w:val="24"/>
                <w:szCs w:val="24"/>
              </w:rPr>
              <w:t xml:space="preserve">«Nei» på </w:t>
            </w:r>
            <w:r w:rsidR="00156925" w:rsidRPr="00614E43">
              <w:rPr>
                <w:rFonts w:ascii="Times New Roman" w:hAnsi="Times New Roman" w:cs="Times New Roman"/>
                <w:sz w:val="24"/>
                <w:szCs w:val="24"/>
              </w:rPr>
              <w:t xml:space="preserve">ett eller flere av </w:t>
            </w:r>
            <w:r w:rsidR="003C2335" w:rsidRPr="00614E43">
              <w:rPr>
                <w:rFonts w:ascii="Times New Roman" w:hAnsi="Times New Roman" w:cs="Times New Roman"/>
                <w:sz w:val="24"/>
                <w:szCs w:val="24"/>
              </w:rPr>
              <w:t xml:space="preserve">spørsmål </w:t>
            </w:r>
            <w:r w:rsidR="00156925" w:rsidRPr="00614E43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3C2335" w:rsidRPr="00614E43">
              <w:rPr>
                <w:rFonts w:ascii="Times New Roman" w:hAnsi="Times New Roman" w:cs="Times New Roman"/>
                <w:sz w:val="24"/>
                <w:szCs w:val="24"/>
              </w:rPr>
              <w:t>3 over</w:t>
            </w:r>
            <w:r w:rsidR="00541234" w:rsidRPr="00614E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157F" w:rsidRPr="00614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800" w:rsidRPr="00614E43">
              <w:rPr>
                <w:rFonts w:ascii="Times New Roman" w:hAnsi="Times New Roman" w:cs="Times New Roman"/>
                <w:sz w:val="24"/>
                <w:szCs w:val="24"/>
              </w:rPr>
              <w:t xml:space="preserve">så </w:t>
            </w:r>
            <w:r w:rsidR="007923CB">
              <w:rPr>
                <w:rFonts w:ascii="Times New Roman" w:hAnsi="Times New Roman" w:cs="Times New Roman"/>
                <w:sz w:val="24"/>
                <w:szCs w:val="24"/>
              </w:rPr>
              <w:t xml:space="preserve">skal </w:t>
            </w:r>
            <w:r w:rsidR="00980800" w:rsidRPr="00614E43">
              <w:rPr>
                <w:rFonts w:ascii="Times New Roman" w:hAnsi="Times New Roman" w:cs="Times New Roman"/>
                <w:sz w:val="24"/>
                <w:szCs w:val="24"/>
              </w:rPr>
              <w:t xml:space="preserve">det anses å </w:t>
            </w:r>
            <w:r w:rsidR="006B157F" w:rsidRPr="00614E43">
              <w:rPr>
                <w:rFonts w:ascii="Times New Roman" w:hAnsi="Times New Roman" w:cs="Times New Roman"/>
                <w:sz w:val="24"/>
                <w:szCs w:val="24"/>
              </w:rPr>
              <w:t xml:space="preserve">foreligge </w:t>
            </w:r>
            <w:r w:rsidR="00693CA3" w:rsidRPr="00614E43">
              <w:rPr>
                <w:rFonts w:ascii="Times New Roman" w:hAnsi="Times New Roman" w:cs="Times New Roman"/>
                <w:sz w:val="24"/>
                <w:szCs w:val="24"/>
              </w:rPr>
              <w:t>lov</w:t>
            </w:r>
            <w:r w:rsidR="00E62B73" w:rsidRPr="00614E43">
              <w:rPr>
                <w:rFonts w:ascii="Times New Roman" w:hAnsi="Times New Roman" w:cs="Times New Roman"/>
                <w:sz w:val="24"/>
                <w:szCs w:val="24"/>
              </w:rPr>
              <w:t>givning eller praksis</w:t>
            </w:r>
            <w:r w:rsidR="007022C5" w:rsidRPr="00614E43">
              <w:rPr>
                <w:rFonts w:ascii="Times New Roman" w:hAnsi="Times New Roman" w:cs="Times New Roman"/>
                <w:sz w:val="24"/>
                <w:szCs w:val="24"/>
              </w:rPr>
              <w:t xml:space="preserve"> som undergraver personvernnivået som søkes etablert for de registrerte gjennom standardavtalen.</w:t>
            </w:r>
            <w:r w:rsidR="003C2335" w:rsidRPr="00614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18E" w:rsidRPr="00614E43">
              <w:rPr>
                <w:rFonts w:ascii="Times New Roman" w:hAnsi="Times New Roman" w:cs="Times New Roman"/>
                <w:sz w:val="24"/>
                <w:szCs w:val="24"/>
              </w:rPr>
              <w:t xml:space="preserve">Med mindre det er mulig å iverksette </w:t>
            </w:r>
            <w:r w:rsidR="007C4241" w:rsidRPr="00614E43">
              <w:rPr>
                <w:rFonts w:ascii="Times New Roman" w:hAnsi="Times New Roman" w:cs="Times New Roman"/>
                <w:sz w:val="24"/>
                <w:szCs w:val="24"/>
              </w:rPr>
              <w:t>tiltak for å avbøte dette</w:t>
            </w:r>
            <w:r w:rsidR="00EE6149" w:rsidRPr="00614E43">
              <w:rPr>
                <w:rFonts w:ascii="Times New Roman" w:hAnsi="Times New Roman" w:cs="Times New Roman"/>
                <w:sz w:val="24"/>
                <w:szCs w:val="24"/>
              </w:rPr>
              <w:t>, jf. neste spørsmål</w:t>
            </w:r>
            <w:r w:rsidR="0049378A" w:rsidRPr="00614E43">
              <w:rPr>
                <w:rFonts w:ascii="Times New Roman" w:hAnsi="Times New Roman" w:cs="Times New Roman"/>
                <w:sz w:val="24"/>
                <w:szCs w:val="24"/>
              </w:rPr>
              <w:t>, så</w:t>
            </w:r>
            <w:r w:rsidR="00A65002" w:rsidRPr="00614E43">
              <w:rPr>
                <w:rFonts w:ascii="Times New Roman" w:hAnsi="Times New Roman" w:cs="Times New Roman"/>
                <w:sz w:val="24"/>
                <w:szCs w:val="24"/>
              </w:rPr>
              <w:t xml:space="preserve"> må en eventuell overføring forankres i art. 49 (Steg 3). </w:t>
            </w:r>
          </w:p>
        </w:tc>
      </w:tr>
      <w:tr w:rsidR="00AC5ABF" w:rsidRPr="00BE2650" w14:paraId="40C717A2" w14:textId="0F3EE62B" w:rsidTr="208E58D3">
        <w:tc>
          <w:tcPr>
            <w:tcW w:w="1350" w:type="pct"/>
            <w:shd w:val="clear" w:color="auto" w:fill="auto"/>
          </w:tcPr>
          <w:p w14:paraId="0E364404" w14:textId="128FC57A" w:rsidR="00AC5ABF" w:rsidRDefault="00AC5ABF" w:rsidP="00AC5ABF">
            <w:pPr>
              <w:rPr>
                <w:rFonts w:ascii="Times New Roman" w:hAnsi="Times New Roman" w:cs="Times New Roman"/>
              </w:rPr>
            </w:pPr>
            <w:r w:rsidRPr="00D67708">
              <w:rPr>
                <w:rFonts w:ascii="Times New Roman" w:hAnsi="Times New Roman" w:cs="Times New Roman"/>
              </w:rPr>
              <w:lastRenderedPageBreak/>
              <w:t xml:space="preserve">Hvis praksis eller lovgivning </w:t>
            </w:r>
            <w:r w:rsidR="00DC5F37">
              <w:rPr>
                <w:rFonts w:ascii="Times New Roman" w:hAnsi="Times New Roman" w:cs="Times New Roman"/>
              </w:rPr>
              <w:t>undergraver personvernnivået:</w:t>
            </w:r>
            <w:r>
              <w:rPr>
                <w:rFonts w:ascii="Times New Roman" w:hAnsi="Times New Roman" w:cs="Times New Roman"/>
              </w:rPr>
              <w:t xml:space="preserve"> F</w:t>
            </w:r>
            <w:r w:rsidRPr="00D67708">
              <w:rPr>
                <w:rFonts w:ascii="Times New Roman" w:hAnsi="Times New Roman" w:cs="Times New Roman"/>
              </w:rPr>
              <w:t xml:space="preserve">innes det </w:t>
            </w:r>
            <w:r w:rsidR="00950167">
              <w:rPr>
                <w:rFonts w:ascii="Times New Roman" w:hAnsi="Times New Roman" w:cs="Times New Roman"/>
              </w:rPr>
              <w:t xml:space="preserve">effektive og </w:t>
            </w:r>
            <w:r w:rsidR="00EE5A7F">
              <w:rPr>
                <w:rFonts w:ascii="Times New Roman" w:hAnsi="Times New Roman" w:cs="Times New Roman"/>
              </w:rPr>
              <w:t>forholdsmessig</w:t>
            </w:r>
            <w:r w:rsidR="005E3A55">
              <w:rPr>
                <w:rFonts w:ascii="Times New Roman" w:hAnsi="Times New Roman" w:cs="Times New Roman"/>
              </w:rPr>
              <w:t>e</w:t>
            </w:r>
            <w:r w:rsidRPr="00D67708">
              <w:rPr>
                <w:rFonts w:ascii="Times New Roman" w:hAnsi="Times New Roman" w:cs="Times New Roman"/>
              </w:rPr>
              <w:t xml:space="preserve"> tiltak som fører til at beskyttelsesnivået for de registrerte </w:t>
            </w:r>
            <w:r>
              <w:rPr>
                <w:rFonts w:ascii="Times New Roman" w:hAnsi="Times New Roman" w:cs="Times New Roman"/>
              </w:rPr>
              <w:t xml:space="preserve">likevel </w:t>
            </w:r>
            <w:r w:rsidRPr="00D67708">
              <w:rPr>
                <w:rFonts w:ascii="Times New Roman" w:hAnsi="Times New Roman" w:cs="Times New Roman"/>
              </w:rPr>
              <w:t xml:space="preserve">i hovedsak </w:t>
            </w:r>
            <w:r w:rsidR="00460AD8">
              <w:rPr>
                <w:rFonts w:ascii="Times New Roman" w:hAnsi="Times New Roman" w:cs="Times New Roman"/>
              </w:rPr>
              <w:t xml:space="preserve">blir </w:t>
            </w:r>
            <w:r w:rsidRPr="00D67708">
              <w:rPr>
                <w:rFonts w:ascii="Times New Roman" w:hAnsi="Times New Roman" w:cs="Times New Roman"/>
              </w:rPr>
              <w:t xml:space="preserve">tilsvarende det </w:t>
            </w:r>
            <w:r>
              <w:rPr>
                <w:rFonts w:ascii="Times New Roman" w:hAnsi="Times New Roman" w:cs="Times New Roman"/>
              </w:rPr>
              <w:t xml:space="preserve">som gjelder </w:t>
            </w:r>
            <w:r w:rsidRPr="00D67708">
              <w:rPr>
                <w:rFonts w:ascii="Times New Roman" w:hAnsi="Times New Roman" w:cs="Times New Roman"/>
              </w:rPr>
              <w:t>innad i EU/EØS?</w:t>
            </w:r>
          </w:p>
          <w:p w14:paraId="0D0EAA98" w14:textId="3C7EC466" w:rsidR="00AC5ABF" w:rsidRPr="00BE2650" w:rsidRDefault="00AC5ABF" w:rsidP="00AC5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B30E8">
              <w:rPr>
                <w:rFonts w:ascii="Times New Roman" w:hAnsi="Times New Roman" w:cs="Times New Roman"/>
                <w:sz w:val="18"/>
                <w:szCs w:val="18"/>
              </w:rPr>
              <w:t xml:space="preserve">Hvis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«Nei»</w:t>
            </w:r>
            <w:r w:rsidRPr="00BB30E8">
              <w:rPr>
                <w:rFonts w:ascii="Times New Roman" w:hAnsi="Times New Roman" w:cs="Times New Roman"/>
                <w:sz w:val="18"/>
                <w:szCs w:val="18"/>
              </w:rPr>
              <w:t xml:space="preserve">, gå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videre </w:t>
            </w:r>
            <w:r w:rsidRPr="00BB30E8">
              <w:rPr>
                <w:rFonts w:ascii="Times New Roman" w:hAnsi="Times New Roman" w:cs="Times New Roman"/>
                <w:sz w:val="18"/>
                <w:szCs w:val="18"/>
              </w:rPr>
              <w:t>til Steg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50" w:type="pct"/>
          </w:tcPr>
          <w:p w14:paraId="1FC1C7B9" w14:textId="36EB0E31" w:rsidR="00AC5ABF" w:rsidRPr="00BE2650" w:rsidRDefault="00AC5ABF" w:rsidP="00AC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50">
              <w:rPr>
                <w:rFonts w:ascii="Times New Roman" w:hAnsi="Times New Roman" w:cs="Times New Roman"/>
                <w:sz w:val="24"/>
                <w:szCs w:val="24"/>
              </w:rPr>
              <w:t xml:space="preserve">[●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Beskriv</w:t>
            </w:r>
            <w:r w:rsidRPr="00BE2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6FD">
              <w:rPr>
                <w:rFonts w:ascii="Times New Roman" w:hAnsi="Times New Roman" w:cs="Times New Roman"/>
                <w:sz w:val="24"/>
                <w:szCs w:val="24"/>
              </w:rPr>
              <w:t xml:space="preserve">hvor </w:t>
            </w:r>
            <w:r w:rsidR="008F46FD" w:rsidRPr="0055502B">
              <w:rPr>
                <w:rFonts w:ascii="Times New Roman" w:hAnsi="Times New Roman" w:cs="Times New Roman"/>
              </w:rPr>
              <w:t>sannsynlig er det at offentlige myndigheter i praksis vil kreve tilgang til overførte personopplysninger, og hvordan vurderes de mulige konsekvensene for den registrerte hvis dette skjer</w:t>
            </w:r>
            <w:r w:rsidR="008F46FD">
              <w:rPr>
                <w:rFonts w:ascii="Times New Roman" w:hAnsi="Times New Roman" w:cs="Times New Roman"/>
              </w:rPr>
              <w:t>, og</w:t>
            </w:r>
            <w:r w:rsidR="008F46FD" w:rsidRPr="00BE2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650">
              <w:rPr>
                <w:rFonts w:ascii="Times New Roman" w:hAnsi="Times New Roman" w:cs="Times New Roman"/>
                <w:sz w:val="24"/>
                <w:szCs w:val="24"/>
              </w:rPr>
              <w:t>hvilke organisatoriske, kontraktsmessige og/eller tekniske tiltak som vurderes som effektive</w:t>
            </w:r>
            <w:r w:rsidR="006D51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E5A7F">
              <w:rPr>
                <w:rFonts w:ascii="Times New Roman" w:hAnsi="Times New Roman" w:cs="Times New Roman"/>
                <w:sz w:val="24"/>
                <w:szCs w:val="24"/>
              </w:rPr>
              <w:t>forholdsmessige</w:t>
            </w:r>
            <w:r w:rsidRPr="00BE2650">
              <w:rPr>
                <w:rFonts w:ascii="Times New Roman" w:hAnsi="Times New Roman" w:cs="Times New Roman"/>
                <w:sz w:val="24"/>
                <w:szCs w:val="24"/>
              </w:rPr>
              <w:t xml:space="preserve"> for å</w:t>
            </w:r>
            <w:r w:rsidR="00BA70CC">
              <w:rPr>
                <w:rFonts w:ascii="Times New Roman" w:hAnsi="Times New Roman" w:cs="Times New Roman"/>
                <w:sz w:val="24"/>
                <w:szCs w:val="24"/>
              </w:rPr>
              <w:t xml:space="preserve"> likevel sikre et tilstrekkelig beskyttelsesnivå</w:t>
            </w:r>
            <w:r w:rsidRPr="00BE2650">
              <w:rPr>
                <w:rFonts w:ascii="Times New Roman" w:hAnsi="Times New Roman" w:cs="Times New Roman"/>
                <w:sz w:val="24"/>
                <w:szCs w:val="24"/>
              </w:rPr>
              <w:t xml:space="preserve">, og hvordan disse skal </w:t>
            </w:r>
            <w:proofErr w:type="gramStart"/>
            <w:r w:rsidRPr="00BE2650">
              <w:rPr>
                <w:rFonts w:ascii="Times New Roman" w:hAnsi="Times New Roman" w:cs="Times New Roman"/>
                <w:sz w:val="24"/>
                <w:szCs w:val="24"/>
              </w:rPr>
              <w:t>implementeres</w:t>
            </w:r>
            <w:proofErr w:type="gramEnd"/>
            <w:r w:rsidRPr="00BE2650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</w:p>
          <w:p w14:paraId="06B3417E" w14:textId="4DF18C52" w:rsidR="00AC5ABF" w:rsidRPr="00BE2650" w:rsidRDefault="00AC5ABF" w:rsidP="00AC5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ABF" w:rsidRPr="00A6775F" w14:paraId="4AEA554A" w14:textId="77777777" w:rsidTr="208E58D3">
        <w:tc>
          <w:tcPr>
            <w:tcW w:w="1350" w:type="pct"/>
            <w:shd w:val="clear" w:color="auto" w:fill="auto"/>
          </w:tcPr>
          <w:p w14:paraId="465F3A75" w14:textId="5CAB74FA" w:rsidR="00AC5ABF" w:rsidRPr="00D67708" w:rsidRDefault="00AC5ABF" w:rsidP="00AC5ABF">
            <w:pPr>
              <w:rPr>
                <w:rFonts w:ascii="Times New Roman" w:hAnsi="Times New Roman" w:cs="Times New Roman"/>
              </w:rPr>
            </w:pPr>
            <w:r w:rsidRPr="00FF3865">
              <w:rPr>
                <w:rFonts w:ascii="Times New Roman" w:hAnsi="Times New Roman" w:cs="Times New Roman"/>
              </w:rPr>
              <w:t>Hvordan er overføringen tenkt gjennomført?</w:t>
            </w:r>
          </w:p>
        </w:tc>
        <w:tc>
          <w:tcPr>
            <w:tcW w:w="3650" w:type="pct"/>
          </w:tcPr>
          <w:p w14:paraId="4E526B47" w14:textId="09D5D48A" w:rsidR="00AC5ABF" w:rsidRDefault="00AC5ABF" w:rsidP="00AC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A4">
              <w:rPr>
                <w:rFonts w:ascii="Times New Roman" w:hAnsi="Times New Roman" w:cs="Times New Roman"/>
                <w:sz w:val="24"/>
                <w:szCs w:val="24"/>
              </w:rPr>
              <w:t xml:space="preserve">[●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Beskriv</w:t>
            </w:r>
            <w:r w:rsidRPr="008E39A4">
              <w:rPr>
                <w:rFonts w:ascii="Times New Roman" w:hAnsi="Times New Roman" w:cs="Times New Roman"/>
                <w:sz w:val="24"/>
                <w:szCs w:val="24"/>
              </w:rPr>
              <w:t xml:space="preserve"> hvordan overføringen av personopplysninger praktisk skal gjennomføres]</w:t>
            </w:r>
          </w:p>
        </w:tc>
      </w:tr>
      <w:tr w:rsidR="00AC5ABF" w:rsidRPr="00901734" w14:paraId="26F11EB7" w14:textId="77777777" w:rsidTr="208E58D3"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5EACD195" w14:textId="77777777" w:rsidR="00AC5ABF" w:rsidRPr="00642884" w:rsidRDefault="00AC5ABF" w:rsidP="00AC5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ABF" w:rsidRPr="00474D70" w14:paraId="06246AE9" w14:textId="77777777" w:rsidTr="000B2A5C">
        <w:tc>
          <w:tcPr>
            <w:tcW w:w="5000" w:type="pct"/>
            <w:gridSpan w:val="2"/>
            <w:shd w:val="clear" w:color="auto" w:fill="DFDBD6" w:themeFill="accent5" w:themeFillTint="99"/>
          </w:tcPr>
          <w:p w14:paraId="7BB5BD19" w14:textId="204AA0E0" w:rsidR="00AC5ABF" w:rsidRPr="00474D70" w:rsidRDefault="00211D45" w:rsidP="00AC5AB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br w:type="page"/>
            </w:r>
            <w:r w:rsidR="00AC5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Steg 3: Vurdering av overføring med grunnlag i ett av grunnlagene i personvernforordningen artikkel 49 </w:t>
            </w:r>
          </w:p>
        </w:tc>
      </w:tr>
      <w:tr w:rsidR="00AC5ABF" w:rsidRPr="00901734" w14:paraId="69EB6ED9" w14:textId="77777777" w:rsidTr="000B2A5C">
        <w:trPr>
          <w:trHeight w:val="580"/>
        </w:trPr>
        <w:tc>
          <w:tcPr>
            <w:tcW w:w="1350" w:type="pct"/>
            <w:shd w:val="clear" w:color="auto" w:fill="F4F3F1" w:themeFill="accent5" w:themeFillTint="33"/>
            <w:vAlign w:val="center"/>
          </w:tcPr>
          <w:p w14:paraId="70F9F75A" w14:textId="77777777" w:rsidR="00AC5ABF" w:rsidRPr="00E824C7" w:rsidRDefault="00AC5ABF" w:rsidP="00AC5ABF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nn-NO"/>
              </w:rPr>
            </w:pPr>
            <w:r w:rsidRPr="00E824C7">
              <w:rPr>
                <w:rFonts w:ascii="Times New Roman" w:hAnsi="Times New Roman" w:cs="Times New Roman"/>
                <w:b/>
                <w:lang w:val="nn-NO"/>
              </w:rPr>
              <w:t>Vurderingsspørsmål</w:t>
            </w:r>
          </w:p>
        </w:tc>
        <w:tc>
          <w:tcPr>
            <w:tcW w:w="3650" w:type="pct"/>
            <w:shd w:val="clear" w:color="auto" w:fill="F4F3F1" w:themeFill="accent5" w:themeFillTint="33"/>
            <w:vAlign w:val="center"/>
          </w:tcPr>
          <w:p w14:paraId="409331D4" w14:textId="77777777" w:rsidR="00AC5ABF" w:rsidRPr="00E824C7" w:rsidRDefault="00AC5ABF" w:rsidP="00AC5ABF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nn-NO"/>
              </w:rPr>
            </w:pPr>
            <w:r w:rsidRPr="00E824C7">
              <w:rPr>
                <w:rFonts w:ascii="Times New Roman" w:hAnsi="Times New Roman" w:cs="Times New Roman"/>
                <w:b/>
                <w:lang w:val="nn-NO"/>
              </w:rPr>
              <w:t>Vurdering</w:t>
            </w:r>
          </w:p>
        </w:tc>
      </w:tr>
      <w:tr w:rsidR="00AC5ABF" w:rsidRPr="00482141" w14:paraId="0EB5F0CA" w14:textId="77777777" w:rsidTr="000B2A5C">
        <w:tc>
          <w:tcPr>
            <w:tcW w:w="1350" w:type="pct"/>
            <w:shd w:val="clear" w:color="auto" w:fill="auto"/>
          </w:tcPr>
          <w:p w14:paraId="589382A8" w14:textId="7C4FC5BF" w:rsidR="00AC5ABF" w:rsidRPr="00226F38" w:rsidRDefault="00AC5ABF" w:rsidP="00AC5ABF">
            <w:pPr>
              <w:rPr>
                <w:rFonts w:ascii="Times New Roman" w:hAnsi="Times New Roman" w:cs="Times New Roman"/>
              </w:rPr>
            </w:pPr>
            <w:r w:rsidRPr="00226F38">
              <w:rPr>
                <w:rFonts w:ascii="Times New Roman" w:hAnsi="Times New Roman" w:cs="Times New Roman"/>
              </w:rPr>
              <w:t xml:space="preserve">Hvilket alternativ i </w:t>
            </w:r>
            <w:r w:rsidR="00B21017">
              <w:rPr>
                <w:rFonts w:ascii="Times New Roman" w:hAnsi="Times New Roman" w:cs="Times New Roman"/>
              </w:rPr>
              <w:t xml:space="preserve">GDPR </w:t>
            </w:r>
            <w:hyperlink r:id="rId17" w:history="1">
              <w:r w:rsidRPr="000C1BC1">
                <w:rPr>
                  <w:rStyle w:val="Hyperkobling"/>
                  <w:rFonts w:ascii="Times New Roman" w:hAnsi="Times New Roman" w:cs="Times New Roman"/>
                  <w:color w:val="0070C0"/>
                </w:rPr>
                <w:t>artikkel 49</w:t>
              </w:r>
            </w:hyperlink>
            <w:r w:rsidRPr="00226F38">
              <w:rPr>
                <w:rFonts w:ascii="Times New Roman" w:hAnsi="Times New Roman" w:cs="Times New Roman"/>
              </w:rPr>
              <w:t xml:space="preserve"> (1) anses som </w:t>
            </w:r>
            <w:r w:rsidR="00E26A4D">
              <w:rPr>
                <w:rFonts w:ascii="Times New Roman" w:hAnsi="Times New Roman" w:cs="Times New Roman"/>
              </w:rPr>
              <w:t>den sikreste unntaks</w:t>
            </w:r>
            <w:r w:rsidRPr="00226F38">
              <w:rPr>
                <w:rFonts w:ascii="Times New Roman" w:hAnsi="Times New Roman" w:cs="Times New Roman"/>
              </w:rPr>
              <w:t>hjem</w:t>
            </w:r>
            <w:r w:rsidR="00745F2C">
              <w:rPr>
                <w:rFonts w:ascii="Times New Roman" w:hAnsi="Times New Roman" w:cs="Times New Roman"/>
              </w:rPr>
              <w:t>mel</w:t>
            </w:r>
            <w:r w:rsidRPr="00226F38">
              <w:rPr>
                <w:rFonts w:ascii="Times New Roman" w:hAnsi="Times New Roman" w:cs="Times New Roman"/>
              </w:rPr>
              <w:t xml:space="preserve"> </w:t>
            </w:r>
            <w:r w:rsidR="00745F2C">
              <w:rPr>
                <w:rFonts w:ascii="Times New Roman" w:hAnsi="Times New Roman" w:cs="Times New Roman"/>
              </w:rPr>
              <w:t xml:space="preserve">for </w:t>
            </w:r>
            <w:r w:rsidRPr="00226F38">
              <w:rPr>
                <w:rFonts w:ascii="Times New Roman" w:hAnsi="Times New Roman" w:cs="Times New Roman"/>
              </w:rPr>
              <w:t>overføringen?</w:t>
            </w:r>
          </w:p>
        </w:tc>
        <w:tc>
          <w:tcPr>
            <w:tcW w:w="3650" w:type="pct"/>
          </w:tcPr>
          <w:p w14:paraId="2E0847C4" w14:textId="72ABDDC3" w:rsidR="00AC5ABF" w:rsidRPr="00482141" w:rsidRDefault="00AC5ABF" w:rsidP="00AC5ABF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48214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[● Bokstav a) eller bokstav d)]</w:t>
            </w:r>
          </w:p>
        </w:tc>
      </w:tr>
      <w:tr w:rsidR="00AC5ABF" w:rsidRPr="00901734" w14:paraId="3F6BC234" w14:textId="77777777" w:rsidTr="000B2A5C">
        <w:tc>
          <w:tcPr>
            <w:tcW w:w="1350" w:type="pct"/>
            <w:shd w:val="clear" w:color="auto" w:fill="auto"/>
          </w:tcPr>
          <w:p w14:paraId="79E31153" w14:textId="2767322B" w:rsidR="00AC5ABF" w:rsidRPr="00226F38" w:rsidRDefault="00AC5ABF" w:rsidP="00AC5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Hvis bokstav a) er valgt: Hvordan skal studentenes samtykke innhentes?</w:t>
            </w:r>
          </w:p>
        </w:tc>
        <w:tc>
          <w:tcPr>
            <w:tcW w:w="3650" w:type="pct"/>
          </w:tcPr>
          <w:p w14:paraId="171C9ACF" w14:textId="600106B9" w:rsidR="00AC5ABF" w:rsidRDefault="00AC5ABF" w:rsidP="00AC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[● Beskriv plan for utforming, innhenting og arkivering av samtykke]</w:t>
            </w:r>
          </w:p>
        </w:tc>
      </w:tr>
      <w:tr w:rsidR="00AC5ABF" w:rsidRPr="00901734" w14:paraId="3B5BD4B6" w14:textId="77777777" w:rsidTr="000B2A5C">
        <w:tc>
          <w:tcPr>
            <w:tcW w:w="1350" w:type="pct"/>
            <w:shd w:val="clear" w:color="auto" w:fill="auto"/>
          </w:tcPr>
          <w:p w14:paraId="16743B40" w14:textId="54911B86" w:rsidR="00AC5ABF" w:rsidRPr="00226F38" w:rsidRDefault="00072055" w:rsidP="00AC5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Uansett valg av hjemmel: </w:t>
            </w:r>
            <w:r w:rsidR="00AC5ABF" w:rsidRPr="00226F38">
              <w:rPr>
                <w:rFonts w:ascii="Times New Roman" w:hAnsi="Times New Roman" w:cs="Times New Roman"/>
              </w:rPr>
              <w:t>Hvordan er overføringen tenkt gjennomført?</w:t>
            </w:r>
          </w:p>
        </w:tc>
        <w:tc>
          <w:tcPr>
            <w:tcW w:w="3650" w:type="pct"/>
          </w:tcPr>
          <w:p w14:paraId="0411D66D" w14:textId="38EAE727" w:rsidR="00AC5ABF" w:rsidRPr="00482141" w:rsidRDefault="00AC5ABF" w:rsidP="00AC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A4">
              <w:rPr>
                <w:rFonts w:ascii="Times New Roman" w:hAnsi="Times New Roman" w:cs="Times New Roman"/>
                <w:sz w:val="24"/>
                <w:szCs w:val="24"/>
              </w:rPr>
              <w:t xml:space="preserve">[●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Beskriv</w:t>
            </w:r>
            <w:r w:rsidRPr="008E39A4">
              <w:rPr>
                <w:rFonts w:ascii="Times New Roman" w:hAnsi="Times New Roman" w:cs="Times New Roman"/>
                <w:sz w:val="24"/>
                <w:szCs w:val="24"/>
              </w:rPr>
              <w:t xml:space="preserve"> hvordan overføringen av personopplysninger praktisk skal gjennomføres</w:t>
            </w:r>
            <w:r w:rsidR="005F1391">
              <w:rPr>
                <w:rFonts w:ascii="Times New Roman" w:hAnsi="Times New Roman" w:cs="Times New Roman"/>
                <w:sz w:val="24"/>
                <w:szCs w:val="24"/>
              </w:rPr>
              <w:t xml:space="preserve">, og hvilke eventuelle særskilte sikringstiltak som </w:t>
            </w:r>
            <w:r w:rsidR="008F302A">
              <w:rPr>
                <w:rFonts w:ascii="Times New Roman" w:hAnsi="Times New Roman" w:cs="Times New Roman"/>
                <w:sz w:val="24"/>
                <w:szCs w:val="24"/>
              </w:rPr>
              <w:t>vil iverksettes for å ytterligere sikre personvernet</w:t>
            </w:r>
            <w:r w:rsidRPr="008E39A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C5ABF" w:rsidRPr="00901734" w14:paraId="749D8C8D" w14:textId="77777777" w:rsidTr="000B2A5C"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6658B827" w14:textId="77777777" w:rsidR="00AC5ABF" w:rsidRPr="00642884" w:rsidRDefault="00AC5ABF" w:rsidP="00AC5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ABF" w:rsidRPr="00474D70" w14:paraId="39D4B047" w14:textId="77777777" w:rsidTr="000B2A5C">
        <w:tc>
          <w:tcPr>
            <w:tcW w:w="5000" w:type="pct"/>
            <w:gridSpan w:val="2"/>
            <w:shd w:val="clear" w:color="auto" w:fill="DFDBD6" w:themeFill="accent5" w:themeFillTint="99"/>
          </w:tcPr>
          <w:p w14:paraId="0242055F" w14:textId="79A0065B" w:rsidR="00AC5ABF" w:rsidRPr="00474D70" w:rsidRDefault="00AC5ABF" w:rsidP="00AC5AB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Oppfølging</w:t>
            </w:r>
          </w:p>
        </w:tc>
      </w:tr>
      <w:tr w:rsidR="00AC5ABF" w:rsidRPr="00901734" w14:paraId="1DB9B382" w14:textId="77777777" w:rsidTr="000B2A5C">
        <w:tc>
          <w:tcPr>
            <w:tcW w:w="1350" w:type="pct"/>
            <w:shd w:val="clear" w:color="auto" w:fill="auto"/>
          </w:tcPr>
          <w:p w14:paraId="34279A1F" w14:textId="3962F5D9" w:rsidR="00AC5ABF" w:rsidRPr="008528F9" w:rsidRDefault="00AC5ABF" w:rsidP="00AC5ABF">
            <w:pPr>
              <w:rPr>
                <w:rFonts w:ascii="Times New Roman" w:hAnsi="Times New Roman" w:cs="Times New Roman"/>
              </w:rPr>
            </w:pPr>
            <w:r w:rsidRPr="008528F9">
              <w:rPr>
                <w:rFonts w:ascii="Times New Roman" w:hAnsi="Times New Roman" w:cs="Times New Roman"/>
              </w:rPr>
              <w:t xml:space="preserve">Når og hvordan skal </w:t>
            </w:r>
            <w:r w:rsidRPr="00767929">
              <w:rPr>
                <w:rFonts w:ascii="Times New Roman" w:hAnsi="Times New Roman" w:cs="Times New Roman"/>
                <w:color w:val="000000" w:themeColor="text1"/>
              </w:rPr>
              <w:t>overføringsgrunnlaget og eventuelle kompenserende tiltak følges opp og eventuelt revurderes?</w:t>
            </w:r>
          </w:p>
        </w:tc>
        <w:tc>
          <w:tcPr>
            <w:tcW w:w="3650" w:type="pct"/>
          </w:tcPr>
          <w:p w14:paraId="6E50682F" w14:textId="7DEA7BE1" w:rsidR="00AC5ABF" w:rsidRPr="00642884" w:rsidRDefault="00AC5ABF" w:rsidP="00AC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[● Beskriv plan for oppfølgning av valgt overføringsgrunnlag, mottakerinstitusjonen og eventuelle kompenserende tiltak</w:t>
            </w:r>
            <w:r w:rsidR="00E42DB3">
              <w:rPr>
                <w:rFonts w:ascii="Times New Roman" w:hAnsi="Times New Roman" w:cs="Times New Roman"/>
                <w:sz w:val="24"/>
                <w:szCs w:val="24"/>
              </w:rPr>
              <w:t xml:space="preserve">, samt </w:t>
            </w:r>
            <w:r w:rsidR="00B84A11">
              <w:rPr>
                <w:rFonts w:ascii="Times New Roman" w:hAnsi="Times New Roman" w:cs="Times New Roman"/>
                <w:sz w:val="24"/>
                <w:szCs w:val="24"/>
              </w:rPr>
              <w:t>tidsplan for revurdering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C5ABF" w:rsidRPr="00901734" w14:paraId="2ECF6187" w14:textId="77777777" w:rsidTr="000B2A5C">
        <w:tc>
          <w:tcPr>
            <w:tcW w:w="1350" w:type="pct"/>
            <w:tcBorders>
              <w:bottom w:val="single" w:sz="4" w:space="0" w:color="auto"/>
            </w:tcBorders>
            <w:shd w:val="clear" w:color="auto" w:fill="auto"/>
          </w:tcPr>
          <w:p w14:paraId="642B56F6" w14:textId="5424E09E" w:rsidR="00AC5ABF" w:rsidRPr="008528F9" w:rsidRDefault="00AC5ABF" w:rsidP="00AC5ABF">
            <w:pPr>
              <w:rPr>
                <w:rFonts w:ascii="Times New Roman" w:hAnsi="Times New Roman" w:cs="Times New Roman"/>
              </w:rPr>
            </w:pPr>
            <w:r w:rsidRPr="008528F9">
              <w:rPr>
                <w:rFonts w:ascii="Times New Roman" w:hAnsi="Times New Roman" w:cs="Times New Roman"/>
              </w:rPr>
              <w:t>Hvem er internt ansvarlig for oppfølgingen?</w:t>
            </w:r>
          </w:p>
        </w:tc>
        <w:tc>
          <w:tcPr>
            <w:tcW w:w="3650" w:type="pct"/>
            <w:tcBorders>
              <w:bottom w:val="single" w:sz="4" w:space="0" w:color="auto"/>
            </w:tcBorders>
          </w:tcPr>
          <w:p w14:paraId="6DB40922" w14:textId="7B3FEB7A" w:rsidR="00AC5ABF" w:rsidRPr="00642884" w:rsidRDefault="00AC5ABF" w:rsidP="00AC5ABF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[● N</w:t>
            </w:r>
            <w:r w:rsidRPr="00E824C7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avn/rolle/institusjon</w:t>
            </w:r>
            <w: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]</w:t>
            </w:r>
          </w:p>
        </w:tc>
      </w:tr>
      <w:tr w:rsidR="00AC5ABF" w:rsidRPr="00BF6EAF" w14:paraId="5227C022" w14:textId="77777777" w:rsidTr="000B2A5C"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732AF5E1" w14:textId="77777777" w:rsidR="00AC5ABF" w:rsidRPr="00E824C7" w:rsidRDefault="00AC5ABF" w:rsidP="00AC5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ABF" w:rsidRPr="00474D70" w14:paraId="3E3D43EE" w14:textId="77777777" w:rsidTr="000B2A5C">
        <w:tc>
          <w:tcPr>
            <w:tcW w:w="5000" w:type="pct"/>
            <w:gridSpan w:val="2"/>
            <w:shd w:val="clear" w:color="auto" w:fill="DFDBD6" w:themeFill="accent5" w:themeFillTint="99"/>
          </w:tcPr>
          <w:p w14:paraId="16CC7F53" w14:textId="4FB74371" w:rsidR="00AC5ABF" w:rsidRPr="00474D70" w:rsidRDefault="00AC5ABF" w:rsidP="00AC5AB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Beslutninger og oppsummering</w:t>
            </w:r>
          </w:p>
        </w:tc>
      </w:tr>
      <w:tr w:rsidR="00AC5ABF" w:rsidRPr="00901734" w14:paraId="74EEB93E" w14:textId="77777777" w:rsidTr="00994203">
        <w:trPr>
          <w:trHeight w:val="1718"/>
        </w:trPr>
        <w:tc>
          <w:tcPr>
            <w:tcW w:w="5000" w:type="pct"/>
            <w:gridSpan w:val="2"/>
            <w:shd w:val="clear" w:color="auto" w:fill="auto"/>
          </w:tcPr>
          <w:p w14:paraId="27CFCB87" w14:textId="77777777" w:rsidR="00AC5ABF" w:rsidRDefault="00AC5ABF" w:rsidP="00AC5ABF">
            <w:pPr>
              <w:pStyle w:val="Ingenmellomrom"/>
            </w:pPr>
          </w:p>
          <w:p w14:paraId="7DB4E7D7" w14:textId="77777777" w:rsidR="00994203" w:rsidRDefault="00994203" w:rsidP="00AC5ABF">
            <w:pPr>
              <w:pStyle w:val="Ingenmellomrom"/>
            </w:pPr>
          </w:p>
          <w:p w14:paraId="4C619453" w14:textId="77777777" w:rsidR="00994203" w:rsidRDefault="00994203" w:rsidP="00AC5ABF">
            <w:pPr>
              <w:pStyle w:val="Ingenmellomrom"/>
            </w:pPr>
          </w:p>
          <w:p w14:paraId="22B4FF79" w14:textId="77777777" w:rsidR="00994203" w:rsidRDefault="00994203" w:rsidP="00AC5ABF">
            <w:pPr>
              <w:pStyle w:val="Ingenmellomrom"/>
            </w:pPr>
          </w:p>
          <w:p w14:paraId="2E9AFA77" w14:textId="77777777" w:rsidR="00994203" w:rsidRDefault="00994203" w:rsidP="00AC5ABF">
            <w:pPr>
              <w:pStyle w:val="Ingenmellomrom"/>
            </w:pPr>
          </w:p>
          <w:p w14:paraId="6F8FA661" w14:textId="3CF9BD37" w:rsidR="00994203" w:rsidRPr="00642884" w:rsidRDefault="00994203" w:rsidP="00764986">
            <w:pPr>
              <w:pStyle w:val="Ingenmellomrom"/>
              <w:jc w:val="center"/>
            </w:pPr>
          </w:p>
        </w:tc>
      </w:tr>
    </w:tbl>
    <w:p w14:paraId="44643194" w14:textId="77777777" w:rsidR="00F243EC" w:rsidRPr="00901734" w:rsidRDefault="00F243EC" w:rsidP="00994203">
      <w:pPr>
        <w:rPr>
          <w:lang w:val="nn-NO"/>
        </w:rPr>
      </w:pPr>
    </w:p>
    <w:sectPr w:rsidR="00F243EC" w:rsidRPr="00901734" w:rsidSect="0099420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720" w:right="820" w:bottom="720" w:left="72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E087" w14:textId="77777777" w:rsidR="00004BCD" w:rsidRDefault="00004BCD" w:rsidP="00271327">
      <w:pPr>
        <w:spacing w:after="0" w:line="240" w:lineRule="auto"/>
      </w:pPr>
      <w:r>
        <w:separator/>
      </w:r>
    </w:p>
  </w:endnote>
  <w:endnote w:type="continuationSeparator" w:id="0">
    <w:p w14:paraId="6427CE6E" w14:textId="77777777" w:rsidR="00004BCD" w:rsidRDefault="00004BCD" w:rsidP="00271327">
      <w:pPr>
        <w:spacing w:after="0" w:line="240" w:lineRule="auto"/>
      </w:pPr>
      <w:r>
        <w:continuationSeparator/>
      </w:r>
    </w:p>
  </w:endnote>
  <w:endnote w:type="continuationNotice" w:id="1">
    <w:p w14:paraId="097475E1" w14:textId="77777777" w:rsidR="00004BCD" w:rsidRDefault="00004B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1E20" w14:textId="77777777" w:rsidR="00A33BA3" w:rsidRDefault="00A33BA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6E8B" w14:textId="60692B07" w:rsidR="00AE7B25" w:rsidRPr="00E72338" w:rsidRDefault="006E675C" w:rsidP="00AE7B25">
    <w:pPr>
      <w:pStyle w:val="Bunntekst"/>
      <w:tabs>
        <w:tab w:val="left" w:pos="851"/>
        <w:tab w:val="left" w:pos="1134"/>
        <w:tab w:val="left" w:pos="7371"/>
      </w:tabs>
      <w:spacing w:line="288" w:lineRule="auto"/>
      <w:rPr>
        <w:sz w:val="16"/>
        <w:szCs w:val="16"/>
        <w:lang w:val="nn-NO"/>
      </w:rPr>
    </w:pPr>
    <w:r>
      <w:rPr>
        <w:noProof/>
        <w:sz w:val="16"/>
        <w:szCs w:val="16"/>
        <w:lang w:val="nn-N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A49E1C" wp14:editId="5A94A43C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2" name="MSIPCM991b483bbc00f7f8443bf4a4" descr="{&quot;HashCode&quot;:12206335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5D20BD" w14:textId="4C217671" w:rsidR="006E675C" w:rsidRPr="006E675C" w:rsidRDefault="006E675C" w:rsidP="006E675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FF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49E1C" id="_x0000_t202" coordsize="21600,21600" o:spt="202" path="m,l,21600r21600,l21600,xe">
              <v:stroke joinstyle="miter"/>
              <v:path gradientshapeok="t" o:connecttype="rect"/>
            </v:shapetype>
            <v:shape id="MSIPCM991b483bbc00f7f8443bf4a4" o:spid="_x0000_s1026" type="#_x0000_t202" alt="{&quot;HashCode&quot;:12206335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" o:allowincell="f" filled="f" stroked="f" strokeweight=".5pt">
              <v:textbox inset=",0,,0">
                <w:txbxContent>
                  <w:p w14:paraId="475D20BD" w14:textId="4C217671" w:rsidR="006E675C" w:rsidRPr="006E675C" w:rsidRDefault="006E675C" w:rsidP="006E675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FF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EB44" w14:textId="77777777" w:rsidR="00A33BA3" w:rsidRDefault="00A33B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A4B12" w14:textId="77777777" w:rsidR="00004BCD" w:rsidRDefault="00004BCD" w:rsidP="00271327">
      <w:pPr>
        <w:spacing w:after="0" w:line="240" w:lineRule="auto"/>
      </w:pPr>
      <w:r>
        <w:separator/>
      </w:r>
    </w:p>
  </w:footnote>
  <w:footnote w:type="continuationSeparator" w:id="0">
    <w:p w14:paraId="274EA5C1" w14:textId="77777777" w:rsidR="00004BCD" w:rsidRDefault="00004BCD" w:rsidP="00271327">
      <w:pPr>
        <w:spacing w:after="0" w:line="240" w:lineRule="auto"/>
      </w:pPr>
      <w:r>
        <w:continuationSeparator/>
      </w:r>
    </w:p>
  </w:footnote>
  <w:footnote w:type="continuationNotice" w:id="1">
    <w:p w14:paraId="30BFC7C2" w14:textId="77777777" w:rsidR="00004BCD" w:rsidRDefault="00004B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D060" w14:textId="77777777" w:rsidR="00A33BA3" w:rsidRDefault="00A33BA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932C" w14:textId="77777777" w:rsidR="00A33BA3" w:rsidRDefault="00A33BA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FB5F" w14:textId="77777777" w:rsidR="00A33BA3" w:rsidRDefault="00A33B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023"/>
    <w:multiLevelType w:val="hybridMultilevel"/>
    <w:tmpl w:val="0D76A9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280"/>
    <w:multiLevelType w:val="hybridMultilevel"/>
    <w:tmpl w:val="18AA95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8584B"/>
    <w:multiLevelType w:val="hybridMultilevel"/>
    <w:tmpl w:val="1C1E0B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B678B"/>
    <w:multiLevelType w:val="hybridMultilevel"/>
    <w:tmpl w:val="3B1063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322EF"/>
    <w:multiLevelType w:val="hybridMultilevel"/>
    <w:tmpl w:val="CA4A341A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2F0CBD"/>
    <w:multiLevelType w:val="hybridMultilevel"/>
    <w:tmpl w:val="DAE2C73C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CD2226"/>
    <w:multiLevelType w:val="hybridMultilevel"/>
    <w:tmpl w:val="92EA8B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9351A"/>
    <w:multiLevelType w:val="hybridMultilevel"/>
    <w:tmpl w:val="9B36E3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27AF9"/>
    <w:multiLevelType w:val="hybridMultilevel"/>
    <w:tmpl w:val="DE54EA4E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15848"/>
    <w:multiLevelType w:val="multilevel"/>
    <w:tmpl w:val="050A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7B3729"/>
    <w:multiLevelType w:val="hybridMultilevel"/>
    <w:tmpl w:val="08F275C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E95272"/>
    <w:multiLevelType w:val="hybridMultilevel"/>
    <w:tmpl w:val="2FB8366C"/>
    <w:lvl w:ilvl="0" w:tplc="6846D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24820"/>
    <w:multiLevelType w:val="hybridMultilevel"/>
    <w:tmpl w:val="649E62CC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9D0CFB"/>
    <w:multiLevelType w:val="hybridMultilevel"/>
    <w:tmpl w:val="5EF2C08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8"/>
  </w:num>
  <w:num w:numId="9">
    <w:abstractNumId w:val="12"/>
  </w:num>
  <w:num w:numId="10">
    <w:abstractNumId w:val="10"/>
  </w:num>
  <w:num w:numId="11">
    <w:abstractNumId w:val="4"/>
  </w:num>
  <w:num w:numId="12">
    <w:abstractNumId w:val="7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27"/>
    <w:rsid w:val="000008CA"/>
    <w:rsid w:val="00004BCD"/>
    <w:rsid w:val="00004E9A"/>
    <w:rsid w:val="00005983"/>
    <w:rsid w:val="00006492"/>
    <w:rsid w:val="000073A3"/>
    <w:rsid w:val="0001106F"/>
    <w:rsid w:val="00011C60"/>
    <w:rsid w:val="000146E3"/>
    <w:rsid w:val="00014B14"/>
    <w:rsid w:val="0002363F"/>
    <w:rsid w:val="00023E6E"/>
    <w:rsid w:val="000260CD"/>
    <w:rsid w:val="00027EA5"/>
    <w:rsid w:val="0003118A"/>
    <w:rsid w:val="000312F9"/>
    <w:rsid w:val="00033894"/>
    <w:rsid w:val="00035591"/>
    <w:rsid w:val="00040DB4"/>
    <w:rsid w:val="000437A6"/>
    <w:rsid w:val="00044551"/>
    <w:rsid w:val="00044BC3"/>
    <w:rsid w:val="00046DC3"/>
    <w:rsid w:val="0004799D"/>
    <w:rsid w:val="00047E4B"/>
    <w:rsid w:val="00052BD1"/>
    <w:rsid w:val="0005335A"/>
    <w:rsid w:val="00057057"/>
    <w:rsid w:val="000609BC"/>
    <w:rsid w:val="00061AA5"/>
    <w:rsid w:val="0006234E"/>
    <w:rsid w:val="000666CD"/>
    <w:rsid w:val="0006685F"/>
    <w:rsid w:val="00066D81"/>
    <w:rsid w:val="00072055"/>
    <w:rsid w:val="00073253"/>
    <w:rsid w:val="00073734"/>
    <w:rsid w:val="00075128"/>
    <w:rsid w:val="00075B89"/>
    <w:rsid w:val="000767FC"/>
    <w:rsid w:val="0007720A"/>
    <w:rsid w:val="00081B73"/>
    <w:rsid w:val="000853EF"/>
    <w:rsid w:val="00086A29"/>
    <w:rsid w:val="000935FE"/>
    <w:rsid w:val="00097CF8"/>
    <w:rsid w:val="000A161E"/>
    <w:rsid w:val="000A2C47"/>
    <w:rsid w:val="000A3B91"/>
    <w:rsid w:val="000A4CE5"/>
    <w:rsid w:val="000A53FF"/>
    <w:rsid w:val="000A6749"/>
    <w:rsid w:val="000B029C"/>
    <w:rsid w:val="000B0F5F"/>
    <w:rsid w:val="000B2A5C"/>
    <w:rsid w:val="000B33EC"/>
    <w:rsid w:val="000B4321"/>
    <w:rsid w:val="000B467D"/>
    <w:rsid w:val="000B5892"/>
    <w:rsid w:val="000C1BC1"/>
    <w:rsid w:val="000D1E4B"/>
    <w:rsid w:val="000D4C20"/>
    <w:rsid w:val="000D67DE"/>
    <w:rsid w:val="000D73E0"/>
    <w:rsid w:val="000D7C06"/>
    <w:rsid w:val="000E00EA"/>
    <w:rsid w:val="000E0412"/>
    <w:rsid w:val="000E09D2"/>
    <w:rsid w:val="000E32D3"/>
    <w:rsid w:val="000E3E0B"/>
    <w:rsid w:val="000E777A"/>
    <w:rsid w:val="000E7ED0"/>
    <w:rsid w:val="000F1231"/>
    <w:rsid w:val="000F2086"/>
    <w:rsid w:val="000F2768"/>
    <w:rsid w:val="000F2FFD"/>
    <w:rsid w:val="000F3CE5"/>
    <w:rsid w:val="000F5251"/>
    <w:rsid w:val="001013F4"/>
    <w:rsid w:val="00102E42"/>
    <w:rsid w:val="00111303"/>
    <w:rsid w:val="00115C40"/>
    <w:rsid w:val="00117152"/>
    <w:rsid w:val="00117AE7"/>
    <w:rsid w:val="001269CB"/>
    <w:rsid w:val="00130572"/>
    <w:rsid w:val="00130638"/>
    <w:rsid w:val="001359F6"/>
    <w:rsid w:val="001402D7"/>
    <w:rsid w:val="00144FE4"/>
    <w:rsid w:val="00145E2B"/>
    <w:rsid w:val="00147076"/>
    <w:rsid w:val="00147079"/>
    <w:rsid w:val="00147150"/>
    <w:rsid w:val="0014778B"/>
    <w:rsid w:val="001518B8"/>
    <w:rsid w:val="001541BF"/>
    <w:rsid w:val="00156925"/>
    <w:rsid w:val="00160717"/>
    <w:rsid w:val="001613CF"/>
    <w:rsid w:val="00161BFC"/>
    <w:rsid w:val="00164C1B"/>
    <w:rsid w:val="001677D2"/>
    <w:rsid w:val="00167CC1"/>
    <w:rsid w:val="00170242"/>
    <w:rsid w:val="001722CA"/>
    <w:rsid w:val="001800EC"/>
    <w:rsid w:val="00181639"/>
    <w:rsid w:val="00194DEC"/>
    <w:rsid w:val="001A0EE8"/>
    <w:rsid w:val="001A118B"/>
    <w:rsid w:val="001A5C81"/>
    <w:rsid w:val="001A64B4"/>
    <w:rsid w:val="001B058D"/>
    <w:rsid w:val="001B0D6E"/>
    <w:rsid w:val="001B12ED"/>
    <w:rsid w:val="001B1F10"/>
    <w:rsid w:val="001B2210"/>
    <w:rsid w:val="001B3780"/>
    <w:rsid w:val="001B3AE6"/>
    <w:rsid w:val="001B6AF2"/>
    <w:rsid w:val="001C0168"/>
    <w:rsid w:val="001C10A0"/>
    <w:rsid w:val="001C684F"/>
    <w:rsid w:val="001C6D0A"/>
    <w:rsid w:val="001C7AD2"/>
    <w:rsid w:val="001D0EFB"/>
    <w:rsid w:val="001D4DB4"/>
    <w:rsid w:val="001D6327"/>
    <w:rsid w:val="001E0E8F"/>
    <w:rsid w:val="001E5C39"/>
    <w:rsid w:val="001F261C"/>
    <w:rsid w:val="001F27AA"/>
    <w:rsid w:val="001F409D"/>
    <w:rsid w:val="001F5E5E"/>
    <w:rsid w:val="002039E7"/>
    <w:rsid w:val="002068B1"/>
    <w:rsid w:val="0020693D"/>
    <w:rsid w:val="00211D45"/>
    <w:rsid w:val="0021480E"/>
    <w:rsid w:val="00214EE2"/>
    <w:rsid w:val="00221EDE"/>
    <w:rsid w:val="0022307B"/>
    <w:rsid w:val="00226F38"/>
    <w:rsid w:val="00230D93"/>
    <w:rsid w:val="00232FEA"/>
    <w:rsid w:val="002364EC"/>
    <w:rsid w:val="00237EC9"/>
    <w:rsid w:val="00241AE3"/>
    <w:rsid w:val="00243337"/>
    <w:rsid w:val="002444D5"/>
    <w:rsid w:val="0024590C"/>
    <w:rsid w:val="00245BA5"/>
    <w:rsid w:val="002469A3"/>
    <w:rsid w:val="00253ACB"/>
    <w:rsid w:val="0025588E"/>
    <w:rsid w:val="00256461"/>
    <w:rsid w:val="00257BB3"/>
    <w:rsid w:val="0026014A"/>
    <w:rsid w:val="00260742"/>
    <w:rsid w:val="002619E2"/>
    <w:rsid w:val="00271327"/>
    <w:rsid w:val="002730D1"/>
    <w:rsid w:val="0027402F"/>
    <w:rsid w:val="002753FE"/>
    <w:rsid w:val="0027553A"/>
    <w:rsid w:val="00275C21"/>
    <w:rsid w:val="00284E73"/>
    <w:rsid w:val="00287CBC"/>
    <w:rsid w:val="002954D9"/>
    <w:rsid w:val="002A5649"/>
    <w:rsid w:val="002A62DB"/>
    <w:rsid w:val="002B0C42"/>
    <w:rsid w:val="002B2DD2"/>
    <w:rsid w:val="002B360D"/>
    <w:rsid w:val="002B3ED3"/>
    <w:rsid w:val="002B54C5"/>
    <w:rsid w:val="002B704A"/>
    <w:rsid w:val="002B78CC"/>
    <w:rsid w:val="002C3062"/>
    <w:rsid w:val="002C3FAB"/>
    <w:rsid w:val="002D1BAD"/>
    <w:rsid w:val="002D1F1B"/>
    <w:rsid w:val="002D288B"/>
    <w:rsid w:val="002D43E4"/>
    <w:rsid w:val="002D7AF7"/>
    <w:rsid w:val="002E317E"/>
    <w:rsid w:val="002E31AE"/>
    <w:rsid w:val="002E5A97"/>
    <w:rsid w:val="002F0154"/>
    <w:rsid w:val="002F04AF"/>
    <w:rsid w:val="002F4DA3"/>
    <w:rsid w:val="002F516C"/>
    <w:rsid w:val="00300B05"/>
    <w:rsid w:val="00305C3A"/>
    <w:rsid w:val="00307D7F"/>
    <w:rsid w:val="00314897"/>
    <w:rsid w:val="00321C2D"/>
    <w:rsid w:val="00322507"/>
    <w:rsid w:val="00324102"/>
    <w:rsid w:val="00325BF5"/>
    <w:rsid w:val="0032797F"/>
    <w:rsid w:val="00330415"/>
    <w:rsid w:val="00330748"/>
    <w:rsid w:val="0033201D"/>
    <w:rsid w:val="00334317"/>
    <w:rsid w:val="00334D63"/>
    <w:rsid w:val="00336C44"/>
    <w:rsid w:val="00337E69"/>
    <w:rsid w:val="00340D87"/>
    <w:rsid w:val="00341E8D"/>
    <w:rsid w:val="00342BD3"/>
    <w:rsid w:val="0034342C"/>
    <w:rsid w:val="00344EE9"/>
    <w:rsid w:val="0034713F"/>
    <w:rsid w:val="00347FF5"/>
    <w:rsid w:val="0035338F"/>
    <w:rsid w:val="00354033"/>
    <w:rsid w:val="00354BDF"/>
    <w:rsid w:val="00355385"/>
    <w:rsid w:val="003613D3"/>
    <w:rsid w:val="00364DE8"/>
    <w:rsid w:val="003674E4"/>
    <w:rsid w:val="00370725"/>
    <w:rsid w:val="00370D72"/>
    <w:rsid w:val="003755F2"/>
    <w:rsid w:val="003775F0"/>
    <w:rsid w:val="00377B81"/>
    <w:rsid w:val="00383AF1"/>
    <w:rsid w:val="00384D4E"/>
    <w:rsid w:val="00386914"/>
    <w:rsid w:val="00386DE8"/>
    <w:rsid w:val="003936E0"/>
    <w:rsid w:val="003943F3"/>
    <w:rsid w:val="003971D7"/>
    <w:rsid w:val="003A0CBE"/>
    <w:rsid w:val="003A6E9B"/>
    <w:rsid w:val="003B01C6"/>
    <w:rsid w:val="003B1246"/>
    <w:rsid w:val="003B2113"/>
    <w:rsid w:val="003B33E1"/>
    <w:rsid w:val="003B5B74"/>
    <w:rsid w:val="003B7CD3"/>
    <w:rsid w:val="003C2335"/>
    <w:rsid w:val="003C6DCD"/>
    <w:rsid w:val="003C7158"/>
    <w:rsid w:val="003D0016"/>
    <w:rsid w:val="003D318E"/>
    <w:rsid w:val="003D3A99"/>
    <w:rsid w:val="003D510B"/>
    <w:rsid w:val="003D5A41"/>
    <w:rsid w:val="003D5AEE"/>
    <w:rsid w:val="003D5C80"/>
    <w:rsid w:val="003E025B"/>
    <w:rsid w:val="003E154B"/>
    <w:rsid w:val="003E4871"/>
    <w:rsid w:val="003F1005"/>
    <w:rsid w:val="003F11FE"/>
    <w:rsid w:val="003F60BF"/>
    <w:rsid w:val="003F6FE9"/>
    <w:rsid w:val="00400145"/>
    <w:rsid w:val="004004A7"/>
    <w:rsid w:val="004023EC"/>
    <w:rsid w:val="00404B45"/>
    <w:rsid w:val="00406A38"/>
    <w:rsid w:val="0042360D"/>
    <w:rsid w:val="0042674E"/>
    <w:rsid w:val="00427B8C"/>
    <w:rsid w:val="00430632"/>
    <w:rsid w:val="00432E9E"/>
    <w:rsid w:val="004341FB"/>
    <w:rsid w:val="00434777"/>
    <w:rsid w:val="004357A2"/>
    <w:rsid w:val="00437298"/>
    <w:rsid w:val="0044061C"/>
    <w:rsid w:val="00440CC9"/>
    <w:rsid w:val="004436D0"/>
    <w:rsid w:val="004436DF"/>
    <w:rsid w:val="00443A2F"/>
    <w:rsid w:val="00444969"/>
    <w:rsid w:val="00451554"/>
    <w:rsid w:val="00451588"/>
    <w:rsid w:val="00453CF0"/>
    <w:rsid w:val="00454E4E"/>
    <w:rsid w:val="00455A2C"/>
    <w:rsid w:val="00460AD8"/>
    <w:rsid w:val="00461F1D"/>
    <w:rsid w:val="004623AC"/>
    <w:rsid w:val="0046277E"/>
    <w:rsid w:val="004738AF"/>
    <w:rsid w:val="00473C8A"/>
    <w:rsid w:val="00473F73"/>
    <w:rsid w:val="00474D70"/>
    <w:rsid w:val="004817D2"/>
    <w:rsid w:val="00482141"/>
    <w:rsid w:val="00483F1A"/>
    <w:rsid w:val="00484DFB"/>
    <w:rsid w:val="00486335"/>
    <w:rsid w:val="0048727D"/>
    <w:rsid w:val="00487929"/>
    <w:rsid w:val="0049378A"/>
    <w:rsid w:val="00493E38"/>
    <w:rsid w:val="004961B8"/>
    <w:rsid w:val="004A1FC6"/>
    <w:rsid w:val="004A3BDF"/>
    <w:rsid w:val="004A57FA"/>
    <w:rsid w:val="004A5B0B"/>
    <w:rsid w:val="004A6781"/>
    <w:rsid w:val="004B0DEC"/>
    <w:rsid w:val="004B6EB3"/>
    <w:rsid w:val="004B7E3A"/>
    <w:rsid w:val="004C11F2"/>
    <w:rsid w:val="004C7AE1"/>
    <w:rsid w:val="004D01A2"/>
    <w:rsid w:val="004D140D"/>
    <w:rsid w:val="004D444B"/>
    <w:rsid w:val="004D52BB"/>
    <w:rsid w:val="004E297F"/>
    <w:rsid w:val="004E343E"/>
    <w:rsid w:val="004E3A56"/>
    <w:rsid w:val="004E3BDA"/>
    <w:rsid w:val="004E6A6D"/>
    <w:rsid w:val="004F06EB"/>
    <w:rsid w:val="004F3560"/>
    <w:rsid w:val="004F457D"/>
    <w:rsid w:val="004F51BC"/>
    <w:rsid w:val="004F5756"/>
    <w:rsid w:val="005061FA"/>
    <w:rsid w:val="0051222E"/>
    <w:rsid w:val="00512B1B"/>
    <w:rsid w:val="005171A3"/>
    <w:rsid w:val="0052215C"/>
    <w:rsid w:val="00522579"/>
    <w:rsid w:val="00527F21"/>
    <w:rsid w:val="00532E47"/>
    <w:rsid w:val="0053401D"/>
    <w:rsid w:val="00534AAB"/>
    <w:rsid w:val="00534E4F"/>
    <w:rsid w:val="005375C3"/>
    <w:rsid w:val="00540227"/>
    <w:rsid w:val="00540ECB"/>
    <w:rsid w:val="00541234"/>
    <w:rsid w:val="00543B3C"/>
    <w:rsid w:val="00544847"/>
    <w:rsid w:val="0054566C"/>
    <w:rsid w:val="005459C5"/>
    <w:rsid w:val="00551ABD"/>
    <w:rsid w:val="00554026"/>
    <w:rsid w:val="00554AEF"/>
    <w:rsid w:val="0055502B"/>
    <w:rsid w:val="0056033B"/>
    <w:rsid w:val="00561971"/>
    <w:rsid w:val="005622C9"/>
    <w:rsid w:val="00563030"/>
    <w:rsid w:val="00563489"/>
    <w:rsid w:val="005646C7"/>
    <w:rsid w:val="00564E88"/>
    <w:rsid w:val="005658D6"/>
    <w:rsid w:val="00573EE7"/>
    <w:rsid w:val="00576BE4"/>
    <w:rsid w:val="00580945"/>
    <w:rsid w:val="00580F20"/>
    <w:rsid w:val="005810D4"/>
    <w:rsid w:val="00584E8C"/>
    <w:rsid w:val="00584F51"/>
    <w:rsid w:val="005919DC"/>
    <w:rsid w:val="005958A3"/>
    <w:rsid w:val="005969FB"/>
    <w:rsid w:val="005A6867"/>
    <w:rsid w:val="005B1D4D"/>
    <w:rsid w:val="005B220F"/>
    <w:rsid w:val="005B2CA6"/>
    <w:rsid w:val="005B5236"/>
    <w:rsid w:val="005B5F14"/>
    <w:rsid w:val="005B68D2"/>
    <w:rsid w:val="005C2B20"/>
    <w:rsid w:val="005C329D"/>
    <w:rsid w:val="005C61B4"/>
    <w:rsid w:val="005C69EF"/>
    <w:rsid w:val="005C6EBB"/>
    <w:rsid w:val="005D0E8C"/>
    <w:rsid w:val="005D0F4C"/>
    <w:rsid w:val="005D10B7"/>
    <w:rsid w:val="005D1B8A"/>
    <w:rsid w:val="005D2545"/>
    <w:rsid w:val="005D50D5"/>
    <w:rsid w:val="005D6A76"/>
    <w:rsid w:val="005E28F6"/>
    <w:rsid w:val="005E3A55"/>
    <w:rsid w:val="005E5A39"/>
    <w:rsid w:val="005E7FC2"/>
    <w:rsid w:val="005F0096"/>
    <w:rsid w:val="005F1391"/>
    <w:rsid w:val="005F2ABC"/>
    <w:rsid w:val="005F373A"/>
    <w:rsid w:val="006070DE"/>
    <w:rsid w:val="006101F0"/>
    <w:rsid w:val="00611475"/>
    <w:rsid w:val="0061223B"/>
    <w:rsid w:val="00613C55"/>
    <w:rsid w:val="00614E43"/>
    <w:rsid w:val="00615091"/>
    <w:rsid w:val="006159C3"/>
    <w:rsid w:val="0062498C"/>
    <w:rsid w:val="00624D77"/>
    <w:rsid w:val="00630665"/>
    <w:rsid w:val="00630B3A"/>
    <w:rsid w:val="00633F6C"/>
    <w:rsid w:val="00634034"/>
    <w:rsid w:val="00634950"/>
    <w:rsid w:val="006367F4"/>
    <w:rsid w:val="0063757E"/>
    <w:rsid w:val="00642884"/>
    <w:rsid w:val="006433F6"/>
    <w:rsid w:val="00643CD1"/>
    <w:rsid w:val="00644336"/>
    <w:rsid w:val="006512D5"/>
    <w:rsid w:val="00654E40"/>
    <w:rsid w:val="006557F7"/>
    <w:rsid w:val="00656838"/>
    <w:rsid w:val="006604AA"/>
    <w:rsid w:val="006634C6"/>
    <w:rsid w:val="00663CEB"/>
    <w:rsid w:val="0066513D"/>
    <w:rsid w:val="00667C31"/>
    <w:rsid w:val="00671259"/>
    <w:rsid w:val="00671FAC"/>
    <w:rsid w:val="00674263"/>
    <w:rsid w:val="00683434"/>
    <w:rsid w:val="00683FBF"/>
    <w:rsid w:val="006854F1"/>
    <w:rsid w:val="00686115"/>
    <w:rsid w:val="00693CA3"/>
    <w:rsid w:val="0069733E"/>
    <w:rsid w:val="006A1F5B"/>
    <w:rsid w:val="006A359A"/>
    <w:rsid w:val="006A5585"/>
    <w:rsid w:val="006A7695"/>
    <w:rsid w:val="006A79F5"/>
    <w:rsid w:val="006B06BE"/>
    <w:rsid w:val="006B157F"/>
    <w:rsid w:val="006B3539"/>
    <w:rsid w:val="006B3C9D"/>
    <w:rsid w:val="006B7D75"/>
    <w:rsid w:val="006C195C"/>
    <w:rsid w:val="006C61D1"/>
    <w:rsid w:val="006C7F39"/>
    <w:rsid w:val="006D16C1"/>
    <w:rsid w:val="006D3F03"/>
    <w:rsid w:val="006D5197"/>
    <w:rsid w:val="006D5997"/>
    <w:rsid w:val="006E33EC"/>
    <w:rsid w:val="006E675C"/>
    <w:rsid w:val="006E6FF0"/>
    <w:rsid w:val="006E7295"/>
    <w:rsid w:val="006F0D57"/>
    <w:rsid w:val="006F3850"/>
    <w:rsid w:val="006F4A0B"/>
    <w:rsid w:val="007022C5"/>
    <w:rsid w:val="0070241D"/>
    <w:rsid w:val="00704488"/>
    <w:rsid w:val="00704B73"/>
    <w:rsid w:val="007149C0"/>
    <w:rsid w:val="00715AC9"/>
    <w:rsid w:val="00716736"/>
    <w:rsid w:val="0071748E"/>
    <w:rsid w:val="00717AA4"/>
    <w:rsid w:val="00717CFB"/>
    <w:rsid w:val="007205D7"/>
    <w:rsid w:val="007213DB"/>
    <w:rsid w:val="00723A57"/>
    <w:rsid w:val="0073031D"/>
    <w:rsid w:val="0073109F"/>
    <w:rsid w:val="00731BF1"/>
    <w:rsid w:val="00733182"/>
    <w:rsid w:val="007371B4"/>
    <w:rsid w:val="0074094F"/>
    <w:rsid w:val="007415C4"/>
    <w:rsid w:val="00741F29"/>
    <w:rsid w:val="00743A57"/>
    <w:rsid w:val="00744CF4"/>
    <w:rsid w:val="00745F2C"/>
    <w:rsid w:val="007470CA"/>
    <w:rsid w:val="0075217B"/>
    <w:rsid w:val="00752205"/>
    <w:rsid w:val="00752F67"/>
    <w:rsid w:val="00753070"/>
    <w:rsid w:val="0075598F"/>
    <w:rsid w:val="00756790"/>
    <w:rsid w:val="00756EF5"/>
    <w:rsid w:val="00760D6A"/>
    <w:rsid w:val="00760E97"/>
    <w:rsid w:val="00764986"/>
    <w:rsid w:val="00766507"/>
    <w:rsid w:val="00767929"/>
    <w:rsid w:val="00767F0C"/>
    <w:rsid w:val="00770522"/>
    <w:rsid w:val="00773F85"/>
    <w:rsid w:val="00775C17"/>
    <w:rsid w:val="007801B3"/>
    <w:rsid w:val="007806D3"/>
    <w:rsid w:val="00780F1D"/>
    <w:rsid w:val="007833E8"/>
    <w:rsid w:val="007842E6"/>
    <w:rsid w:val="00785EDD"/>
    <w:rsid w:val="00791342"/>
    <w:rsid w:val="007917E8"/>
    <w:rsid w:val="00791929"/>
    <w:rsid w:val="007923CB"/>
    <w:rsid w:val="007A1EFD"/>
    <w:rsid w:val="007A2877"/>
    <w:rsid w:val="007A28AE"/>
    <w:rsid w:val="007A2F60"/>
    <w:rsid w:val="007A383F"/>
    <w:rsid w:val="007A4318"/>
    <w:rsid w:val="007A4386"/>
    <w:rsid w:val="007A5E15"/>
    <w:rsid w:val="007B0BFA"/>
    <w:rsid w:val="007B15D3"/>
    <w:rsid w:val="007B188D"/>
    <w:rsid w:val="007B1B9B"/>
    <w:rsid w:val="007B2118"/>
    <w:rsid w:val="007B6C5F"/>
    <w:rsid w:val="007B73D0"/>
    <w:rsid w:val="007B747C"/>
    <w:rsid w:val="007C05A8"/>
    <w:rsid w:val="007C1563"/>
    <w:rsid w:val="007C35BA"/>
    <w:rsid w:val="007C4241"/>
    <w:rsid w:val="007C44E9"/>
    <w:rsid w:val="007C568D"/>
    <w:rsid w:val="007C603D"/>
    <w:rsid w:val="007C6424"/>
    <w:rsid w:val="007C6914"/>
    <w:rsid w:val="007D0E05"/>
    <w:rsid w:val="007D5C89"/>
    <w:rsid w:val="007E0159"/>
    <w:rsid w:val="007E1989"/>
    <w:rsid w:val="007E284B"/>
    <w:rsid w:val="007E2EEF"/>
    <w:rsid w:val="007E5BDE"/>
    <w:rsid w:val="007E682F"/>
    <w:rsid w:val="007F466A"/>
    <w:rsid w:val="007F54B3"/>
    <w:rsid w:val="007F7885"/>
    <w:rsid w:val="008037F8"/>
    <w:rsid w:val="00804B40"/>
    <w:rsid w:val="00805D78"/>
    <w:rsid w:val="0080659E"/>
    <w:rsid w:val="0081197B"/>
    <w:rsid w:val="0081262A"/>
    <w:rsid w:val="0082228F"/>
    <w:rsid w:val="00824962"/>
    <w:rsid w:val="00830FAC"/>
    <w:rsid w:val="0083354E"/>
    <w:rsid w:val="008358C6"/>
    <w:rsid w:val="0084222A"/>
    <w:rsid w:val="0084248A"/>
    <w:rsid w:val="00842DD9"/>
    <w:rsid w:val="00845472"/>
    <w:rsid w:val="00845562"/>
    <w:rsid w:val="00846B7B"/>
    <w:rsid w:val="00850E7E"/>
    <w:rsid w:val="008528F9"/>
    <w:rsid w:val="008529D1"/>
    <w:rsid w:val="0086200D"/>
    <w:rsid w:val="008625C0"/>
    <w:rsid w:val="008639FC"/>
    <w:rsid w:val="00865976"/>
    <w:rsid w:val="008659C1"/>
    <w:rsid w:val="00865F7B"/>
    <w:rsid w:val="00866D45"/>
    <w:rsid w:val="00870DE2"/>
    <w:rsid w:val="0087111D"/>
    <w:rsid w:val="008745B1"/>
    <w:rsid w:val="00874D29"/>
    <w:rsid w:val="0088011A"/>
    <w:rsid w:val="00880F3D"/>
    <w:rsid w:val="00884376"/>
    <w:rsid w:val="0088504A"/>
    <w:rsid w:val="008851BB"/>
    <w:rsid w:val="00886606"/>
    <w:rsid w:val="00891531"/>
    <w:rsid w:val="00891886"/>
    <w:rsid w:val="00891C85"/>
    <w:rsid w:val="00895B4A"/>
    <w:rsid w:val="00895E28"/>
    <w:rsid w:val="0089696F"/>
    <w:rsid w:val="008A0B93"/>
    <w:rsid w:val="008A33F8"/>
    <w:rsid w:val="008A46C6"/>
    <w:rsid w:val="008A4C99"/>
    <w:rsid w:val="008A766D"/>
    <w:rsid w:val="008B29A8"/>
    <w:rsid w:val="008B4487"/>
    <w:rsid w:val="008B4C47"/>
    <w:rsid w:val="008B5C7A"/>
    <w:rsid w:val="008D305A"/>
    <w:rsid w:val="008D5CC6"/>
    <w:rsid w:val="008E0269"/>
    <w:rsid w:val="008E0460"/>
    <w:rsid w:val="008E0DA3"/>
    <w:rsid w:val="008E2DD0"/>
    <w:rsid w:val="008E39A4"/>
    <w:rsid w:val="008E406E"/>
    <w:rsid w:val="008E4688"/>
    <w:rsid w:val="008E4EDB"/>
    <w:rsid w:val="008F137B"/>
    <w:rsid w:val="008F13F4"/>
    <w:rsid w:val="008F302A"/>
    <w:rsid w:val="008F46FD"/>
    <w:rsid w:val="008F4990"/>
    <w:rsid w:val="008F5252"/>
    <w:rsid w:val="00900D0D"/>
    <w:rsid w:val="00901734"/>
    <w:rsid w:val="00901924"/>
    <w:rsid w:val="00901C5D"/>
    <w:rsid w:val="009104D6"/>
    <w:rsid w:val="009104D9"/>
    <w:rsid w:val="009108CC"/>
    <w:rsid w:val="00915B03"/>
    <w:rsid w:val="00916319"/>
    <w:rsid w:val="00916EC0"/>
    <w:rsid w:val="00925C41"/>
    <w:rsid w:val="009309E1"/>
    <w:rsid w:val="00931849"/>
    <w:rsid w:val="00932C16"/>
    <w:rsid w:val="00932EE9"/>
    <w:rsid w:val="00936084"/>
    <w:rsid w:val="00936F98"/>
    <w:rsid w:val="0094023A"/>
    <w:rsid w:val="00941F29"/>
    <w:rsid w:val="00942473"/>
    <w:rsid w:val="00943C4D"/>
    <w:rsid w:val="00944B63"/>
    <w:rsid w:val="00950167"/>
    <w:rsid w:val="00953374"/>
    <w:rsid w:val="0095358F"/>
    <w:rsid w:val="00953E82"/>
    <w:rsid w:val="009555A8"/>
    <w:rsid w:val="00957464"/>
    <w:rsid w:val="00965DAD"/>
    <w:rsid w:val="00965FFF"/>
    <w:rsid w:val="009703E6"/>
    <w:rsid w:val="00971F91"/>
    <w:rsid w:val="00972DB7"/>
    <w:rsid w:val="00975BB6"/>
    <w:rsid w:val="00976586"/>
    <w:rsid w:val="00977255"/>
    <w:rsid w:val="00980800"/>
    <w:rsid w:val="00983FD7"/>
    <w:rsid w:val="00985AF2"/>
    <w:rsid w:val="00986438"/>
    <w:rsid w:val="00992E44"/>
    <w:rsid w:val="009932DD"/>
    <w:rsid w:val="00993706"/>
    <w:rsid w:val="00994203"/>
    <w:rsid w:val="0099677A"/>
    <w:rsid w:val="009A1990"/>
    <w:rsid w:val="009A2479"/>
    <w:rsid w:val="009A3456"/>
    <w:rsid w:val="009A54D5"/>
    <w:rsid w:val="009B1715"/>
    <w:rsid w:val="009B5B36"/>
    <w:rsid w:val="009B6A50"/>
    <w:rsid w:val="009C12D7"/>
    <w:rsid w:val="009C1915"/>
    <w:rsid w:val="009C570D"/>
    <w:rsid w:val="009D1860"/>
    <w:rsid w:val="009D5BDA"/>
    <w:rsid w:val="009D5DA6"/>
    <w:rsid w:val="009D7A57"/>
    <w:rsid w:val="009E2B5F"/>
    <w:rsid w:val="009E2D42"/>
    <w:rsid w:val="009E3422"/>
    <w:rsid w:val="009E4DAE"/>
    <w:rsid w:val="009E7C4B"/>
    <w:rsid w:val="009E7F87"/>
    <w:rsid w:val="009F059F"/>
    <w:rsid w:val="009F0D62"/>
    <w:rsid w:val="009F2215"/>
    <w:rsid w:val="009F5464"/>
    <w:rsid w:val="00A000D0"/>
    <w:rsid w:val="00A0205C"/>
    <w:rsid w:val="00A074B7"/>
    <w:rsid w:val="00A07BDA"/>
    <w:rsid w:val="00A106CB"/>
    <w:rsid w:val="00A146E8"/>
    <w:rsid w:val="00A21563"/>
    <w:rsid w:val="00A21C8E"/>
    <w:rsid w:val="00A22BE6"/>
    <w:rsid w:val="00A23D8B"/>
    <w:rsid w:val="00A23FBE"/>
    <w:rsid w:val="00A25DF4"/>
    <w:rsid w:val="00A26251"/>
    <w:rsid w:val="00A26E02"/>
    <w:rsid w:val="00A276CE"/>
    <w:rsid w:val="00A30220"/>
    <w:rsid w:val="00A30C86"/>
    <w:rsid w:val="00A3187E"/>
    <w:rsid w:val="00A32986"/>
    <w:rsid w:val="00A32EDE"/>
    <w:rsid w:val="00A33BA3"/>
    <w:rsid w:val="00A37AC9"/>
    <w:rsid w:val="00A412E4"/>
    <w:rsid w:val="00A41897"/>
    <w:rsid w:val="00A4280C"/>
    <w:rsid w:val="00A521EC"/>
    <w:rsid w:val="00A56CFC"/>
    <w:rsid w:val="00A624A7"/>
    <w:rsid w:val="00A628A8"/>
    <w:rsid w:val="00A63AC1"/>
    <w:rsid w:val="00A642EB"/>
    <w:rsid w:val="00A64910"/>
    <w:rsid w:val="00A65002"/>
    <w:rsid w:val="00A6516C"/>
    <w:rsid w:val="00A6579D"/>
    <w:rsid w:val="00A663E8"/>
    <w:rsid w:val="00A670A7"/>
    <w:rsid w:val="00A6775F"/>
    <w:rsid w:val="00A67D79"/>
    <w:rsid w:val="00A718EA"/>
    <w:rsid w:val="00A724E4"/>
    <w:rsid w:val="00A75003"/>
    <w:rsid w:val="00A754F0"/>
    <w:rsid w:val="00A775A4"/>
    <w:rsid w:val="00A8315E"/>
    <w:rsid w:val="00A834C7"/>
    <w:rsid w:val="00A861A4"/>
    <w:rsid w:val="00A87487"/>
    <w:rsid w:val="00A95336"/>
    <w:rsid w:val="00A960FB"/>
    <w:rsid w:val="00AA034B"/>
    <w:rsid w:val="00AA234B"/>
    <w:rsid w:val="00AA303F"/>
    <w:rsid w:val="00AA43BA"/>
    <w:rsid w:val="00AA61A1"/>
    <w:rsid w:val="00AB152E"/>
    <w:rsid w:val="00AB27E9"/>
    <w:rsid w:val="00AB5066"/>
    <w:rsid w:val="00AB7EF1"/>
    <w:rsid w:val="00AC20C8"/>
    <w:rsid w:val="00AC27FD"/>
    <w:rsid w:val="00AC2EE4"/>
    <w:rsid w:val="00AC4568"/>
    <w:rsid w:val="00AC4CEA"/>
    <w:rsid w:val="00AC5ABF"/>
    <w:rsid w:val="00AC5B59"/>
    <w:rsid w:val="00AD2061"/>
    <w:rsid w:val="00AD4C4E"/>
    <w:rsid w:val="00AD5D27"/>
    <w:rsid w:val="00AD7B35"/>
    <w:rsid w:val="00AE5CDC"/>
    <w:rsid w:val="00AE6844"/>
    <w:rsid w:val="00AE7B25"/>
    <w:rsid w:val="00AF5570"/>
    <w:rsid w:val="00AF6727"/>
    <w:rsid w:val="00AF6E8D"/>
    <w:rsid w:val="00AF70AC"/>
    <w:rsid w:val="00B00C4C"/>
    <w:rsid w:val="00B0287A"/>
    <w:rsid w:val="00B0296F"/>
    <w:rsid w:val="00B04D1E"/>
    <w:rsid w:val="00B05B9E"/>
    <w:rsid w:val="00B05EA6"/>
    <w:rsid w:val="00B06AD8"/>
    <w:rsid w:val="00B10576"/>
    <w:rsid w:val="00B12A34"/>
    <w:rsid w:val="00B1351C"/>
    <w:rsid w:val="00B137D4"/>
    <w:rsid w:val="00B157D4"/>
    <w:rsid w:val="00B20BAF"/>
    <w:rsid w:val="00B20F48"/>
    <w:rsid w:val="00B21017"/>
    <w:rsid w:val="00B215B5"/>
    <w:rsid w:val="00B2274A"/>
    <w:rsid w:val="00B2462D"/>
    <w:rsid w:val="00B25B30"/>
    <w:rsid w:val="00B25B97"/>
    <w:rsid w:val="00B3274E"/>
    <w:rsid w:val="00B3610B"/>
    <w:rsid w:val="00B36367"/>
    <w:rsid w:val="00B365B7"/>
    <w:rsid w:val="00B37B90"/>
    <w:rsid w:val="00B40FA0"/>
    <w:rsid w:val="00B41119"/>
    <w:rsid w:val="00B43A62"/>
    <w:rsid w:val="00B44252"/>
    <w:rsid w:val="00B4601D"/>
    <w:rsid w:val="00B467CF"/>
    <w:rsid w:val="00B50827"/>
    <w:rsid w:val="00B50D78"/>
    <w:rsid w:val="00B5355B"/>
    <w:rsid w:val="00B540FF"/>
    <w:rsid w:val="00B54112"/>
    <w:rsid w:val="00B54377"/>
    <w:rsid w:val="00B60219"/>
    <w:rsid w:val="00B64124"/>
    <w:rsid w:val="00B65271"/>
    <w:rsid w:val="00B72465"/>
    <w:rsid w:val="00B72A4C"/>
    <w:rsid w:val="00B73078"/>
    <w:rsid w:val="00B8018F"/>
    <w:rsid w:val="00B8057C"/>
    <w:rsid w:val="00B82336"/>
    <w:rsid w:val="00B8310D"/>
    <w:rsid w:val="00B838E5"/>
    <w:rsid w:val="00B84A11"/>
    <w:rsid w:val="00B856F2"/>
    <w:rsid w:val="00B8638D"/>
    <w:rsid w:val="00B86771"/>
    <w:rsid w:val="00B87206"/>
    <w:rsid w:val="00B91664"/>
    <w:rsid w:val="00B92636"/>
    <w:rsid w:val="00B935B1"/>
    <w:rsid w:val="00B93E84"/>
    <w:rsid w:val="00B94E29"/>
    <w:rsid w:val="00B96221"/>
    <w:rsid w:val="00BA27AD"/>
    <w:rsid w:val="00BA4092"/>
    <w:rsid w:val="00BA4727"/>
    <w:rsid w:val="00BA70CC"/>
    <w:rsid w:val="00BB2F28"/>
    <w:rsid w:val="00BB30E8"/>
    <w:rsid w:val="00BB7767"/>
    <w:rsid w:val="00BC0361"/>
    <w:rsid w:val="00BC0FA7"/>
    <w:rsid w:val="00BC29DB"/>
    <w:rsid w:val="00BC5EA5"/>
    <w:rsid w:val="00BC6616"/>
    <w:rsid w:val="00BD49F8"/>
    <w:rsid w:val="00BD59DE"/>
    <w:rsid w:val="00BD6A0C"/>
    <w:rsid w:val="00BD6EC6"/>
    <w:rsid w:val="00BD6FD0"/>
    <w:rsid w:val="00BD7D70"/>
    <w:rsid w:val="00BE12B5"/>
    <w:rsid w:val="00BE1DA2"/>
    <w:rsid w:val="00BE2650"/>
    <w:rsid w:val="00BE43A2"/>
    <w:rsid w:val="00BE4B1D"/>
    <w:rsid w:val="00BE605E"/>
    <w:rsid w:val="00BF0B05"/>
    <w:rsid w:val="00BF3529"/>
    <w:rsid w:val="00BF6750"/>
    <w:rsid w:val="00BF6EAF"/>
    <w:rsid w:val="00C05AC9"/>
    <w:rsid w:val="00C07492"/>
    <w:rsid w:val="00C07D4E"/>
    <w:rsid w:val="00C13E4C"/>
    <w:rsid w:val="00C156BA"/>
    <w:rsid w:val="00C15B23"/>
    <w:rsid w:val="00C16052"/>
    <w:rsid w:val="00C166E1"/>
    <w:rsid w:val="00C169FB"/>
    <w:rsid w:val="00C17477"/>
    <w:rsid w:val="00C21D49"/>
    <w:rsid w:val="00C22322"/>
    <w:rsid w:val="00C2358E"/>
    <w:rsid w:val="00C27277"/>
    <w:rsid w:val="00C36903"/>
    <w:rsid w:val="00C438A5"/>
    <w:rsid w:val="00C50DD4"/>
    <w:rsid w:val="00C51B91"/>
    <w:rsid w:val="00C53D01"/>
    <w:rsid w:val="00C6035D"/>
    <w:rsid w:val="00C612D5"/>
    <w:rsid w:val="00C618D6"/>
    <w:rsid w:val="00C61B18"/>
    <w:rsid w:val="00C63EC4"/>
    <w:rsid w:val="00C64690"/>
    <w:rsid w:val="00C646C3"/>
    <w:rsid w:val="00C64B35"/>
    <w:rsid w:val="00C72290"/>
    <w:rsid w:val="00C75089"/>
    <w:rsid w:val="00C77670"/>
    <w:rsid w:val="00C84D30"/>
    <w:rsid w:val="00C8522A"/>
    <w:rsid w:val="00C85F7E"/>
    <w:rsid w:val="00C8676B"/>
    <w:rsid w:val="00C9017E"/>
    <w:rsid w:val="00C9166D"/>
    <w:rsid w:val="00C92293"/>
    <w:rsid w:val="00C95627"/>
    <w:rsid w:val="00C97968"/>
    <w:rsid w:val="00CA07D8"/>
    <w:rsid w:val="00CA0A9F"/>
    <w:rsid w:val="00CA479E"/>
    <w:rsid w:val="00CA64BC"/>
    <w:rsid w:val="00CA6CD6"/>
    <w:rsid w:val="00CA70CB"/>
    <w:rsid w:val="00CB008D"/>
    <w:rsid w:val="00CB0167"/>
    <w:rsid w:val="00CB20A2"/>
    <w:rsid w:val="00CB6AE1"/>
    <w:rsid w:val="00CB7704"/>
    <w:rsid w:val="00CB7CFC"/>
    <w:rsid w:val="00CC2A05"/>
    <w:rsid w:val="00CC3F7F"/>
    <w:rsid w:val="00CC5D78"/>
    <w:rsid w:val="00CC6BD1"/>
    <w:rsid w:val="00CD1ADE"/>
    <w:rsid w:val="00CD6550"/>
    <w:rsid w:val="00CD77D7"/>
    <w:rsid w:val="00CD7A72"/>
    <w:rsid w:val="00CE0B6D"/>
    <w:rsid w:val="00CE3963"/>
    <w:rsid w:val="00CE41DC"/>
    <w:rsid w:val="00CE64E6"/>
    <w:rsid w:val="00CF421C"/>
    <w:rsid w:val="00CF6BDC"/>
    <w:rsid w:val="00CF7666"/>
    <w:rsid w:val="00D00208"/>
    <w:rsid w:val="00D0562C"/>
    <w:rsid w:val="00D1164E"/>
    <w:rsid w:val="00D129F3"/>
    <w:rsid w:val="00D20681"/>
    <w:rsid w:val="00D22F5D"/>
    <w:rsid w:val="00D2518E"/>
    <w:rsid w:val="00D25A9F"/>
    <w:rsid w:val="00D26237"/>
    <w:rsid w:val="00D26692"/>
    <w:rsid w:val="00D266EB"/>
    <w:rsid w:val="00D26F8C"/>
    <w:rsid w:val="00D27E3D"/>
    <w:rsid w:val="00D32FEF"/>
    <w:rsid w:val="00D348CD"/>
    <w:rsid w:val="00D34A22"/>
    <w:rsid w:val="00D35E8B"/>
    <w:rsid w:val="00D3722A"/>
    <w:rsid w:val="00D40975"/>
    <w:rsid w:val="00D42124"/>
    <w:rsid w:val="00D44D3C"/>
    <w:rsid w:val="00D509CE"/>
    <w:rsid w:val="00D50B18"/>
    <w:rsid w:val="00D51700"/>
    <w:rsid w:val="00D53DA1"/>
    <w:rsid w:val="00D56D72"/>
    <w:rsid w:val="00D65C58"/>
    <w:rsid w:val="00D6716D"/>
    <w:rsid w:val="00D67708"/>
    <w:rsid w:val="00D73FD3"/>
    <w:rsid w:val="00D753A5"/>
    <w:rsid w:val="00D75738"/>
    <w:rsid w:val="00D77687"/>
    <w:rsid w:val="00D77B37"/>
    <w:rsid w:val="00D81B2B"/>
    <w:rsid w:val="00D83BDC"/>
    <w:rsid w:val="00D84982"/>
    <w:rsid w:val="00D9068A"/>
    <w:rsid w:val="00D93364"/>
    <w:rsid w:val="00D945D9"/>
    <w:rsid w:val="00D9590B"/>
    <w:rsid w:val="00D970CA"/>
    <w:rsid w:val="00DA130F"/>
    <w:rsid w:val="00DB0111"/>
    <w:rsid w:val="00DB1B14"/>
    <w:rsid w:val="00DB3D61"/>
    <w:rsid w:val="00DB7027"/>
    <w:rsid w:val="00DB774B"/>
    <w:rsid w:val="00DC0CC7"/>
    <w:rsid w:val="00DC5F37"/>
    <w:rsid w:val="00DC60EE"/>
    <w:rsid w:val="00DC7493"/>
    <w:rsid w:val="00DC75AB"/>
    <w:rsid w:val="00DD1087"/>
    <w:rsid w:val="00DD3386"/>
    <w:rsid w:val="00DE2647"/>
    <w:rsid w:val="00DE41C2"/>
    <w:rsid w:val="00DF2310"/>
    <w:rsid w:val="00DF2DAF"/>
    <w:rsid w:val="00DF3667"/>
    <w:rsid w:val="00DF4248"/>
    <w:rsid w:val="00DF6BE0"/>
    <w:rsid w:val="00DF7DFA"/>
    <w:rsid w:val="00E01030"/>
    <w:rsid w:val="00E032D2"/>
    <w:rsid w:val="00E05A0F"/>
    <w:rsid w:val="00E06FD6"/>
    <w:rsid w:val="00E130D2"/>
    <w:rsid w:val="00E228C0"/>
    <w:rsid w:val="00E23CB6"/>
    <w:rsid w:val="00E242FB"/>
    <w:rsid w:val="00E26A4D"/>
    <w:rsid w:val="00E3304B"/>
    <w:rsid w:val="00E33F35"/>
    <w:rsid w:val="00E4177B"/>
    <w:rsid w:val="00E42DB3"/>
    <w:rsid w:val="00E430EF"/>
    <w:rsid w:val="00E45391"/>
    <w:rsid w:val="00E4549E"/>
    <w:rsid w:val="00E476B0"/>
    <w:rsid w:val="00E53D5F"/>
    <w:rsid w:val="00E55494"/>
    <w:rsid w:val="00E61637"/>
    <w:rsid w:val="00E62B73"/>
    <w:rsid w:val="00E62CBB"/>
    <w:rsid w:val="00E64A14"/>
    <w:rsid w:val="00E64EFB"/>
    <w:rsid w:val="00E6779C"/>
    <w:rsid w:val="00E76473"/>
    <w:rsid w:val="00E809F5"/>
    <w:rsid w:val="00E824C7"/>
    <w:rsid w:val="00E85A2D"/>
    <w:rsid w:val="00E90F0A"/>
    <w:rsid w:val="00E916AE"/>
    <w:rsid w:val="00E91F04"/>
    <w:rsid w:val="00E9340F"/>
    <w:rsid w:val="00E94AB5"/>
    <w:rsid w:val="00E97EB1"/>
    <w:rsid w:val="00EA30A8"/>
    <w:rsid w:val="00EA58D2"/>
    <w:rsid w:val="00EB1468"/>
    <w:rsid w:val="00EB3754"/>
    <w:rsid w:val="00EB5C6D"/>
    <w:rsid w:val="00EB6140"/>
    <w:rsid w:val="00EB6BE6"/>
    <w:rsid w:val="00EC3B2B"/>
    <w:rsid w:val="00EC4084"/>
    <w:rsid w:val="00EC507D"/>
    <w:rsid w:val="00EC523A"/>
    <w:rsid w:val="00EC5FBC"/>
    <w:rsid w:val="00ED0CFE"/>
    <w:rsid w:val="00ED16B5"/>
    <w:rsid w:val="00ED17C3"/>
    <w:rsid w:val="00ED7955"/>
    <w:rsid w:val="00ED7D47"/>
    <w:rsid w:val="00EE3CBB"/>
    <w:rsid w:val="00EE5A7F"/>
    <w:rsid w:val="00EE5D7C"/>
    <w:rsid w:val="00EE6149"/>
    <w:rsid w:val="00EE7921"/>
    <w:rsid w:val="00EF0F96"/>
    <w:rsid w:val="00EF178F"/>
    <w:rsid w:val="00EF1E7E"/>
    <w:rsid w:val="00EF208D"/>
    <w:rsid w:val="00EF37B7"/>
    <w:rsid w:val="00EF3CA4"/>
    <w:rsid w:val="00EF5720"/>
    <w:rsid w:val="00EF7CB8"/>
    <w:rsid w:val="00F00916"/>
    <w:rsid w:val="00F00FEC"/>
    <w:rsid w:val="00F01B96"/>
    <w:rsid w:val="00F02F09"/>
    <w:rsid w:val="00F032AB"/>
    <w:rsid w:val="00F05809"/>
    <w:rsid w:val="00F13938"/>
    <w:rsid w:val="00F15A28"/>
    <w:rsid w:val="00F17C23"/>
    <w:rsid w:val="00F201AF"/>
    <w:rsid w:val="00F230AB"/>
    <w:rsid w:val="00F243EC"/>
    <w:rsid w:val="00F24D6E"/>
    <w:rsid w:val="00F30223"/>
    <w:rsid w:val="00F311C1"/>
    <w:rsid w:val="00F33D69"/>
    <w:rsid w:val="00F35E97"/>
    <w:rsid w:val="00F4540C"/>
    <w:rsid w:val="00F45B85"/>
    <w:rsid w:val="00F52383"/>
    <w:rsid w:val="00F573C2"/>
    <w:rsid w:val="00F615C8"/>
    <w:rsid w:val="00F62AF1"/>
    <w:rsid w:val="00F67F48"/>
    <w:rsid w:val="00F70C66"/>
    <w:rsid w:val="00F72B2D"/>
    <w:rsid w:val="00F82922"/>
    <w:rsid w:val="00F84C6A"/>
    <w:rsid w:val="00F85451"/>
    <w:rsid w:val="00F96B7C"/>
    <w:rsid w:val="00F978D1"/>
    <w:rsid w:val="00FA0D3E"/>
    <w:rsid w:val="00FA28DF"/>
    <w:rsid w:val="00FA3AB2"/>
    <w:rsid w:val="00FA610D"/>
    <w:rsid w:val="00FA76EB"/>
    <w:rsid w:val="00FB3067"/>
    <w:rsid w:val="00FB3329"/>
    <w:rsid w:val="00FB506E"/>
    <w:rsid w:val="00FB5A43"/>
    <w:rsid w:val="00FB711E"/>
    <w:rsid w:val="00FC59A3"/>
    <w:rsid w:val="00FC670D"/>
    <w:rsid w:val="00FD1133"/>
    <w:rsid w:val="00FD20C2"/>
    <w:rsid w:val="00FD2F7F"/>
    <w:rsid w:val="00FD3B87"/>
    <w:rsid w:val="00FD457F"/>
    <w:rsid w:val="00FD677C"/>
    <w:rsid w:val="00FD78C0"/>
    <w:rsid w:val="00FD7FCD"/>
    <w:rsid w:val="00FE5FF3"/>
    <w:rsid w:val="00FE7391"/>
    <w:rsid w:val="00FF2286"/>
    <w:rsid w:val="00FF2A1A"/>
    <w:rsid w:val="00FF3865"/>
    <w:rsid w:val="00FF4B04"/>
    <w:rsid w:val="00FF4E54"/>
    <w:rsid w:val="00FF58F9"/>
    <w:rsid w:val="00FF6B62"/>
    <w:rsid w:val="00FF72DD"/>
    <w:rsid w:val="208E58D3"/>
    <w:rsid w:val="21554464"/>
    <w:rsid w:val="261007F6"/>
    <w:rsid w:val="5C9391B3"/>
    <w:rsid w:val="64D98DF5"/>
    <w:rsid w:val="7B0DB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FF112"/>
  <w15:docId w15:val="{4CEA4453-602E-4BDB-B5D5-4A92ECBD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111"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0073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4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C7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000000" w:themeColor="accent1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073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073A3"/>
    <w:rPr>
      <w:rFonts w:asciiTheme="majorHAnsi" w:eastAsiaTheme="majorEastAsia" w:hAnsiTheme="majorHAnsi" w:cstheme="majorBidi"/>
      <w:bCs/>
      <w:color w:val="000000" w:themeColor="accent1" w:themeShade="BF"/>
      <w:sz w:val="4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C7AD2"/>
    <w:rPr>
      <w:rFonts w:asciiTheme="majorHAnsi" w:eastAsiaTheme="majorEastAsia" w:hAnsiTheme="majorHAnsi" w:cstheme="majorBidi"/>
      <w:bCs/>
      <w:color w:val="000000" w:themeColor="accent1"/>
      <w:sz w:val="32"/>
      <w:szCs w:val="26"/>
    </w:rPr>
  </w:style>
  <w:style w:type="paragraph" w:styleId="Ingenmellomrom">
    <w:name w:val="No Spacing"/>
    <w:uiPriority w:val="1"/>
    <w:qFormat/>
    <w:rsid w:val="00EF178F"/>
    <w:pPr>
      <w:tabs>
        <w:tab w:val="left" w:pos="227"/>
      </w:tabs>
      <w:spacing w:after="0" w:line="360" w:lineRule="auto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0073A3"/>
    <w:rPr>
      <w:rFonts w:asciiTheme="majorHAnsi" w:eastAsiaTheme="majorEastAsia" w:hAnsiTheme="majorHAnsi" w:cstheme="majorBidi"/>
      <w:b/>
      <w:bCs/>
      <w:color w:val="000000" w:themeColor="accent1"/>
    </w:rPr>
  </w:style>
  <w:style w:type="table" w:styleId="Tabellrutenett">
    <w:name w:val="Table Grid"/>
    <w:basedOn w:val="Vanligtabell"/>
    <w:uiPriority w:val="39"/>
    <w:rsid w:val="001D6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D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6327"/>
  </w:style>
  <w:style w:type="paragraph" w:styleId="Bunntekst">
    <w:name w:val="footer"/>
    <w:basedOn w:val="Normal"/>
    <w:link w:val="BunntekstTegn"/>
    <w:uiPriority w:val="99"/>
    <w:unhideWhenUsed/>
    <w:rsid w:val="001D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D6327"/>
  </w:style>
  <w:style w:type="character" w:styleId="Hyperkobling">
    <w:name w:val="Hyperlink"/>
    <w:basedOn w:val="Standardskriftforavsnitt"/>
    <w:uiPriority w:val="99"/>
    <w:unhideWhenUsed/>
    <w:rsid w:val="001D6327"/>
    <w:rPr>
      <w:color w:val="6E6259" w:themeColor="hyperlink"/>
      <w:u w:val="single"/>
    </w:rPr>
  </w:style>
  <w:style w:type="paragraph" w:styleId="Merknadstekst">
    <w:name w:val="annotation text"/>
    <w:basedOn w:val="Normal"/>
    <w:link w:val="MerknadstekstTegn"/>
    <w:unhideWhenUsed/>
    <w:rsid w:val="001D632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1D6327"/>
    <w:rPr>
      <w:sz w:val="20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7917E8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917E8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917E8"/>
    <w:rPr>
      <w:vertAlign w:val="superscript"/>
    </w:rPr>
  </w:style>
  <w:style w:type="character" w:styleId="Merknadsreferanse">
    <w:name w:val="annotation reference"/>
    <w:basedOn w:val="Standardskriftforavsnitt"/>
    <w:unhideWhenUsed/>
    <w:rsid w:val="007917E8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917E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917E8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9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17E8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7A5E15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unhideWhenUsed/>
    <w:rsid w:val="00AC5B59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CB6AE1"/>
    <w:rPr>
      <w:color w:val="00B0F0" w:themeColor="followedHyperlink"/>
      <w:u w:val="single"/>
    </w:rPr>
  </w:style>
  <w:style w:type="paragraph" w:customStyle="1" w:styleId="Blokksitat">
    <w:name w:val="Blokksitat"/>
    <w:basedOn w:val="Normal"/>
    <w:qFormat/>
    <w:rsid w:val="00870DE2"/>
    <w:pPr>
      <w:spacing w:after="0" w:line="312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eavsnitt">
    <w:name w:val="List Paragraph"/>
    <w:basedOn w:val="Normal"/>
    <w:uiPriority w:val="34"/>
    <w:qFormat/>
    <w:rsid w:val="00AA234B"/>
    <w:pPr>
      <w:ind w:left="720"/>
      <w:contextualSpacing/>
    </w:pPr>
  </w:style>
  <w:style w:type="character" w:customStyle="1" w:styleId="normaltextrun">
    <w:name w:val="normaltextrun"/>
    <w:basedOn w:val="Standardskriftforavsnitt"/>
    <w:rsid w:val="007C568D"/>
  </w:style>
  <w:style w:type="character" w:styleId="Omtale">
    <w:name w:val="Mention"/>
    <w:basedOn w:val="Standardskriftforavsnitt"/>
    <w:uiPriority w:val="99"/>
    <w:unhideWhenUsed/>
    <w:rsid w:val="005061F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info/law/law-topic/data-protection/international-dimension-data-protection/adequacy-decisions_d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edpb.europa.eu/our-work-tools/our-documents/recommendations/recommendations-012020-measures-supplement-transfer_en" TargetMode="External"/><Relationship Id="rId17" Type="http://schemas.openxmlformats.org/officeDocument/2006/relationships/hyperlink" Target="https://lovdata.no/lov/2018-06-15-38/gdpr/ARTIKKEL_49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ovdata.no/lov/1999-05-21-30/KAPITTEL_emk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atatilsynet.no/rettigheter-og-plikter/virksomhetenes-plikter/overforing-av-personopplysninger-ut-av-eos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ovdata.no/lov/2018-06-15-38/gdpr/ARTIKKEL_23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c.europa.eu/info/law/law-topic/data-protection/international-dimension-data-protection/standard-contractual-clauses-scc_en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Vegtilsynet presentasjon tema">
  <a:themeElements>
    <a:clrScheme name="Vegtilsynet profilfarger">
      <a:dk1>
        <a:sysClr val="windowText" lastClr="000000"/>
      </a:dk1>
      <a:lt1>
        <a:srgbClr val="FFFF00"/>
      </a:lt1>
      <a:dk2>
        <a:srgbClr val="6E6259"/>
      </a:dk2>
      <a:lt2>
        <a:srgbClr val="CBC4BC"/>
      </a:lt2>
      <a:accent1>
        <a:srgbClr val="000000"/>
      </a:accent1>
      <a:accent2>
        <a:srgbClr val="5C068C"/>
      </a:accent2>
      <a:accent3>
        <a:srgbClr val="009CDE"/>
      </a:accent3>
      <a:accent4>
        <a:srgbClr val="2AD2C9"/>
      </a:accent4>
      <a:accent5>
        <a:srgbClr val="CBC4BC"/>
      </a:accent5>
      <a:accent6>
        <a:srgbClr val="A59C94"/>
      </a:accent6>
      <a:hlink>
        <a:srgbClr val="6E6259"/>
      </a:hlink>
      <a:folHlink>
        <a:srgbClr val="00B0F0"/>
      </a:folHlink>
    </a:clrScheme>
    <a:fontScheme name="Vegtilsynet presentasjon">
      <a:majorFont>
        <a:latin typeface="HelveticaNeueLT Pro 45 Lt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62c7d9-bf72-4950-86a2-22c1b43ef8b1">
      <UserInfo>
        <DisplayName>Juridisk Visitors</DisplayName>
        <AccountId>4</AccountId>
        <AccountType/>
      </UserInfo>
      <UserInfo>
        <DisplayName>Pia Hamre</DisplayName>
        <AccountId>16</AccountId>
        <AccountType/>
      </UserInfo>
      <UserInfo>
        <DisplayName>Torgeir Hovden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255AB94D0D24CA50601688851B72A" ma:contentTypeVersion="6" ma:contentTypeDescription="Create a new document." ma:contentTypeScope="" ma:versionID="a6ab88598e2700ab641168517d4f48e5">
  <xsd:schema xmlns:xsd="http://www.w3.org/2001/XMLSchema" xmlns:xs="http://www.w3.org/2001/XMLSchema" xmlns:p="http://schemas.microsoft.com/office/2006/metadata/properties" xmlns:ns2="6a947bb7-3be7-4539-88cb-66d8d769db98" xmlns:ns3="7762c7d9-bf72-4950-86a2-22c1b43ef8b1" targetNamespace="http://schemas.microsoft.com/office/2006/metadata/properties" ma:root="true" ma:fieldsID="41495581777ad96cbdff36e680fb6b6d" ns2:_="" ns3:_="">
    <xsd:import namespace="6a947bb7-3be7-4539-88cb-66d8d769db98"/>
    <xsd:import namespace="7762c7d9-bf72-4950-86a2-22c1b43ef8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47bb7-3be7-4539-88cb-66d8d769d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7d9-bf72-4950-86a2-22c1b43ef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F8D04-FE14-45E6-8C96-F2B0FC057CF8}">
  <ds:schemaRefs>
    <ds:schemaRef ds:uri="http://schemas.microsoft.com/office/2006/metadata/properties"/>
    <ds:schemaRef ds:uri="http://schemas.microsoft.com/office/infopath/2007/PartnerControls"/>
    <ds:schemaRef ds:uri="7762c7d9-bf72-4950-86a2-22c1b43ef8b1"/>
  </ds:schemaRefs>
</ds:datastoreItem>
</file>

<file path=customXml/itemProps2.xml><?xml version="1.0" encoding="utf-8"?>
<ds:datastoreItem xmlns:ds="http://schemas.openxmlformats.org/officeDocument/2006/customXml" ds:itemID="{4F103C08-4671-4E79-AB66-42CC33125A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DC029-A362-421B-BFF8-9CB988B2D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47bb7-3be7-4539-88cb-66d8d769db98"/>
    <ds:schemaRef ds:uri="7762c7d9-bf72-4950-86a2-22c1b43ef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7AA6D7-EAAA-4B85-8691-EFB52192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1181</Words>
  <Characters>6260</Characters>
  <Application>Microsoft Office Word</Application>
  <DocSecurity>4</DocSecurity>
  <Lines>52</Lines>
  <Paragraphs>14</Paragraphs>
  <ScaleCrop>false</ScaleCrop>
  <Company>Statens vegvesen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Berland Opheim</dc:creator>
  <cp:keywords/>
  <cp:lastModifiedBy>Ingrid Jacobsen</cp:lastModifiedBy>
  <cp:revision>2</cp:revision>
  <cp:lastPrinted>2017-05-31T10:25:00Z</cp:lastPrinted>
  <dcterms:created xsi:type="dcterms:W3CDTF">2021-11-29T14:14:00Z</dcterms:created>
  <dcterms:modified xsi:type="dcterms:W3CDTF">2021-11-29T14:14:00Z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12811f-b717-4099-a412-3cacd3519ab9_Enabled">
    <vt:lpwstr>true</vt:lpwstr>
  </property>
  <property fmtid="{D5CDD505-2E9C-101B-9397-08002B2CF9AE}" pid="3" name="MSIP_Label_4012811f-b717-4099-a412-3cacd3519ab9_SetDate">
    <vt:lpwstr>2021-11-23T14:17:36Z</vt:lpwstr>
  </property>
  <property fmtid="{D5CDD505-2E9C-101B-9397-08002B2CF9AE}" pid="4" name="MSIP_Label_4012811f-b717-4099-a412-3cacd3519ab9_Method">
    <vt:lpwstr>Privileged</vt:lpwstr>
  </property>
  <property fmtid="{D5CDD505-2E9C-101B-9397-08002B2CF9AE}" pid="5" name="MSIP_Label_4012811f-b717-4099-a412-3cacd3519ab9_Name">
    <vt:lpwstr>Åpen</vt:lpwstr>
  </property>
  <property fmtid="{D5CDD505-2E9C-101B-9397-08002B2CF9AE}" pid="6" name="MSIP_Label_4012811f-b717-4099-a412-3cacd3519ab9_SiteId">
    <vt:lpwstr>1ec46890-73f8-4a2a-9b2c-9a6611f1c922</vt:lpwstr>
  </property>
  <property fmtid="{D5CDD505-2E9C-101B-9397-08002B2CF9AE}" pid="7" name="MSIP_Label_4012811f-b717-4099-a412-3cacd3519ab9_ActionId">
    <vt:lpwstr>c43576f1-eecc-486d-b87e-5379967c233e</vt:lpwstr>
  </property>
  <property fmtid="{D5CDD505-2E9C-101B-9397-08002B2CF9AE}" pid="8" name="MSIP_Label_4012811f-b717-4099-a412-3cacd3519ab9_ContentBits">
    <vt:lpwstr>0</vt:lpwstr>
  </property>
</Properties>
</file>