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7" w:type="dxa"/>
        <w:tblInd w:w="-72" w:type="dxa"/>
        <w:tblCellMar>
          <w:left w:w="70" w:type="dxa"/>
          <w:right w:w="70" w:type="dxa"/>
        </w:tblCellMar>
        <w:tblLook w:val="04A0" w:firstRow="1" w:lastRow="0" w:firstColumn="1" w:lastColumn="0" w:noHBand="0" w:noVBand="1"/>
      </w:tblPr>
      <w:tblGrid>
        <w:gridCol w:w="4661"/>
        <w:gridCol w:w="284"/>
        <w:gridCol w:w="367"/>
        <w:gridCol w:w="367"/>
        <w:gridCol w:w="1292"/>
        <w:gridCol w:w="1412"/>
        <w:gridCol w:w="190"/>
        <w:gridCol w:w="927"/>
        <w:gridCol w:w="927"/>
      </w:tblGrid>
      <w:tr w:rsidR="00B82442" w:rsidRPr="004B191B" w14:paraId="2DFBE3B5" w14:textId="77777777" w:rsidTr="00B82442">
        <w:trPr>
          <w:trHeight w:val="290"/>
        </w:trPr>
        <w:tc>
          <w:tcPr>
            <w:tcW w:w="9500" w:type="dxa"/>
            <w:gridSpan w:val="8"/>
            <w:tcBorders>
              <w:left w:val="nil"/>
              <w:bottom w:val="nil"/>
              <w:right w:val="nil"/>
            </w:tcBorders>
            <w:shd w:val="clear" w:color="auto" w:fill="auto"/>
            <w:noWrap/>
            <w:hideMark/>
          </w:tcPr>
          <w:p w14:paraId="2E1BF509" w14:textId="77777777" w:rsidR="00B82442" w:rsidRPr="00B82442" w:rsidRDefault="00B82442" w:rsidP="006C2CE6">
            <w:pPr>
              <w:tabs>
                <w:tab w:val="clear" w:pos="284"/>
                <w:tab w:val="clear" w:pos="567"/>
                <w:tab w:val="clear" w:pos="851"/>
                <w:tab w:val="clear" w:pos="1134"/>
              </w:tabs>
              <w:ind w:right="-204"/>
              <w:jc w:val="left"/>
              <w:rPr>
                <w:rFonts w:ascii="Calibri" w:eastAsia="Times New Roman" w:hAnsi="Calibri" w:cs="Calibri"/>
                <w:color w:val="254061"/>
                <w:sz w:val="16"/>
                <w:szCs w:val="16"/>
                <w:lang w:eastAsia="nb-NO" w:bidi="ar-SA"/>
              </w:rPr>
            </w:pPr>
            <w:r w:rsidRPr="004B191B">
              <w:rPr>
                <w:rFonts w:ascii="Calibri" w:eastAsia="Times New Roman" w:hAnsi="Calibri" w:cs="Calibri"/>
                <w:b/>
                <w:bCs/>
                <w:color w:val="244061" w:themeColor="accent1" w:themeShade="80"/>
                <w:sz w:val="28"/>
                <w:szCs w:val="28"/>
                <w:lang w:eastAsia="nb-NO" w:bidi="ar-SA"/>
              </w:rPr>
              <w:t xml:space="preserve">Henvendelse til </w:t>
            </w:r>
            <w:r w:rsidR="00036F36">
              <w:rPr>
                <w:rFonts w:ascii="Calibri" w:eastAsia="Times New Roman" w:hAnsi="Calibri" w:cs="Calibri"/>
                <w:b/>
                <w:bCs/>
                <w:color w:val="244061" w:themeColor="accent1" w:themeShade="80"/>
                <w:sz w:val="28"/>
                <w:szCs w:val="28"/>
                <w:lang w:eastAsia="nb-NO" w:bidi="ar-SA"/>
              </w:rPr>
              <w:t>Forskningsetisk utvalg ved OsloMet</w:t>
            </w:r>
            <w:r w:rsidRPr="004B191B">
              <w:rPr>
                <w:rFonts w:ascii="Calibri" w:eastAsia="Times New Roman" w:hAnsi="Calibri" w:cs="Calibri"/>
                <w:b/>
                <w:bCs/>
                <w:color w:val="244061" w:themeColor="accent1" w:themeShade="80"/>
                <w:sz w:val="28"/>
                <w:szCs w:val="28"/>
                <w:lang w:eastAsia="nb-NO" w:bidi="ar-SA"/>
              </w:rPr>
              <w:t xml:space="preserve"> </w:t>
            </w:r>
            <w:r>
              <w:rPr>
                <w:rFonts w:ascii="Calibri" w:eastAsia="Times New Roman" w:hAnsi="Calibri" w:cs="Calibri"/>
                <w:b/>
                <w:bCs/>
                <w:color w:val="244061" w:themeColor="accent1" w:themeShade="80"/>
                <w:sz w:val="28"/>
                <w:szCs w:val="28"/>
                <w:lang w:eastAsia="nb-NO" w:bidi="ar-SA"/>
              </w:rPr>
              <w:t>-</w:t>
            </w:r>
            <w:r w:rsidRPr="004B191B">
              <w:rPr>
                <w:rFonts w:ascii="Calibri" w:eastAsia="Times New Roman" w:hAnsi="Calibri" w:cs="Calibri"/>
                <w:b/>
                <w:bCs/>
                <w:color w:val="244061" w:themeColor="accent1" w:themeShade="80"/>
                <w:sz w:val="28"/>
                <w:szCs w:val="28"/>
                <w:lang w:eastAsia="nb-NO" w:bidi="ar-SA"/>
              </w:rPr>
              <w:t xml:space="preserve"> mistanke om vitenskapelig</w:t>
            </w:r>
            <w:r w:rsidRPr="004D72B2">
              <w:rPr>
                <w:rFonts w:ascii="Calibri" w:eastAsia="Times New Roman" w:hAnsi="Calibri" w:cs="Calibri"/>
                <w:b/>
                <w:bCs/>
                <w:color w:val="244061" w:themeColor="accent1" w:themeShade="80"/>
                <w:sz w:val="28"/>
                <w:szCs w:val="28"/>
                <w:lang w:eastAsia="nb-NO" w:bidi="ar-SA"/>
              </w:rPr>
              <w:t xml:space="preserve"> uredelighet</w:t>
            </w:r>
            <w:r w:rsidR="006C2CE6">
              <w:rPr>
                <w:rFonts w:ascii="Calibri" w:eastAsia="Times New Roman" w:hAnsi="Calibri" w:cs="Calibri"/>
                <w:b/>
                <w:bCs/>
                <w:color w:val="244061" w:themeColor="accent1" w:themeShade="80"/>
                <w:sz w:val="28"/>
                <w:szCs w:val="28"/>
                <w:lang w:eastAsia="nb-NO" w:bidi="ar-SA"/>
              </w:rPr>
              <w:t>. Sendes dekanen/senterleder ved det aktuelle fakultet/senter.</w:t>
            </w:r>
            <w:r w:rsidRPr="004D72B2">
              <w:rPr>
                <w:rFonts w:ascii="Calibri" w:eastAsia="Times New Roman" w:hAnsi="Calibri" w:cs="Calibri"/>
                <w:b/>
                <w:bCs/>
                <w:color w:val="244061" w:themeColor="accent1" w:themeShade="80"/>
                <w:sz w:val="28"/>
                <w:szCs w:val="28"/>
                <w:lang w:eastAsia="nb-NO" w:bidi="ar-SA"/>
              </w:rPr>
              <w:t xml:space="preserve"> </w:t>
            </w:r>
            <w:r w:rsidRPr="004B191B">
              <w:rPr>
                <w:rFonts w:ascii="Calibri" w:eastAsia="Times New Roman" w:hAnsi="Calibri" w:cs="Calibri"/>
                <w:b/>
                <w:bCs/>
                <w:color w:val="244061" w:themeColor="accent1" w:themeShade="80"/>
                <w:sz w:val="28"/>
                <w:szCs w:val="28"/>
                <w:lang w:eastAsia="nb-NO" w:bidi="ar-SA"/>
              </w:rPr>
              <w:t xml:space="preserve"> </w:t>
            </w:r>
          </w:p>
        </w:tc>
        <w:tc>
          <w:tcPr>
            <w:tcW w:w="927" w:type="dxa"/>
            <w:tcBorders>
              <w:left w:val="nil"/>
              <w:bottom w:val="nil"/>
              <w:right w:val="nil"/>
            </w:tcBorders>
            <w:shd w:val="clear" w:color="auto" w:fill="auto"/>
            <w:noWrap/>
            <w:hideMark/>
          </w:tcPr>
          <w:p w14:paraId="01943683" w14:textId="77777777" w:rsidR="00B82442" w:rsidRPr="004B191B" w:rsidRDefault="00B82442" w:rsidP="004B191B">
            <w:pPr>
              <w:tabs>
                <w:tab w:val="clear" w:pos="284"/>
                <w:tab w:val="clear" w:pos="567"/>
                <w:tab w:val="clear" w:pos="851"/>
                <w:tab w:val="clear" w:pos="1134"/>
              </w:tabs>
              <w:jc w:val="right"/>
              <w:rPr>
                <w:rFonts w:ascii="Calibri" w:eastAsia="Times New Roman" w:hAnsi="Calibri" w:cs="Calibri"/>
                <w:color w:val="auto"/>
                <w:szCs w:val="22"/>
                <w:lang w:eastAsia="nb-NO" w:bidi="ar-SA"/>
              </w:rPr>
            </w:pPr>
            <w:r w:rsidRPr="004B191B">
              <w:rPr>
                <w:rFonts w:ascii="Calibri" w:eastAsia="Times New Roman" w:hAnsi="Calibri" w:cs="Calibri"/>
                <w:color w:val="auto"/>
                <w:sz w:val="22"/>
                <w:szCs w:val="22"/>
                <w:lang w:eastAsia="nb-NO" w:bidi="ar-SA"/>
              </w:rPr>
              <w:t>Side 1</w:t>
            </w:r>
          </w:p>
        </w:tc>
      </w:tr>
      <w:tr w:rsidR="004B191B" w:rsidRPr="004B191B" w14:paraId="4C5B98F4" w14:textId="77777777" w:rsidTr="004D72B2">
        <w:trPr>
          <w:trHeight w:val="320"/>
        </w:trPr>
        <w:tc>
          <w:tcPr>
            <w:tcW w:w="5312" w:type="dxa"/>
            <w:gridSpan w:val="3"/>
            <w:tcBorders>
              <w:top w:val="single" w:sz="12" w:space="0" w:color="auto"/>
              <w:left w:val="single" w:sz="12" w:space="0" w:color="auto"/>
              <w:bottom w:val="nil"/>
              <w:right w:val="nil"/>
            </w:tcBorders>
            <w:shd w:val="clear" w:color="000000" w:fill="DDFFDD"/>
            <w:noWrap/>
            <w:hideMark/>
          </w:tcPr>
          <w:p w14:paraId="335B5F5D" w14:textId="77777777" w:rsidR="004B191B" w:rsidRPr="004B191B" w:rsidRDefault="006C2CE6"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Pr>
                <w:rFonts w:ascii="Calibri" w:eastAsia="Times New Roman" w:hAnsi="Calibri" w:cs="Calibri"/>
                <w:noProof/>
                <w:color w:val="000000"/>
                <w:sz w:val="20"/>
                <w:lang w:eastAsia="nb-NO" w:bidi="ar-SA"/>
              </w:rPr>
              <mc:AlternateContent>
                <mc:Choice Requires="wps">
                  <w:drawing>
                    <wp:anchor distT="0" distB="0" distL="114300" distR="114300" simplePos="0" relativeHeight="251658240" behindDoc="0" locked="0" layoutInCell="1" allowOverlap="1" wp14:anchorId="3BBD4144" wp14:editId="667DABE3">
                      <wp:simplePos x="0" y="0"/>
                      <wp:positionH relativeFrom="column">
                        <wp:posOffset>3268980</wp:posOffset>
                      </wp:positionH>
                      <wp:positionV relativeFrom="paragraph">
                        <wp:posOffset>59055</wp:posOffset>
                      </wp:positionV>
                      <wp:extent cx="3228340" cy="956310"/>
                      <wp:effectExtent l="12700" t="5715" r="698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956310"/>
                              </a:xfrm>
                              <a:prstGeom prst="rect">
                                <a:avLst/>
                              </a:prstGeom>
                              <a:solidFill>
                                <a:srgbClr val="CCFFFF"/>
                              </a:solidFill>
                              <a:ln w="9525">
                                <a:solidFill>
                                  <a:srgbClr val="000000"/>
                                </a:solidFill>
                                <a:miter lim="800000"/>
                                <a:headEnd/>
                                <a:tailEnd/>
                              </a:ln>
                            </wps:spPr>
                            <wps:txbx>
                              <w:txbxContent>
                                <w:p w14:paraId="2FAC47BF" w14:textId="77777777" w:rsidR="00F131DD" w:rsidRPr="00675A18" w:rsidRDefault="00F131DD" w:rsidP="00675A18">
                                  <w:pPr>
                                    <w:shd w:val="clear" w:color="auto" w:fill="CCFFFF"/>
                                    <w:rPr>
                                      <w:rFonts w:asciiTheme="minorHAnsi" w:hAnsiTheme="minorHAnsi" w:cstheme="minorHAnsi"/>
                                      <w:sz w:val="16"/>
                                      <w:szCs w:val="16"/>
                                    </w:rPr>
                                  </w:pPr>
                                  <w:proofErr w:type="spellStart"/>
                                  <w:r w:rsidRPr="00675A18">
                                    <w:rPr>
                                      <w:rFonts w:asciiTheme="minorHAnsi" w:hAnsiTheme="minorHAnsi" w:cstheme="minorHAnsi"/>
                                      <w:color w:val="auto"/>
                                      <w:sz w:val="16"/>
                                      <w:szCs w:val="16"/>
                                    </w:rPr>
                                    <w:t>Vitenskaplig</w:t>
                                  </w:r>
                                  <w:proofErr w:type="spellEnd"/>
                                  <w:r w:rsidRPr="00675A18">
                                    <w:rPr>
                                      <w:rFonts w:asciiTheme="minorHAnsi" w:hAnsiTheme="minorHAnsi" w:cstheme="minorHAnsi"/>
                                      <w:color w:val="auto"/>
                                      <w:sz w:val="16"/>
                                      <w:szCs w:val="16"/>
                                    </w:rPr>
                                    <w:t xml:space="preserve"> uredelighet defineres </w:t>
                                  </w:r>
                                  <w:r>
                                    <w:rPr>
                                      <w:rFonts w:asciiTheme="minorHAnsi" w:hAnsiTheme="minorHAnsi" w:cstheme="minorHAnsi"/>
                                      <w:color w:val="auto"/>
                                      <w:sz w:val="16"/>
                                      <w:szCs w:val="16"/>
                                    </w:rPr>
                                    <w:t xml:space="preserve">i forskningsetikkloven </w:t>
                                  </w:r>
                                  <w:r w:rsidRPr="00675A18">
                                    <w:rPr>
                                      <w:rFonts w:asciiTheme="minorHAnsi" w:hAnsiTheme="minorHAnsi" w:cstheme="minorHAnsi"/>
                                      <w:color w:val="auto"/>
                                      <w:sz w:val="16"/>
                                      <w:szCs w:val="16"/>
                                    </w:rPr>
                                    <w:t xml:space="preserve">som </w:t>
                                  </w:r>
                                  <w:r w:rsidRPr="00675A18">
                                    <w:rPr>
                                      <w:rFonts w:asciiTheme="minorHAnsi" w:hAnsiTheme="minorHAnsi" w:cstheme="minorHAnsi"/>
                                      <w:i/>
                                      <w:color w:val="auto"/>
                                      <w:sz w:val="16"/>
                                      <w:szCs w:val="16"/>
                                    </w:rPr>
                                    <w:t xml:space="preserve">"forfalskning, fabrikkering, plagiering og andre alvorlige brudd </w:t>
                                  </w:r>
                                  <w:r w:rsidR="00E025F8">
                                    <w:rPr>
                                      <w:rFonts w:asciiTheme="minorHAnsi" w:hAnsiTheme="minorHAnsi" w:cstheme="minorHAnsi"/>
                                      <w:i/>
                                      <w:color w:val="auto"/>
                                      <w:sz w:val="16"/>
                                      <w:szCs w:val="16"/>
                                    </w:rPr>
                                    <w:t>på anerkjente forskningsetiske normer s</w:t>
                                  </w:r>
                                  <w:r w:rsidRPr="00675A18">
                                    <w:rPr>
                                      <w:rFonts w:asciiTheme="minorHAnsi" w:hAnsiTheme="minorHAnsi" w:cstheme="minorHAnsi"/>
                                      <w:i/>
                                      <w:color w:val="auto"/>
                                      <w:sz w:val="16"/>
                                      <w:szCs w:val="16"/>
                                    </w:rPr>
                                    <w:t>om er begått forsettlig eller grovt uaktsomt i planlegging, gjennomføring eller rapportering av forskning</w:t>
                                  </w:r>
                                  <w:r w:rsidRPr="00675A18">
                                    <w:rPr>
                                      <w:rFonts w:asciiTheme="minorHAnsi" w:hAnsiTheme="minorHAnsi" w:cstheme="minorHAnsi"/>
                                      <w:color w:val="auto"/>
                                      <w:sz w:val="16"/>
                                      <w:szCs w:val="16"/>
                                    </w:rPr>
                                    <w:t>".</w:t>
                                  </w:r>
                                  <w:r>
                                    <w:rPr>
                                      <w:rFonts w:asciiTheme="minorHAnsi" w:hAnsiTheme="minorHAnsi" w:cstheme="minorHAnsi"/>
                                      <w:color w:val="auto"/>
                                      <w:sz w:val="16"/>
                                      <w:szCs w:val="16"/>
                                    </w:rPr>
                                    <w:t xml:space="preserve"> </w:t>
                                  </w:r>
                                  <w:r w:rsidRPr="00C17963">
                                    <w:rPr>
                                      <w:rFonts w:asciiTheme="minorHAnsi" w:hAnsiTheme="minorHAnsi" w:cstheme="minorHAnsi"/>
                                      <w:color w:val="auto"/>
                                      <w:sz w:val="16"/>
                                      <w:szCs w:val="16"/>
                                    </w:rPr>
                                    <w:t xml:space="preserve">De fleste brudd </w:t>
                                  </w:r>
                                  <w:r>
                                    <w:rPr>
                                      <w:rFonts w:asciiTheme="minorHAnsi" w:hAnsiTheme="minorHAnsi" w:cstheme="minorHAnsi"/>
                                      <w:color w:val="auto"/>
                                      <w:sz w:val="16"/>
                                      <w:szCs w:val="16"/>
                                    </w:rPr>
                                    <w:t>med</w:t>
                                  </w:r>
                                  <w:r w:rsidRPr="00C17963">
                                    <w:rPr>
                                      <w:rFonts w:asciiTheme="minorHAnsi" w:hAnsiTheme="minorHAnsi" w:cstheme="minorHAnsi"/>
                                      <w:color w:val="auto"/>
                                      <w:sz w:val="16"/>
                                      <w:szCs w:val="16"/>
                                    </w:rPr>
                                    <w:t xml:space="preserve"> god vitenskapelig praksis </w:t>
                                  </w:r>
                                  <w:r>
                                    <w:rPr>
                                      <w:rFonts w:asciiTheme="minorHAnsi" w:hAnsiTheme="minorHAnsi" w:cstheme="minorHAnsi"/>
                                      <w:color w:val="auto"/>
                                      <w:sz w:val="16"/>
                                      <w:szCs w:val="16"/>
                                    </w:rPr>
                                    <w:t>er mindre alvorlige enn dette og betegnes da som sjusk, diskutabel</w:t>
                                  </w:r>
                                  <w:r w:rsidRPr="00C17963">
                                    <w:rPr>
                                      <w:rFonts w:asciiTheme="minorHAnsi" w:hAnsiTheme="minorHAnsi" w:cstheme="minorHAnsi"/>
                                      <w:color w:val="auto"/>
                                      <w:sz w:val="16"/>
                                      <w:szCs w:val="16"/>
                                    </w:rPr>
                                    <w:t xml:space="preserve"> praksis, dårlig arbeid, osv.  </w:t>
                                  </w:r>
                                  <w:r>
                                    <w:rPr>
                                      <w:rFonts w:asciiTheme="minorHAnsi" w:hAnsiTheme="minorHAnsi" w:cstheme="minorHAnsi"/>
                                      <w:color w:val="auto"/>
                                      <w:sz w:val="16"/>
                                      <w:szCs w:val="16"/>
                                    </w:rPr>
                                    <w:t>Utvalget behandler ikke slike saker. Det gjelder også ren faglig uenighet.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7.4pt;margin-top:4.65pt;width:254.2pt;height:7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" fillcolor="#cff">
                      <v:textbox>
                        <w:txbxContent>
                          <w:p w:rsidR="00F131DD" w:rsidRPr="00675A18" w:rsidRDefault="00F131DD" w:rsidP="00675A18">
                            <w:pPr>
                              <w:shd w:val="clear" w:color="auto" w:fill="CCFFFF"/>
                              <w:rPr>
                                <w:rFonts w:asciiTheme="minorHAnsi" w:hAnsiTheme="minorHAnsi" w:cstheme="minorHAnsi"/>
                                <w:sz w:val="16"/>
                                <w:szCs w:val="16"/>
                              </w:rPr>
                            </w:pPr>
                            <w:r w:rsidRPr="00675A18">
                              <w:rPr>
                                <w:rFonts w:asciiTheme="minorHAnsi" w:hAnsiTheme="minorHAnsi" w:cstheme="minorHAnsi"/>
                                <w:color w:val="auto"/>
                                <w:sz w:val="16"/>
                                <w:szCs w:val="16"/>
                              </w:rPr>
                              <w:t xml:space="preserve">Vitenskaplig uredelighet defineres </w:t>
                            </w:r>
                            <w:r>
                              <w:rPr>
                                <w:rFonts w:asciiTheme="minorHAnsi" w:hAnsiTheme="minorHAnsi" w:cstheme="minorHAnsi"/>
                                <w:color w:val="auto"/>
                                <w:sz w:val="16"/>
                                <w:szCs w:val="16"/>
                              </w:rPr>
                              <w:t xml:space="preserve">i forskningsetikkloven </w:t>
                            </w:r>
                            <w:r w:rsidRPr="00675A18">
                              <w:rPr>
                                <w:rFonts w:asciiTheme="minorHAnsi" w:hAnsiTheme="minorHAnsi" w:cstheme="minorHAnsi"/>
                                <w:color w:val="auto"/>
                                <w:sz w:val="16"/>
                                <w:szCs w:val="16"/>
                              </w:rPr>
                              <w:t xml:space="preserve">som </w:t>
                            </w:r>
                            <w:r w:rsidRPr="00675A18">
                              <w:rPr>
                                <w:rFonts w:asciiTheme="minorHAnsi" w:hAnsiTheme="minorHAnsi" w:cstheme="minorHAnsi"/>
                                <w:i/>
                                <w:color w:val="auto"/>
                                <w:sz w:val="16"/>
                                <w:szCs w:val="16"/>
                              </w:rPr>
                              <w:t xml:space="preserve">"forfalskning, fabrikkering, plagiering og andre alvorlige brudd </w:t>
                            </w:r>
                            <w:r w:rsidR="00E025F8">
                              <w:rPr>
                                <w:rFonts w:asciiTheme="minorHAnsi" w:hAnsiTheme="minorHAnsi" w:cstheme="minorHAnsi"/>
                                <w:i/>
                                <w:color w:val="auto"/>
                                <w:sz w:val="16"/>
                                <w:szCs w:val="16"/>
                              </w:rPr>
                              <w:t>på anerkjente forskningsetiske normer s</w:t>
                            </w:r>
                            <w:r w:rsidRPr="00675A18">
                              <w:rPr>
                                <w:rFonts w:asciiTheme="minorHAnsi" w:hAnsiTheme="minorHAnsi" w:cstheme="minorHAnsi"/>
                                <w:i/>
                                <w:color w:val="auto"/>
                                <w:sz w:val="16"/>
                                <w:szCs w:val="16"/>
                              </w:rPr>
                              <w:t>om er begått forsettlig eller grovt uaktsomt i planlegging, gjennomføring eller rapportering av forskning</w:t>
                            </w:r>
                            <w:r w:rsidRPr="00675A18">
                              <w:rPr>
                                <w:rFonts w:asciiTheme="minorHAnsi" w:hAnsiTheme="minorHAnsi" w:cstheme="minorHAnsi"/>
                                <w:color w:val="auto"/>
                                <w:sz w:val="16"/>
                                <w:szCs w:val="16"/>
                              </w:rPr>
                              <w:t>".</w:t>
                            </w:r>
                            <w:r>
                              <w:rPr>
                                <w:rFonts w:asciiTheme="minorHAnsi" w:hAnsiTheme="minorHAnsi" w:cstheme="minorHAnsi"/>
                                <w:color w:val="auto"/>
                                <w:sz w:val="16"/>
                                <w:szCs w:val="16"/>
                              </w:rPr>
                              <w:t xml:space="preserve"> </w:t>
                            </w:r>
                            <w:r w:rsidRPr="00C17963">
                              <w:rPr>
                                <w:rFonts w:asciiTheme="minorHAnsi" w:hAnsiTheme="minorHAnsi" w:cstheme="minorHAnsi"/>
                                <w:color w:val="auto"/>
                                <w:sz w:val="16"/>
                                <w:szCs w:val="16"/>
                              </w:rPr>
                              <w:t xml:space="preserve">De fleste brudd </w:t>
                            </w:r>
                            <w:r>
                              <w:rPr>
                                <w:rFonts w:asciiTheme="minorHAnsi" w:hAnsiTheme="minorHAnsi" w:cstheme="minorHAnsi"/>
                                <w:color w:val="auto"/>
                                <w:sz w:val="16"/>
                                <w:szCs w:val="16"/>
                              </w:rPr>
                              <w:t>med</w:t>
                            </w:r>
                            <w:r w:rsidRPr="00C17963">
                              <w:rPr>
                                <w:rFonts w:asciiTheme="minorHAnsi" w:hAnsiTheme="minorHAnsi" w:cstheme="minorHAnsi"/>
                                <w:color w:val="auto"/>
                                <w:sz w:val="16"/>
                                <w:szCs w:val="16"/>
                              </w:rPr>
                              <w:t xml:space="preserve"> god vitenskapelig praksis </w:t>
                            </w:r>
                            <w:r>
                              <w:rPr>
                                <w:rFonts w:asciiTheme="minorHAnsi" w:hAnsiTheme="minorHAnsi" w:cstheme="minorHAnsi"/>
                                <w:color w:val="auto"/>
                                <w:sz w:val="16"/>
                                <w:szCs w:val="16"/>
                              </w:rPr>
                              <w:t>er mindre alvorlige enn dette og betegnes da som sjusk, diskutabel</w:t>
                            </w:r>
                            <w:r w:rsidRPr="00C17963">
                              <w:rPr>
                                <w:rFonts w:asciiTheme="minorHAnsi" w:hAnsiTheme="minorHAnsi" w:cstheme="minorHAnsi"/>
                                <w:color w:val="auto"/>
                                <w:sz w:val="16"/>
                                <w:szCs w:val="16"/>
                              </w:rPr>
                              <w:t xml:space="preserve"> praksis, dårlig arbeid, osv.  </w:t>
                            </w:r>
                            <w:r>
                              <w:rPr>
                                <w:rFonts w:asciiTheme="minorHAnsi" w:hAnsiTheme="minorHAnsi" w:cstheme="minorHAnsi"/>
                                <w:color w:val="auto"/>
                                <w:sz w:val="16"/>
                                <w:szCs w:val="16"/>
                              </w:rPr>
                              <w:t>Utvalget behandler ikke slike saker. Det gjelder også ren faglig uenighet.</w:t>
                            </w:r>
                          </w:p>
                        </w:txbxContent>
                      </v:textbox>
                    </v:shape>
                  </w:pict>
                </mc:Fallback>
              </mc:AlternateContent>
            </w:r>
            <w:r w:rsidR="004B191B" w:rsidRPr="004B191B">
              <w:rPr>
                <w:rFonts w:ascii="Calibri" w:eastAsia="Times New Roman" w:hAnsi="Calibri" w:cs="Calibri"/>
                <w:b/>
                <w:bCs/>
                <w:color w:val="000000"/>
                <w:sz w:val="22"/>
                <w:szCs w:val="22"/>
                <w:lang w:eastAsia="nb-NO" w:bidi="ar-SA"/>
              </w:rPr>
              <w:t>1.  Hva mistanken gjelder (kryss av det saken gjelder):</w:t>
            </w:r>
          </w:p>
        </w:tc>
        <w:tc>
          <w:tcPr>
            <w:tcW w:w="367" w:type="dxa"/>
            <w:tcBorders>
              <w:top w:val="single" w:sz="12" w:space="0" w:color="auto"/>
              <w:left w:val="nil"/>
              <w:bottom w:val="nil"/>
              <w:right w:val="nil"/>
            </w:tcBorders>
            <w:shd w:val="clear" w:color="000000" w:fill="DDFFDD"/>
            <w:noWrap/>
            <w:hideMark/>
          </w:tcPr>
          <w:p w14:paraId="5366322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1292" w:type="dxa"/>
            <w:tcBorders>
              <w:top w:val="single" w:sz="12" w:space="0" w:color="auto"/>
              <w:left w:val="nil"/>
              <w:bottom w:val="nil"/>
              <w:right w:val="nil"/>
            </w:tcBorders>
            <w:shd w:val="clear" w:color="000000" w:fill="DDFFDD"/>
            <w:noWrap/>
            <w:hideMark/>
          </w:tcPr>
          <w:p w14:paraId="129E458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1412" w:type="dxa"/>
            <w:tcBorders>
              <w:top w:val="single" w:sz="12" w:space="0" w:color="auto"/>
              <w:left w:val="nil"/>
              <w:bottom w:val="nil"/>
              <w:right w:val="nil"/>
            </w:tcBorders>
            <w:shd w:val="clear" w:color="000000" w:fill="DDFFDD"/>
            <w:noWrap/>
            <w:hideMark/>
          </w:tcPr>
          <w:p w14:paraId="5CDD9E2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190" w:type="dxa"/>
            <w:tcBorders>
              <w:top w:val="single" w:sz="12" w:space="0" w:color="auto"/>
              <w:left w:val="nil"/>
              <w:bottom w:val="nil"/>
              <w:right w:val="nil"/>
            </w:tcBorders>
            <w:shd w:val="clear" w:color="000000" w:fill="DDFFDD"/>
            <w:noWrap/>
            <w:hideMark/>
          </w:tcPr>
          <w:p w14:paraId="3D0A6AF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927" w:type="dxa"/>
            <w:tcBorders>
              <w:top w:val="single" w:sz="12" w:space="0" w:color="auto"/>
              <w:left w:val="nil"/>
              <w:bottom w:val="nil"/>
              <w:right w:val="nil"/>
            </w:tcBorders>
            <w:shd w:val="clear" w:color="000000" w:fill="DDFFDD"/>
            <w:noWrap/>
            <w:hideMark/>
          </w:tcPr>
          <w:p w14:paraId="53B70D5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927" w:type="dxa"/>
            <w:tcBorders>
              <w:top w:val="single" w:sz="12" w:space="0" w:color="auto"/>
              <w:left w:val="nil"/>
              <w:bottom w:val="nil"/>
              <w:right w:val="single" w:sz="12" w:space="0" w:color="auto"/>
            </w:tcBorders>
            <w:shd w:val="clear" w:color="000000" w:fill="DDFFDD"/>
            <w:noWrap/>
            <w:hideMark/>
          </w:tcPr>
          <w:p w14:paraId="308729C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r>
      <w:tr w:rsidR="004B191B" w:rsidRPr="004B191B" w14:paraId="5487E399"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7107AFAA" w14:textId="77777777" w:rsid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w:t>
            </w:r>
            <w:r w:rsidR="00CF12C8">
              <w:rPr>
                <w:rFonts w:ascii="Calibri" w:eastAsia="Times New Roman" w:hAnsi="Calibri" w:cs="Calibri"/>
                <w:color w:val="000000"/>
                <w:sz w:val="20"/>
                <w:lang w:eastAsia="nb-NO" w:bidi="ar-SA"/>
              </w:rPr>
              <w:t xml:space="preserve">Forfalskning </w:t>
            </w:r>
          </w:p>
          <w:p w14:paraId="4EEB0398" w14:textId="77777777" w:rsidR="00CF12C8" w:rsidRPr="004B191B" w:rsidRDefault="00CF12C8"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p>
        </w:tc>
        <w:tc>
          <w:tcPr>
            <w:tcW w:w="284" w:type="dxa"/>
            <w:tcBorders>
              <w:top w:val="single" w:sz="8" w:space="0" w:color="auto"/>
              <w:left w:val="single" w:sz="8" w:space="0" w:color="auto"/>
              <w:bottom w:val="single" w:sz="8" w:space="0" w:color="auto"/>
              <w:right w:val="single" w:sz="8" w:space="0" w:color="auto"/>
            </w:tcBorders>
            <w:shd w:val="clear" w:color="000000" w:fill="FFFFFF"/>
            <w:noWrap/>
            <w:hideMark/>
          </w:tcPr>
          <w:p w14:paraId="28F5BB5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7621636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79F056D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144054E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0305802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0511288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7E4CF29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6903DED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638EF42F"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7C333F1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w:t>
            </w:r>
            <w:r w:rsidR="00F75CF3" w:rsidRPr="004B191B">
              <w:rPr>
                <w:rFonts w:ascii="Calibri" w:eastAsia="Times New Roman" w:hAnsi="Calibri" w:cs="Calibri"/>
                <w:color w:val="000000"/>
                <w:sz w:val="20"/>
                <w:lang w:eastAsia="nb-NO" w:bidi="ar-SA"/>
              </w:rPr>
              <w:t>Fabrik</w:t>
            </w:r>
            <w:r w:rsidR="00F75CF3">
              <w:rPr>
                <w:rFonts w:ascii="Calibri" w:eastAsia="Times New Roman" w:hAnsi="Calibri" w:cs="Calibri"/>
                <w:color w:val="000000"/>
                <w:sz w:val="20"/>
                <w:lang w:eastAsia="nb-NO" w:bidi="ar-SA"/>
              </w:rPr>
              <w:t>kering</w:t>
            </w:r>
          </w:p>
        </w:tc>
        <w:tc>
          <w:tcPr>
            <w:tcW w:w="284" w:type="dxa"/>
            <w:tcBorders>
              <w:top w:val="nil"/>
              <w:left w:val="single" w:sz="8" w:space="0" w:color="auto"/>
              <w:bottom w:val="single" w:sz="8" w:space="0" w:color="auto"/>
              <w:right w:val="single" w:sz="8" w:space="0" w:color="auto"/>
            </w:tcBorders>
            <w:shd w:val="clear" w:color="000000" w:fill="FFFFFF"/>
            <w:noWrap/>
            <w:hideMark/>
          </w:tcPr>
          <w:p w14:paraId="550865B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3E3404C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6CA7856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71B5B51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62F0B96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4806597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36A4413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5667B4C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43007F91"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7E3A8A4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Plagiering</w:t>
            </w:r>
          </w:p>
        </w:tc>
        <w:tc>
          <w:tcPr>
            <w:tcW w:w="284" w:type="dxa"/>
            <w:tcBorders>
              <w:top w:val="nil"/>
              <w:left w:val="single" w:sz="8" w:space="0" w:color="auto"/>
              <w:bottom w:val="single" w:sz="8" w:space="0" w:color="auto"/>
              <w:right w:val="single" w:sz="8" w:space="0" w:color="auto"/>
            </w:tcBorders>
            <w:shd w:val="clear" w:color="000000" w:fill="FFFFFF"/>
            <w:noWrap/>
            <w:hideMark/>
          </w:tcPr>
          <w:p w14:paraId="26D7085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226840A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14845BD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34C3606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465541F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4FD009E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7B17C73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5A4277F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1917B846"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052AB2C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Urettmessig angitt forfatterskap</w:t>
            </w:r>
          </w:p>
        </w:tc>
        <w:tc>
          <w:tcPr>
            <w:tcW w:w="284" w:type="dxa"/>
            <w:tcBorders>
              <w:top w:val="nil"/>
              <w:left w:val="single" w:sz="8" w:space="0" w:color="auto"/>
              <w:bottom w:val="single" w:sz="8" w:space="0" w:color="auto"/>
              <w:right w:val="single" w:sz="8" w:space="0" w:color="auto"/>
            </w:tcBorders>
            <w:shd w:val="clear" w:color="000000" w:fill="FFFFFF"/>
            <w:noWrap/>
            <w:hideMark/>
          </w:tcPr>
          <w:p w14:paraId="5219FCC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4A03086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7166346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78F53D3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733A531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1F92EA7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623A490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71104AE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4F59809D"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3E051C3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Uriktige opplysninger i søknader</w:t>
            </w:r>
            <w:r w:rsidR="00F75CF3">
              <w:rPr>
                <w:rFonts w:ascii="Calibri" w:eastAsia="Times New Roman" w:hAnsi="Calibri" w:cs="Calibri"/>
                <w:color w:val="000000"/>
                <w:sz w:val="20"/>
                <w:lang w:eastAsia="nb-NO" w:bidi="ar-SA"/>
              </w:rPr>
              <w:t xml:space="preserve"> eller lignende</w:t>
            </w:r>
          </w:p>
        </w:tc>
        <w:tc>
          <w:tcPr>
            <w:tcW w:w="284" w:type="dxa"/>
            <w:tcBorders>
              <w:top w:val="nil"/>
              <w:left w:val="single" w:sz="8" w:space="0" w:color="auto"/>
              <w:bottom w:val="nil"/>
              <w:right w:val="single" w:sz="8" w:space="0" w:color="auto"/>
            </w:tcBorders>
            <w:shd w:val="clear" w:color="000000" w:fill="FFFFFF"/>
            <w:noWrap/>
            <w:hideMark/>
          </w:tcPr>
          <w:p w14:paraId="65191C9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0F6A8AD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055C7C7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481EF94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674F01A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5CFF0EC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3FE5C69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6D00B62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7EBB6705" w14:textId="77777777" w:rsidTr="004D72B2">
        <w:trPr>
          <w:trHeight w:hRule="exact" w:val="113"/>
        </w:trPr>
        <w:tc>
          <w:tcPr>
            <w:tcW w:w="4661" w:type="dxa"/>
            <w:tcBorders>
              <w:top w:val="nil"/>
              <w:left w:val="single" w:sz="12" w:space="0" w:color="auto"/>
              <w:bottom w:val="nil"/>
              <w:right w:val="nil"/>
            </w:tcBorders>
            <w:shd w:val="clear" w:color="000000" w:fill="DDFFDD"/>
            <w:noWrap/>
            <w:hideMark/>
          </w:tcPr>
          <w:p w14:paraId="37A7DD9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284" w:type="dxa"/>
            <w:tcBorders>
              <w:top w:val="single" w:sz="8" w:space="0" w:color="auto"/>
              <w:left w:val="nil"/>
              <w:bottom w:val="single" w:sz="8" w:space="0" w:color="auto"/>
              <w:right w:val="nil"/>
            </w:tcBorders>
            <w:shd w:val="clear" w:color="000000" w:fill="DDFFDD"/>
            <w:noWrap/>
            <w:hideMark/>
          </w:tcPr>
          <w:p w14:paraId="3DEC48B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2CAF499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5BA5D70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0438015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7398247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2EBCF75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2269073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3247921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36E5B32A" w14:textId="77777777" w:rsidTr="004D72B2">
        <w:trPr>
          <w:trHeight w:hRule="exact" w:val="510"/>
        </w:trPr>
        <w:tc>
          <w:tcPr>
            <w:tcW w:w="4661" w:type="dxa"/>
            <w:tcBorders>
              <w:top w:val="nil"/>
              <w:left w:val="single" w:sz="12" w:space="0" w:color="auto"/>
              <w:bottom w:val="single" w:sz="12" w:space="0" w:color="auto"/>
              <w:right w:val="nil"/>
            </w:tcBorders>
            <w:shd w:val="clear" w:color="000000" w:fill="DDFFDD"/>
            <w:noWrap/>
            <w:hideMark/>
          </w:tcPr>
          <w:p w14:paraId="766C2AA4" w14:textId="77777777" w:rsidR="004B191B" w:rsidRPr="004B191B" w:rsidRDefault="004B191B" w:rsidP="00651DB6">
            <w:pPr>
              <w:tabs>
                <w:tab w:val="clear" w:pos="284"/>
                <w:tab w:val="clear" w:pos="567"/>
                <w:tab w:val="clear" w:pos="851"/>
                <w:tab w:val="clear" w:pos="1134"/>
              </w:tabs>
              <w:ind w:left="214" w:hanging="214"/>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w:t>
            </w:r>
            <w:r w:rsidR="00651DB6" w:rsidRPr="004B191B">
              <w:rPr>
                <w:rFonts w:ascii="Calibri" w:eastAsia="Times New Roman" w:hAnsi="Calibri" w:cs="Calibri"/>
                <w:color w:val="000000"/>
                <w:sz w:val="20"/>
                <w:lang w:eastAsia="nb-NO" w:bidi="ar-SA"/>
              </w:rPr>
              <w:t>An</w:t>
            </w:r>
            <w:r w:rsidR="00651DB6">
              <w:rPr>
                <w:rFonts w:ascii="Calibri" w:eastAsia="Times New Roman" w:hAnsi="Calibri" w:cs="Calibri"/>
                <w:color w:val="000000"/>
                <w:sz w:val="20"/>
                <w:lang w:eastAsia="nb-NO" w:bidi="ar-SA"/>
              </w:rPr>
              <w:t>dre alvorlige brudd med god vitenskapelig praksis</w:t>
            </w:r>
            <w:r w:rsidR="00651DB6" w:rsidRPr="004B191B">
              <w:rPr>
                <w:rFonts w:ascii="Calibri" w:eastAsia="Times New Roman" w:hAnsi="Calibri" w:cs="Calibri"/>
                <w:color w:val="000000"/>
                <w:sz w:val="20"/>
                <w:lang w:eastAsia="nb-NO" w:bidi="ar-SA"/>
              </w:rPr>
              <w:t xml:space="preserve"> </w:t>
            </w:r>
            <w:r w:rsidRPr="004B191B">
              <w:rPr>
                <w:rFonts w:ascii="Calibri" w:eastAsia="Times New Roman" w:hAnsi="Calibri" w:cs="Calibri"/>
                <w:color w:val="000000"/>
                <w:sz w:val="20"/>
                <w:lang w:eastAsia="nb-NO" w:bidi="ar-SA"/>
              </w:rPr>
              <w:t>(beskriv hva):</w:t>
            </w:r>
          </w:p>
        </w:tc>
        <w:tc>
          <w:tcPr>
            <w:tcW w:w="5766" w:type="dxa"/>
            <w:gridSpan w:val="8"/>
            <w:tcBorders>
              <w:top w:val="single" w:sz="8" w:space="0" w:color="auto"/>
              <w:left w:val="single" w:sz="8" w:space="0" w:color="auto"/>
              <w:bottom w:val="single" w:sz="12" w:space="0" w:color="auto"/>
              <w:right w:val="single" w:sz="12" w:space="0" w:color="000000"/>
            </w:tcBorders>
            <w:shd w:val="clear" w:color="000000" w:fill="FFFFFF"/>
            <w:noWrap/>
            <w:hideMark/>
          </w:tcPr>
          <w:p w14:paraId="2EACD14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B191B" w14:paraId="4FF4573F" w14:textId="77777777" w:rsidTr="004D72B2">
        <w:trPr>
          <w:trHeight w:hRule="exact" w:val="170"/>
        </w:trPr>
        <w:tc>
          <w:tcPr>
            <w:tcW w:w="4661" w:type="dxa"/>
            <w:tcBorders>
              <w:top w:val="single" w:sz="12" w:space="0" w:color="auto"/>
              <w:left w:val="nil"/>
              <w:bottom w:val="nil"/>
              <w:right w:val="nil"/>
            </w:tcBorders>
            <w:shd w:val="clear" w:color="auto" w:fill="auto"/>
            <w:noWrap/>
            <w:hideMark/>
          </w:tcPr>
          <w:p w14:paraId="25171D5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284" w:type="dxa"/>
            <w:tcBorders>
              <w:top w:val="single" w:sz="12" w:space="0" w:color="auto"/>
              <w:left w:val="nil"/>
              <w:bottom w:val="nil"/>
              <w:right w:val="nil"/>
            </w:tcBorders>
            <w:shd w:val="clear" w:color="auto" w:fill="auto"/>
            <w:noWrap/>
            <w:hideMark/>
          </w:tcPr>
          <w:p w14:paraId="02CD463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single" w:sz="12" w:space="0" w:color="auto"/>
              <w:left w:val="nil"/>
              <w:bottom w:val="nil"/>
              <w:right w:val="nil"/>
            </w:tcBorders>
            <w:shd w:val="clear" w:color="auto" w:fill="auto"/>
            <w:noWrap/>
            <w:hideMark/>
          </w:tcPr>
          <w:p w14:paraId="180C250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single" w:sz="12" w:space="0" w:color="auto"/>
              <w:left w:val="nil"/>
              <w:bottom w:val="nil"/>
              <w:right w:val="nil"/>
            </w:tcBorders>
            <w:shd w:val="clear" w:color="auto" w:fill="auto"/>
            <w:noWrap/>
            <w:hideMark/>
          </w:tcPr>
          <w:p w14:paraId="24F5E82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292" w:type="dxa"/>
            <w:tcBorders>
              <w:top w:val="single" w:sz="12" w:space="0" w:color="auto"/>
              <w:left w:val="nil"/>
              <w:bottom w:val="nil"/>
              <w:right w:val="nil"/>
            </w:tcBorders>
            <w:shd w:val="clear" w:color="auto" w:fill="auto"/>
            <w:noWrap/>
            <w:hideMark/>
          </w:tcPr>
          <w:p w14:paraId="08D7B96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412" w:type="dxa"/>
            <w:tcBorders>
              <w:top w:val="single" w:sz="12" w:space="0" w:color="auto"/>
              <w:left w:val="nil"/>
              <w:bottom w:val="nil"/>
              <w:right w:val="nil"/>
            </w:tcBorders>
            <w:shd w:val="clear" w:color="auto" w:fill="auto"/>
            <w:noWrap/>
            <w:hideMark/>
          </w:tcPr>
          <w:p w14:paraId="56F11FE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90" w:type="dxa"/>
            <w:tcBorders>
              <w:top w:val="single" w:sz="12" w:space="0" w:color="auto"/>
              <w:left w:val="nil"/>
              <w:bottom w:val="nil"/>
              <w:right w:val="nil"/>
            </w:tcBorders>
            <w:shd w:val="clear" w:color="auto" w:fill="auto"/>
            <w:noWrap/>
            <w:hideMark/>
          </w:tcPr>
          <w:p w14:paraId="7B60C4B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single" w:sz="12" w:space="0" w:color="auto"/>
              <w:left w:val="nil"/>
              <w:bottom w:val="nil"/>
              <w:right w:val="nil"/>
            </w:tcBorders>
            <w:shd w:val="clear" w:color="auto" w:fill="auto"/>
            <w:noWrap/>
            <w:hideMark/>
          </w:tcPr>
          <w:p w14:paraId="4A669ED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single" w:sz="12" w:space="0" w:color="auto"/>
              <w:left w:val="nil"/>
              <w:bottom w:val="nil"/>
              <w:right w:val="nil"/>
            </w:tcBorders>
            <w:shd w:val="clear" w:color="auto" w:fill="auto"/>
            <w:noWrap/>
            <w:hideMark/>
          </w:tcPr>
          <w:p w14:paraId="5DE9086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r>
      <w:tr w:rsidR="004B191B" w:rsidRPr="004B191B" w14:paraId="1E1A8A6F" w14:textId="77777777" w:rsidTr="004D72B2">
        <w:trPr>
          <w:trHeight w:hRule="exact" w:val="340"/>
        </w:trPr>
        <w:tc>
          <w:tcPr>
            <w:tcW w:w="5312" w:type="dxa"/>
            <w:gridSpan w:val="3"/>
            <w:tcBorders>
              <w:top w:val="single" w:sz="12" w:space="0" w:color="auto"/>
              <w:left w:val="single" w:sz="12" w:space="0" w:color="auto"/>
              <w:bottom w:val="nil"/>
              <w:right w:val="nil"/>
            </w:tcBorders>
            <w:shd w:val="clear" w:color="000000" w:fill="DDFFDD"/>
            <w:noWrap/>
            <w:hideMark/>
          </w:tcPr>
          <w:p w14:paraId="6BC3E11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xml:space="preserve">2. Hvem som mistenkes for vitenskapelig uredelighet </w:t>
            </w:r>
          </w:p>
        </w:tc>
        <w:tc>
          <w:tcPr>
            <w:tcW w:w="367" w:type="dxa"/>
            <w:tcBorders>
              <w:top w:val="single" w:sz="12" w:space="0" w:color="auto"/>
              <w:left w:val="nil"/>
              <w:bottom w:val="nil"/>
              <w:right w:val="nil"/>
            </w:tcBorders>
            <w:shd w:val="clear" w:color="000000" w:fill="DDFFDD"/>
            <w:noWrap/>
            <w:hideMark/>
          </w:tcPr>
          <w:p w14:paraId="549EAA4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1292" w:type="dxa"/>
            <w:tcBorders>
              <w:top w:val="single" w:sz="12" w:space="0" w:color="auto"/>
              <w:left w:val="nil"/>
              <w:bottom w:val="nil"/>
              <w:right w:val="nil"/>
            </w:tcBorders>
            <w:shd w:val="clear" w:color="000000" w:fill="DDFFDD"/>
            <w:noWrap/>
            <w:hideMark/>
          </w:tcPr>
          <w:p w14:paraId="65F698B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1412" w:type="dxa"/>
            <w:tcBorders>
              <w:top w:val="single" w:sz="12" w:space="0" w:color="auto"/>
              <w:left w:val="nil"/>
              <w:bottom w:val="nil"/>
              <w:right w:val="nil"/>
            </w:tcBorders>
            <w:shd w:val="clear" w:color="000000" w:fill="DDFFDD"/>
            <w:noWrap/>
            <w:hideMark/>
          </w:tcPr>
          <w:p w14:paraId="404C9BA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190" w:type="dxa"/>
            <w:tcBorders>
              <w:top w:val="single" w:sz="12" w:space="0" w:color="auto"/>
              <w:left w:val="nil"/>
              <w:bottom w:val="nil"/>
              <w:right w:val="nil"/>
            </w:tcBorders>
            <w:shd w:val="clear" w:color="000000" w:fill="DDFFDD"/>
            <w:noWrap/>
            <w:hideMark/>
          </w:tcPr>
          <w:p w14:paraId="55FC88A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927" w:type="dxa"/>
            <w:tcBorders>
              <w:top w:val="single" w:sz="12" w:space="0" w:color="auto"/>
              <w:left w:val="nil"/>
              <w:bottom w:val="nil"/>
              <w:right w:val="nil"/>
            </w:tcBorders>
            <w:shd w:val="clear" w:color="000000" w:fill="DDFFDD"/>
            <w:noWrap/>
            <w:hideMark/>
          </w:tcPr>
          <w:p w14:paraId="5414060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927" w:type="dxa"/>
            <w:tcBorders>
              <w:top w:val="single" w:sz="12" w:space="0" w:color="auto"/>
              <w:left w:val="nil"/>
              <w:bottom w:val="nil"/>
              <w:right w:val="single" w:sz="12" w:space="0" w:color="auto"/>
            </w:tcBorders>
            <w:shd w:val="clear" w:color="000000" w:fill="DDFFDD"/>
            <w:noWrap/>
            <w:hideMark/>
          </w:tcPr>
          <w:p w14:paraId="1F370DD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r>
      <w:tr w:rsidR="004B191B" w:rsidRPr="004B191B" w14:paraId="38270391" w14:textId="77777777" w:rsidTr="004D72B2">
        <w:trPr>
          <w:trHeight w:val="255"/>
        </w:trPr>
        <w:tc>
          <w:tcPr>
            <w:tcW w:w="4945" w:type="dxa"/>
            <w:gridSpan w:val="2"/>
            <w:tcBorders>
              <w:top w:val="single" w:sz="8" w:space="0" w:color="auto"/>
              <w:left w:val="single" w:sz="12" w:space="0" w:color="auto"/>
              <w:bottom w:val="single" w:sz="8" w:space="0" w:color="auto"/>
              <w:right w:val="single" w:sz="8" w:space="0" w:color="auto"/>
            </w:tcBorders>
            <w:shd w:val="clear" w:color="000000" w:fill="DDFFDD"/>
            <w:noWrap/>
            <w:hideMark/>
          </w:tcPr>
          <w:p w14:paraId="7B3D86EF"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Navn</w:t>
            </w:r>
          </w:p>
        </w:tc>
        <w:tc>
          <w:tcPr>
            <w:tcW w:w="2026" w:type="dxa"/>
            <w:gridSpan w:val="3"/>
            <w:tcBorders>
              <w:top w:val="single" w:sz="8" w:space="0" w:color="auto"/>
              <w:left w:val="nil"/>
              <w:bottom w:val="single" w:sz="8" w:space="0" w:color="auto"/>
              <w:right w:val="single" w:sz="8" w:space="0" w:color="auto"/>
            </w:tcBorders>
            <w:shd w:val="clear" w:color="000000" w:fill="DDFFDD"/>
            <w:noWrap/>
            <w:hideMark/>
          </w:tcPr>
          <w:p w14:paraId="026E6B06"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Stilling</w:t>
            </w:r>
          </w:p>
        </w:tc>
        <w:tc>
          <w:tcPr>
            <w:tcW w:w="3456" w:type="dxa"/>
            <w:gridSpan w:val="4"/>
            <w:tcBorders>
              <w:top w:val="single" w:sz="8" w:space="0" w:color="auto"/>
              <w:left w:val="nil"/>
              <w:bottom w:val="single" w:sz="8" w:space="0" w:color="auto"/>
              <w:right w:val="single" w:sz="12" w:space="0" w:color="000000"/>
            </w:tcBorders>
            <w:shd w:val="clear" w:color="000000" w:fill="DDFFDD"/>
            <w:noWrap/>
            <w:hideMark/>
          </w:tcPr>
          <w:p w14:paraId="610C83BE"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Institusjon</w:t>
            </w:r>
            <w:r w:rsidR="008311F5">
              <w:rPr>
                <w:rFonts w:ascii="Calibri" w:eastAsia="Times New Roman" w:hAnsi="Calibri" w:cs="Calibri"/>
                <w:color w:val="000000"/>
                <w:sz w:val="20"/>
                <w:lang w:eastAsia="nb-NO" w:bidi="ar-SA"/>
              </w:rPr>
              <w:t>/virksomhet</w:t>
            </w:r>
          </w:p>
        </w:tc>
      </w:tr>
      <w:tr w:rsidR="004B191B" w:rsidRPr="004D72B2" w14:paraId="5855E4F0" w14:textId="77777777" w:rsidTr="004D72B2">
        <w:trPr>
          <w:trHeight w:val="255"/>
        </w:trPr>
        <w:tc>
          <w:tcPr>
            <w:tcW w:w="4945" w:type="dxa"/>
            <w:gridSpan w:val="2"/>
            <w:tcBorders>
              <w:top w:val="single" w:sz="8" w:space="0" w:color="auto"/>
              <w:left w:val="single" w:sz="12" w:space="0" w:color="auto"/>
              <w:bottom w:val="single" w:sz="8" w:space="0" w:color="auto"/>
              <w:right w:val="single" w:sz="8" w:space="0" w:color="auto"/>
            </w:tcBorders>
            <w:shd w:val="clear" w:color="000000" w:fill="FFFFFF"/>
            <w:noWrap/>
            <w:hideMark/>
          </w:tcPr>
          <w:p w14:paraId="4BC09F9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26" w:type="dxa"/>
            <w:gridSpan w:val="3"/>
            <w:tcBorders>
              <w:top w:val="single" w:sz="8" w:space="0" w:color="auto"/>
              <w:left w:val="nil"/>
              <w:bottom w:val="single" w:sz="8" w:space="0" w:color="auto"/>
              <w:right w:val="single" w:sz="8" w:space="0" w:color="auto"/>
            </w:tcBorders>
            <w:shd w:val="clear" w:color="000000" w:fill="FFFFFF"/>
            <w:noWrap/>
            <w:hideMark/>
          </w:tcPr>
          <w:p w14:paraId="37B7AD3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3456" w:type="dxa"/>
            <w:gridSpan w:val="4"/>
            <w:tcBorders>
              <w:top w:val="single" w:sz="8" w:space="0" w:color="auto"/>
              <w:left w:val="nil"/>
              <w:bottom w:val="single" w:sz="8" w:space="0" w:color="auto"/>
              <w:right w:val="single" w:sz="12" w:space="0" w:color="000000"/>
            </w:tcBorders>
            <w:shd w:val="clear" w:color="000000" w:fill="FFFFFF"/>
            <w:noWrap/>
            <w:hideMark/>
          </w:tcPr>
          <w:p w14:paraId="1C7BE6E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D72B2" w14:paraId="4CF27455" w14:textId="77777777" w:rsidTr="004D72B2">
        <w:trPr>
          <w:trHeight w:val="255"/>
        </w:trPr>
        <w:tc>
          <w:tcPr>
            <w:tcW w:w="4945" w:type="dxa"/>
            <w:gridSpan w:val="2"/>
            <w:tcBorders>
              <w:top w:val="single" w:sz="8" w:space="0" w:color="auto"/>
              <w:left w:val="single" w:sz="12" w:space="0" w:color="auto"/>
              <w:bottom w:val="single" w:sz="8" w:space="0" w:color="auto"/>
              <w:right w:val="single" w:sz="8" w:space="0" w:color="auto"/>
            </w:tcBorders>
            <w:shd w:val="clear" w:color="000000" w:fill="FFFFFF"/>
            <w:noWrap/>
            <w:hideMark/>
          </w:tcPr>
          <w:p w14:paraId="723CADC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26" w:type="dxa"/>
            <w:gridSpan w:val="3"/>
            <w:tcBorders>
              <w:top w:val="single" w:sz="8" w:space="0" w:color="auto"/>
              <w:left w:val="nil"/>
              <w:bottom w:val="single" w:sz="8" w:space="0" w:color="auto"/>
              <w:right w:val="single" w:sz="8" w:space="0" w:color="auto"/>
            </w:tcBorders>
            <w:shd w:val="clear" w:color="000000" w:fill="FFFFFF"/>
            <w:noWrap/>
            <w:hideMark/>
          </w:tcPr>
          <w:p w14:paraId="1CE4201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3456" w:type="dxa"/>
            <w:gridSpan w:val="4"/>
            <w:tcBorders>
              <w:top w:val="single" w:sz="8" w:space="0" w:color="auto"/>
              <w:left w:val="nil"/>
              <w:bottom w:val="single" w:sz="8" w:space="0" w:color="auto"/>
              <w:right w:val="single" w:sz="12" w:space="0" w:color="000000"/>
            </w:tcBorders>
            <w:shd w:val="clear" w:color="000000" w:fill="FFFFFF"/>
            <w:noWrap/>
            <w:hideMark/>
          </w:tcPr>
          <w:p w14:paraId="76AFAFA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D72B2" w14:paraId="2F7FCB4C" w14:textId="77777777" w:rsidTr="004D72B2">
        <w:trPr>
          <w:trHeight w:val="255"/>
        </w:trPr>
        <w:tc>
          <w:tcPr>
            <w:tcW w:w="4945" w:type="dxa"/>
            <w:gridSpan w:val="2"/>
            <w:tcBorders>
              <w:top w:val="single" w:sz="8" w:space="0" w:color="auto"/>
              <w:left w:val="single" w:sz="12" w:space="0" w:color="auto"/>
              <w:bottom w:val="single" w:sz="12" w:space="0" w:color="auto"/>
              <w:right w:val="single" w:sz="8" w:space="0" w:color="auto"/>
            </w:tcBorders>
            <w:shd w:val="clear" w:color="000000" w:fill="FFFFFF"/>
            <w:noWrap/>
            <w:hideMark/>
          </w:tcPr>
          <w:p w14:paraId="0C65B2A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26" w:type="dxa"/>
            <w:gridSpan w:val="3"/>
            <w:tcBorders>
              <w:top w:val="single" w:sz="8" w:space="0" w:color="auto"/>
              <w:left w:val="nil"/>
              <w:bottom w:val="single" w:sz="12" w:space="0" w:color="auto"/>
              <w:right w:val="single" w:sz="8" w:space="0" w:color="auto"/>
            </w:tcBorders>
            <w:shd w:val="clear" w:color="000000" w:fill="FFFFFF"/>
            <w:noWrap/>
            <w:hideMark/>
          </w:tcPr>
          <w:p w14:paraId="3482847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3456" w:type="dxa"/>
            <w:gridSpan w:val="4"/>
            <w:tcBorders>
              <w:top w:val="single" w:sz="8" w:space="0" w:color="auto"/>
              <w:left w:val="nil"/>
              <w:bottom w:val="single" w:sz="12" w:space="0" w:color="auto"/>
              <w:right w:val="single" w:sz="12" w:space="0" w:color="000000"/>
            </w:tcBorders>
            <w:shd w:val="clear" w:color="000000" w:fill="FFFFFF"/>
            <w:noWrap/>
            <w:hideMark/>
          </w:tcPr>
          <w:p w14:paraId="0E21532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B191B" w14:paraId="7E78BA1A" w14:textId="77777777" w:rsidTr="004D72B2">
        <w:trPr>
          <w:trHeight w:hRule="exact" w:val="170"/>
        </w:trPr>
        <w:tc>
          <w:tcPr>
            <w:tcW w:w="4661" w:type="dxa"/>
            <w:tcBorders>
              <w:top w:val="single" w:sz="12" w:space="0" w:color="auto"/>
              <w:left w:val="nil"/>
              <w:bottom w:val="nil"/>
              <w:right w:val="nil"/>
            </w:tcBorders>
            <w:shd w:val="clear" w:color="auto" w:fill="auto"/>
            <w:noWrap/>
            <w:hideMark/>
          </w:tcPr>
          <w:p w14:paraId="54A6EB1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284" w:type="dxa"/>
            <w:tcBorders>
              <w:top w:val="single" w:sz="12" w:space="0" w:color="auto"/>
              <w:left w:val="nil"/>
              <w:bottom w:val="nil"/>
              <w:right w:val="nil"/>
            </w:tcBorders>
            <w:shd w:val="clear" w:color="auto" w:fill="auto"/>
            <w:noWrap/>
            <w:hideMark/>
          </w:tcPr>
          <w:p w14:paraId="2294B77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single" w:sz="12" w:space="0" w:color="auto"/>
              <w:left w:val="nil"/>
              <w:bottom w:val="nil"/>
              <w:right w:val="nil"/>
            </w:tcBorders>
            <w:shd w:val="clear" w:color="auto" w:fill="auto"/>
            <w:noWrap/>
            <w:hideMark/>
          </w:tcPr>
          <w:p w14:paraId="3E4EB38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single" w:sz="12" w:space="0" w:color="auto"/>
              <w:left w:val="nil"/>
              <w:bottom w:val="nil"/>
              <w:right w:val="nil"/>
            </w:tcBorders>
            <w:shd w:val="clear" w:color="auto" w:fill="auto"/>
            <w:noWrap/>
            <w:hideMark/>
          </w:tcPr>
          <w:p w14:paraId="6C4A52C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292" w:type="dxa"/>
            <w:tcBorders>
              <w:top w:val="single" w:sz="12" w:space="0" w:color="auto"/>
              <w:left w:val="nil"/>
              <w:bottom w:val="nil"/>
              <w:right w:val="nil"/>
            </w:tcBorders>
            <w:shd w:val="clear" w:color="auto" w:fill="auto"/>
            <w:noWrap/>
            <w:hideMark/>
          </w:tcPr>
          <w:p w14:paraId="7A577FF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412" w:type="dxa"/>
            <w:tcBorders>
              <w:top w:val="single" w:sz="12" w:space="0" w:color="auto"/>
              <w:left w:val="nil"/>
              <w:bottom w:val="nil"/>
              <w:right w:val="nil"/>
            </w:tcBorders>
            <w:shd w:val="clear" w:color="auto" w:fill="auto"/>
            <w:noWrap/>
            <w:hideMark/>
          </w:tcPr>
          <w:p w14:paraId="09D57D4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90" w:type="dxa"/>
            <w:tcBorders>
              <w:top w:val="single" w:sz="12" w:space="0" w:color="auto"/>
              <w:left w:val="nil"/>
              <w:bottom w:val="nil"/>
              <w:right w:val="nil"/>
            </w:tcBorders>
            <w:shd w:val="clear" w:color="auto" w:fill="auto"/>
            <w:noWrap/>
            <w:hideMark/>
          </w:tcPr>
          <w:p w14:paraId="5E32DB9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single" w:sz="12" w:space="0" w:color="auto"/>
              <w:left w:val="nil"/>
              <w:bottom w:val="nil"/>
              <w:right w:val="nil"/>
            </w:tcBorders>
            <w:shd w:val="clear" w:color="auto" w:fill="auto"/>
            <w:noWrap/>
            <w:hideMark/>
          </w:tcPr>
          <w:p w14:paraId="601EF37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single" w:sz="12" w:space="0" w:color="auto"/>
              <w:left w:val="nil"/>
              <w:bottom w:val="nil"/>
              <w:right w:val="nil"/>
            </w:tcBorders>
            <w:shd w:val="clear" w:color="auto" w:fill="auto"/>
            <w:noWrap/>
            <w:hideMark/>
          </w:tcPr>
          <w:p w14:paraId="1E6E09C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r>
      <w:tr w:rsidR="004B191B" w:rsidRPr="004B191B" w14:paraId="6F91E786" w14:textId="77777777" w:rsidTr="004D72B2">
        <w:trPr>
          <w:trHeight w:val="405"/>
        </w:trPr>
        <w:tc>
          <w:tcPr>
            <w:tcW w:w="9500" w:type="dxa"/>
            <w:gridSpan w:val="8"/>
            <w:tcBorders>
              <w:top w:val="single" w:sz="12" w:space="0" w:color="auto"/>
              <w:left w:val="single" w:sz="12" w:space="0" w:color="auto"/>
              <w:bottom w:val="nil"/>
              <w:right w:val="nil"/>
            </w:tcBorders>
            <w:shd w:val="clear" w:color="000000" w:fill="DDFFDD"/>
            <w:noWrap/>
            <w:hideMark/>
          </w:tcPr>
          <w:p w14:paraId="78886FDA" w14:textId="77777777" w:rsidR="004B191B" w:rsidRPr="004B191B" w:rsidRDefault="004B191B" w:rsidP="0047739E">
            <w:pPr>
              <w:tabs>
                <w:tab w:val="clear" w:pos="284"/>
                <w:tab w:val="clear" w:pos="567"/>
                <w:tab w:val="clear" w:pos="851"/>
                <w:tab w:val="clear" w:pos="1134"/>
                <w:tab w:val="left" w:pos="180"/>
              </w:tabs>
              <w:ind w:left="180" w:hanging="180"/>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xml:space="preserve">3. I hvilken sammenheng det er mistanke </w:t>
            </w:r>
            <w:r w:rsidR="00F603B6">
              <w:rPr>
                <w:rFonts w:ascii="Calibri" w:eastAsia="Times New Roman" w:hAnsi="Calibri" w:cs="Calibri"/>
                <w:b/>
                <w:bCs/>
                <w:color w:val="000000"/>
                <w:sz w:val="22"/>
                <w:szCs w:val="22"/>
                <w:lang w:eastAsia="nb-NO" w:bidi="ar-SA"/>
              </w:rPr>
              <w:t xml:space="preserve">om </w:t>
            </w:r>
            <w:r w:rsidRPr="004B191B">
              <w:rPr>
                <w:rFonts w:ascii="Calibri" w:eastAsia="Times New Roman" w:hAnsi="Calibri" w:cs="Calibri"/>
                <w:b/>
                <w:bCs/>
                <w:color w:val="000000"/>
                <w:sz w:val="22"/>
                <w:szCs w:val="22"/>
                <w:lang w:eastAsia="nb-NO" w:bidi="ar-SA"/>
              </w:rPr>
              <w:t xml:space="preserve">vitenskapelig uredelighet og i hvilken tidsperiode dette antas å ha skjedd </w:t>
            </w:r>
          </w:p>
        </w:tc>
        <w:tc>
          <w:tcPr>
            <w:tcW w:w="927" w:type="dxa"/>
            <w:tcBorders>
              <w:top w:val="single" w:sz="12" w:space="0" w:color="auto"/>
              <w:left w:val="nil"/>
              <w:bottom w:val="nil"/>
              <w:right w:val="single" w:sz="12" w:space="0" w:color="auto"/>
            </w:tcBorders>
            <w:shd w:val="clear" w:color="000000" w:fill="DDFFDD"/>
            <w:noWrap/>
            <w:hideMark/>
          </w:tcPr>
          <w:p w14:paraId="2537FA8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r>
      <w:tr w:rsidR="004B191B" w:rsidRPr="004B191B" w14:paraId="01329225"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4B6BF68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Planlegging av forskning</w:t>
            </w:r>
          </w:p>
        </w:tc>
        <w:tc>
          <w:tcPr>
            <w:tcW w:w="284" w:type="dxa"/>
            <w:tcBorders>
              <w:top w:val="single" w:sz="8" w:space="0" w:color="auto"/>
              <w:left w:val="single" w:sz="8" w:space="0" w:color="auto"/>
              <w:bottom w:val="single" w:sz="8" w:space="0" w:color="auto"/>
              <w:right w:val="single" w:sz="8" w:space="0" w:color="auto"/>
            </w:tcBorders>
            <w:shd w:val="clear" w:color="000000" w:fill="FFFFFF"/>
            <w:noWrap/>
            <w:hideMark/>
          </w:tcPr>
          <w:p w14:paraId="07DD031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D72B2">
              <w:rPr>
                <w:rFonts w:ascii="Calibri" w:eastAsia="Times New Roman" w:hAnsi="Calibri" w:cs="Calibri"/>
                <w:color w:val="000000"/>
                <w:sz w:val="16"/>
                <w:szCs w:val="16"/>
                <w:lang w:eastAsia="nb-NO" w:bidi="ar-SA"/>
              </w:rPr>
              <w:t xml:space="preserve"> </w:t>
            </w:r>
          </w:p>
        </w:tc>
        <w:tc>
          <w:tcPr>
            <w:tcW w:w="367" w:type="dxa"/>
            <w:tcBorders>
              <w:top w:val="nil"/>
              <w:left w:val="nil"/>
              <w:bottom w:val="nil"/>
              <w:right w:val="nil"/>
            </w:tcBorders>
            <w:shd w:val="clear" w:color="000000" w:fill="DDFFDD"/>
            <w:noWrap/>
            <w:hideMark/>
          </w:tcPr>
          <w:p w14:paraId="44CC5AB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6EC17572" w14:textId="77777777" w:rsidR="004B191B" w:rsidRPr="004B191B" w:rsidRDefault="004B191B" w:rsidP="007C178C">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0EC39B7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0130D4A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Tidspe</w:t>
            </w:r>
            <w:r w:rsidR="0047739E">
              <w:rPr>
                <w:rFonts w:ascii="Calibri" w:eastAsia="Times New Roman" w:hAnsi="Calibri" w:cs="Calibri"/>
                <w:color w:val="000000"/>
                <w:sz w:val="20"/>
                <w:lang w:eastAsia="nb-NO" w:bidi="ar-SA"/>
              </w:rPr>
              <w:t>r</w:t>
            </w:r>
            <w:r w:rsidRPr="004B191B">
              <w:rPr>
                <w:rFonts w:ascii="Calibri" w:eastAsia="Times New Roman" w:hAnsi="Calibri" w:cs="Calibri"/>
                <w:color w:val="000000"/>
                <w:sz w:val="20"/>
                <w:lang w:eastAsia="nb-NO" w:bidi="ar-SA"/>
              </w:rPr>
              <w:t>iode:</w:t>
            </w:r>
          </w:p>
        </w:tc>
        <w:tc>
          <w:tcPr>
            <w:tcW w:w="1117" w:type="dxa"/>
            <w:gridSpan w:val="2"/>
            <w:tcBorders>
              <w:top w:val="single" w:sz="8" w:space="0" w:color="auto"/>
              <w:left w:val="single" w:sz="8" w:space="0" w:color="auto"/>
              <w:bottom w:val="single" w:sz="8" w:space="0" w:color="auto"/>
              <w:right w:val="single" w:sz="8" w:space="0" w:color="000000"/>
            </w:tcBorders>
            <w:shd w:val="clear" w:color="000000" w:fill="FFFFFF"/>
            <w:noWrap/>
            <w:hideMark/>
          </w:tcPr>
          <w:p w14:paraId="495B57D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927" w:type="dxa"/>
            <w:tcBorders>
              <w:top w:val="nil"/>
              <w:left w:val="nil"/>
              <w:bottom w:val="nil"/>
              <w:right w:val="single" w:sz="12" w:space="0" w:color="auto"/>
            </w:tcBorders>
            <w:shd w:val="clear" w:color="000000" w:fill="DDFFDD"/>
            <w:noWrap/>
            <w:hideMark/>
          </w:tcPr>
          <w:p w14:paraId="5044F9D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37CE2648"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0C1D366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Gjennomføring av forskning</w:t>
            </w:r>
          </w:p>
        </w:tc>
        <w:tc>
          <w:tcPr>
            <w:tcW w:w="284" w:type="dxa"/>
            <w:tcBorders>
              <w:top w:val="nil"/>
              <w:left w:val="single" w:sz="8" w:space="0" w:color="auto"/>
              <w:bottom w:val="single" w:sz="8" w:space="0" w:color="auto"/>
              <w:right w:val="single" w:sz="8" w:space="0" w:color="auto"/>
            </w:tcBorders>
            <w:shd w:val="clear" w:color="000000" w:fill="FFFFFF"/>
            <w:noWrap/>
            <w:hideMark/>
          </w:tcPr>
          <w:p w14:paraId="57BD30F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100D2CE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64801A37" w14:textId="77777777" w:rsidR="004B191B" w:rsidRPr="004B191B" w:rsidRDefault="004B191B" w:rsidP="007C178C">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217AA5B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79335ED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Tidspe</w:t>
            </w:r>
            <w:r w:rsidR="0047739E">
              <w:rPr>
                <w:rFonts w:ascii="Calibri" w:eastAsia="Times New Roman" w:hAnsi="Calibri" w:cs="Calibri"/>
                <w:color w:val="000000"/>
                <w:sz w:val="20"/>
                <w:lang w:eastAsia="nb-NO" w:bidi="ar-SA"/>
              </w:rPr>
              <w:t>r</w:t>
            </w:r>
            <w:r w:rsidRPr="004B191B">
              <w:rPr>
                <w:rFonts w:ascii="Calibri" w:eastAsia="Times New Roman" w:hAnsi="Calibri" w:cs="Calibri"/>
                <w:color w:val="000000"/>
                <w:sz w:val="20"/>
                <w:lang w:eastAsia="nb-NO" w:bidi="ar-SA"/>
              </w:rPr>
              <w:t>iode:</w:t>
            </w:r>
          </w:p>
        </w:tc>
        <w:tc>
          <w:tcPr>
            <w:tcW w:w="1117" w:type="dxa"/>
            <w:gridSpan w:val="2"/>
            <w:tcBorders>
              <w:top w:val="single" w:sz="8" w:space="0" w:color="auto"/>
              <w:left w:val="single" w:sz="8" w:space="0" w:color="auto"/>
              <w:bottom w:val="single" w:sz="8" w:space="0" w:color="auto"/>
              <w:right w:val="single" w:sz="8" w:space="0" w:color="000000"/>
            </w:tcBorders>
            <w:shd w:val="clear" w:color="000000" w:fill="FFFFFF"/>
            <w:noWrap/>
            <w:hideMark/>
          </w:tcPr>
          <w:p w14:paraId="42CAAC1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927" w:type="dxa"/>
            <w:tcBorders>
              <w:top w:val="nil"/>
              <w:left w:val="nil"/>
              <w:bottom w:val="nil"/>
              <w:right w:val="single" w:sz="12" w:space="0" w:color="auto"/>
            </w:tcBorders>
            <w:shd w:val="clear" w:color="000000" w:fill="DDFFDD"/>
            <w:noWrap/>
            <w:hideMark/>
          </w:tcPr>
          <w:p w14:paraId="7438883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3A837269"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7A9F6781" w14:textId="77777777" w:rsidR="004B191B" w:rsidRPr="004B191B" w:rsidRDefault="004B191B" w:rsidP="008311F5">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w:t>
            </w:r>
            <w:r w:rsidR="00075D2B">
              <w:rPr>
                <w:rFonts w:ascii="Calibri" w:eastAsia="Times New Roman" w:hAnsi="Calibri" w:cs="Calibri"/>
                <w:color w:val="000000"/>
                <w:sz w:val="20"/>
                <w:lang w:eastAsia="nb-NO" w:bidi="ar-SA"/>
              </w:rPr>
              <w:t>R</w:t>
            </w:r>
            <w:r w:rsidR="00075D2B" w:rsidRPr="004B191B">
              <w:rPr>
                <w:rFonts w:ascii="Calibri" w:eastAsia="Times New Roman" w:hAnsi="Calibri" w:cs="Calibri"/>
                <w:color w:val="000000"/>
                <w:sz w:val="20"/>
                <w:lang w:eastAsia="nb-NO" w:bidi="ar-SA"/>
              </w:rPr>
              <w:t>apportering av</w:t>
            </w:r>
            <w:r w:rsidR="00075D2B">
              <w:rPr>
                <w:rFonts w:ascii="Calibri" w:eastAsia="Times New Roman" w:hAnsi="Calibri" w:cs="Calibri"/>
                <w:color w:val="000000"/>
                <w:sz w:val="20"/>
                <w:lang w:eastAsia="nb-NO" w:bidi="ar-SA"/>
              </w:rPr>
              <w:t xml:space="preserve"> forskning</w:t>
            </w:r>
            <w:r w:rsidR="00075D2B" w:rsidRPr="004B191B">
              <w:rPr>
                <w:rFonts w:ascii="Calibri" w:eastAsia="Times New Roman" w:hAnsi="Calibri" w:cs="Calibri"/>
                <w:color w:val="000000"/>
                <w:sz w:val="20"/>
                <w:lang w:eastAsia="nb-NO" w:bidi="ar-SA"/>
              </w:rPr>
              <w:t xml:space="preserve"> </w:t>
            </w:r>
            <w:proofErr w:type="spellStart"/>
            <w:r w:rsidR="00075D2B">
              <w:rPr>
                <w:rFonts w:ascii="Calibri" w:eastAsia="Times New Roman" w:hAnsi="Calibri" w:cs="Calibri"/>
                <w:color w:val="000000"/>
                <w:sz w:val="20"/>
                <w:lang w:eastAsia="nb-NO" w:bidi="ar-SA"/>
              </w:rPr>
              <w:t>forskning</w:t>
            </w:r>
            <w:r w:rsidR="00075D2B" w:rsidRPr="004B191B">
              <w:rPr>
                <w:rFonts w:ascii="Calibri" w:eastAsia="Times New Roman" w:hAnsi="Calibri" w:cs="Calibri"/>
                <w:color w:val="000000"/>
                <w:sz w:val="20"/>
                <w:lang w:eastAsia="nb-NO" w:bidi="ar-SA"/>
              </w:rPr>
              <w:t>forskning</w:t>
            </w:r>
            <w:r w:rsidRPr="004B191B">
              <w:rPr>
                <w:rFonts w:ascii="Calibri" w:eastAsia="Times New Roman" w:hAnsi="Calibri" w:cs="Calibri"/>
                <w:color w:val="000000"/>
                <w:sz w:val="20"/>
                <w:lang w:eastAsia="nb-NO" w:bidi="ar-SA"/>
              </w:rPr>
              <w:t>Kollegavurdering</w:t>
            </w:r>
            <w:proofErr w:type="spellEnd"/>
            <w:r w:rsidRPr="004B191B">
              <w:rPr>
                <w:rFonts w:ascii="Calibri" w:eastAsia="Times New Roman" w:hAnsi="Calibri" w:cs="Calibri"/>
                <w:color w:val="000000"/>
                <w:sz w:val="20"/>
                <w:lang w:eastAsia="nb-NO" w:bidi="ar-SA"/>
              </w:rPr>
              <w:t xml:space="preserve"> </w:t>
            </w:r>
          </w:p>
        </w:tc>
        <w:tc>
          <w:tcPr>
            <w:tcW w:w="284" w:type="dxa"/>
            <w:tcBorders>
              <w:top w:val="nil"/>
              <w:left w:val="single" w:sz="8" w:space="0" w:color="auto"/>
              <w:bottom w:val="single" w:sz="8" w:space="0" w:color="auto"/>
              <w:right w:val="single" w:sz="8" w:space="0" w:color="auto"/>
            </w:tcBorders>
            <w:shd w:val="clear" w:color="000000" w:fill="FFFFFF"/>
            <w:noWrap/>
            <w:hideMark/>
          </w:tcPr>
          <w:p w14:paraId="5052A76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0DED688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67D090EF" w14:textId="77777777" w:rsidR="004B191B" w:rsidRPr="004B191B" w:rsidRDefault="004B191B" w:rsidP="007C178C">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4755050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23ADCB9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Tidspe</w:t>
            </w:r>
            <w:r w:rsidR="0047739E">
              <w:rPr>
                <w:rFonts w:ascii="Calibri" w:eastAsia="Times New Roman" w:hAnsi="Calibri" w:cs="Calibri"/>
                <w:color w:val="000000"/>
                <w:sz w:val="20"/>
                <w:lang w:eastAsia="nb-NO" w:bidi="ar-SA"/>
              </w:rPr>
              <w:t>r</w:t>
            </w:r>
            <w:r w:rsidRPr="004B191B">
              <w:rPr>
                <w:rFonts w:ascii="Calibri" w:eastAsia="Times New Roman" w:hAnsi="Calibri" w:cs="Calibri"/>
                <w:color w:val="000000"/>
                <w:sz w:val="20"/>
                <w:lang w:eastAsia="nb-NO" w:bidi="ar-SA"/>
              </w:rPr>
              <w:t>iode:</w:t>
            </w:r>
          </w:p>
        </w:tc>
        <w:tc>
          <w:tcPr>
            <w:tcW w:w="1117" w:type="dxa"/>
            <w:gridSpan w:val="2"/>
            <w:tcBorders>
              <w:top w:val="single" w:sz="8" w:space="0" w:color="auto"/>
              <w:left w:val="single" w:sz="8" w:space="0" w:color="auto"/>
              <w:bottom w:val="single" w:sz="8" w:space="0" w:color="auto"/>
              <w:right w:val="single" w:sz="8" w:space="0" w:color="000000"/>
            </w:tcBorders>
            <w:shd w:val="clear" w:color="000000" w:fill="FFFFFF"/>
            <w:noWrap/>
            <w:hideMark/>
          </w:tcPr>
          <w:p w14:paraId="5D67F34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927" w:type="dxa"/>
            <w:tcBorders>
              <w:top w:val="nil"/>
              <w:left w:val="nil"/>
              <w:bottom w:val="nil"/>
              <w:right w:val="single" w:sz="12" w:space="0" w:color="auto"/>
            </w:tcBorders>
            <w:shd w:val="clear" w:color="000000" w:fill="DDFFDD"/>
            <w:noWrap/>
            <w:hideMark/>
          </w:tcPr>
          <w:p w14:paraId="77EC2CE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675BD58E"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5FC8ED8D" w14:textId="77777777" w:rsidR="004B191B" w:rsidRPr="004B191B" w:rsidRDefault="00651DB6" w:rsidP="00075D2B">
            <w:pPr>
              <w:tabs>
                <w:tab w:val="clear" w:pos="284"/>
                <w:tab w:val="clear" w:pos="567"/>
                <w:tab w:val="clear" w:pos="851"/>
                <w:tab w:val="clear" w:pos="1134"/>
              </w:tabs>
              <w:jc w:val="left"/>
              <w:rPr>
                <w:rFonts w:ascii="Calibri" w:eastAsia="Times New Roman" w:hAnsi="Calibri" w:cs="Calibri"/>
                <w:color w:val="000000"/>
                <w:sz w:val="20"/>
                <w:lang w:eastAsia="nb-NO" w:bidi="ar-SA"/>
              </w:rPr>
            </w:pPr>
            <w:r>
              <w:rPr>
                <w:rFonts w:ascii="Calibri" w:eastAsia="Times New Roman" w:hAnsi="Calibri" w:cs="Calibri"/>
                <w:color w:val="000000"/>
                <w:sz w:val="20"/>
                <w:lang w:eastAsia="nb-NO" w:bidi="ar-SA"/>
              </w:rPr>
              <w:t xml:space="preserve">    </w:t>
            </w:r>
            <w:r w:rsidR="00075D2B">
              <w:rPr>
                <w:rFonts w:ascii="Calibri" w:eastAsia="Times New Roman" w:hAnsi="Calibri" w:cs="Calibri"/>
                <w:color w:val="000000"/>
                <w:sz w:val="20"/>
                <w:lang w:eastAsia="nb-NO" w:bidi="ar-SA"/>
              </w:rPr>
              <w:t>Annet</w:t>
            </w:r>
          </w:p>
        </w:tc>
        <w:tc>
          <w:tcPr>
            <w:tcW w:w="284" w:type="dxa"/>
            <w:tcBorders>
              <w:top w:val="nil"/>
              <w:left w:val="single" w:sz="8" w:space="0" w:color="auto"/>
              <w:bottom w:val="single" w:sz="8" w:space="0" w:color="auto"/>
              <w:right w:val="single" w:sz="8" w:space="0" w:color="auto"/>
            </w:tcBorders>
            <w:shd w:val="clear" w:color="000000" w:fill="FFFFFF"/>
            <w:noWrap/>
            <w:hideMark/>
          </w:tcPr>
          <w:p w14:paraId="3A4E180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60FCD4A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5E7609A4" w14:textId="77777777" w:rsidR="004B191B" w:rsidRPr="004B191B" w:rsidRDefault="004B191B" w:rsidP="007C178C">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715CBAA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0D71B65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Tidspe</w:t>
            </w:r>
            <w:r w:rsidR="0047739E">
              <w:rPr>
                <w:rFonts w:ascii="Calibri" w:eastAsia="Times New Roman" w:hAnsi="Calibri" w:cs="Calibri"/>
                <w:color w:val="000000"/>
                <w:sz w:val="20"/>
                <w:lang w:eastAsia="nb-NO" w:bidi="ar-SA"/>
              </w:rPr>
              <w:t>r</w:t>
            </w:r>
            <w:r w:rsidRPr="004B191B">
              <w:rPr>
                <w:rFonts w:ascii="Calibri" w:eastAsia="Times New Roman" w:hAnsi="Calibri" w:cs="Calibri"/>
                <w:color w:val="000000"/>
                <w:sz w:val="20"/>
                <w:lang w:eastAsia="nb-NO" w:bidi="ar-SA"/>
              </w:rPr>
              <w:t>iode:</w:t>
            </w:r>
          </w:p>
        </w:tc>
        <w:tc>
          <w:tcPr>
            <w:tcW w:w="1117" w:type="dxa"/>
            <w:gridSpan w:val="2"/>
            <w:tcBorders>
              <w:top w:val="single" w:sz="8" w:space="0" w:color="auto"/>
              <w:left w:val="single" w:sz="8" w:space="0" w:color="auto"/>
              <w:bottom w:val="single" w:sz="8" w:space="0" w:color="auto"/>
              <w:right w:val="single" w:sz="8" w:space="0" w:color="000000"/>
            </w:tcBorders>
            <w:shd w:val="clear" w:color="000000" w:fill="FFFFFF"/>
            <w:noWrap/>
            <w:hideMark/>
          </w:tcPr>
          <w:p w14:paraId="5E6C21D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927" w:type="dxa"/>
            <w:tcBorders>
              <w:top w:val="nil"/>
              <w:left w:val="nil"/>
              <w:bottom w:val="nil"/>
              <w:right w:val="single" w:sz="12" w:space="0" w:color="auto"/>
            </w:tcBorders>
            <w:shd w:val="clear" w:color="000000" w:fill="DDFFDD"/>
            <w:noWrap/>
            <w:hideMark/>
          </w:tcPr>
          <w:p w14:paraId="755BC5FE" w14:textId="77777777" w:rsid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p w14:paraId="5CC78FA4" w14:textId="77777777" w:rsidR="00F603B6" w:rsidRDefault="00F603B6"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p>
          <w:p w14:paraId="6EDE75D8" w14:textId="77777777" w:rsidR="00F603B6" w:rsidRPr="004B191B" w:rsidRDefault="00F603B6"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p>
        </w:tc>
      </w:tr>
      <w:tr w:rsidR="004B191B" w:rsidRPr="004B191B" w14:paraId="0CAE5C8F" w14:textId="77777777" w:rsidTr="004D72B2">
        <w:trPr>
          <w:trHeight w:hRule="exact" w:val="113"/>
        </w:trPr>
        <w:tc>
          <w:tcPr>
            <w:tcW w:w="4661" w:type="dxa"/>
            <w:tcBorders>
              <w:top w:val="nil"/>
              <w:left w:val="single" w:sz="12" w:space="0" w:color="auto"/>
              <w:bottom w:val="single" w:sz="12" w:space="0" w:color="auto"/>
              <w:right w:val="nil"/>
            </w:tcBorders>
            <w:shd w:val="clear" w:color="000000" w:fill="DDFFDD"/>
            <w:noWrap/>
            <w:hideMark/>
          </w:tcPr>
          <w:p w14:paraId="491C8C9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284" w:type="dxa"/>
            <w:tcBorders>
              <w:top w:val="nil"/>
              <w:left w:val="nil"/>
              <w:bottom w:val="single" w:sz="12" w:space="0" w:color="auto"/>
              <w:right w:val="nil"/>
            </w:tcBorders>
            <w:shd w:val="clear" w:color="000000" w:fill="DDFFDD"/>
            <w:noWrap/>
            <w:hideMark/>
          </w:tcPr>
          <w:p w14:paraId="674B4FA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single" w:sz="12" w:space="0" w:color="auto"/>
              <w:right w:val="nil"/>
            </w:tcBorders>
            <w:shd w:val="clear" w:color="000000" w:fill="DDFFDD"/>
            <w:noWrap/>
            <w:hideMark/>
          </w:tcPr>
          <w:p w14:paraId="4F3CAE9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single" w:sz="12" w:space="0" w:color="auto"/>
              <w:right w:val="nil"/>
            </w:tcBorders>
            <w:shd w:val="clear" w:color="000000" w:fill="DDFFDD"/>
            <w:noWrap/>
            <w:hideMark/>
          </w:tcPr>
          <w:p w14:paraId="66028B4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single" w:sz="12" w:space="0" w:color="auto"/>
              <w:right w:val="nil"/>
            </w:tcBorders>
            <w:shd w:val="clear" w:color="000000" w:fill="DDFFDD"/>
            <w:noWrap/>
            <w:hideMark/>
          </w:tcPr>
          <w:p w14:paraId="0AA70EE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single" w:sz="12" w:space="0" w:color="auto"/>
              <w:right w:val="nil"/>
            </w:tcBorders>
            <w:shd w:val="clear" w:color="000000" w:fill="DDFFDD"/>
            <w:noWrap/>
            <w:hideMark/>
          </w:tcPr>
          <w:p w14:paraId="45F24B3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single" w:sz="12" w:space="0" w:color="auto"/>
              <w:right w:val="nil"/>
            </w:tcBorders>
            <w:shd w:val="clear" w:color="000000" w:fill="DDFFDD"/>
            <w:noWrap/>
            <w:hideMark/>
          </w:tcPr>
          <w:p w14:paraId="7B3B69E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single" w:sz="12" w:space="0" w:color="auto"/>
              <w:right w:val="nil"/>
            </w:tcBorders>
            <w:shd w:val="clear" w:color="000000" w:fill="DDFFDD"/>
            <w:noWrap/>
            <w:hideMark/>
          </w:tcPr>
          <w:p w14:paraId="315A60E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single" w:sz="12" w:space="0" w:color="auto"/>
              <w:right w:val="single" w:sz="12" w:space="0" w:color="auto"/>
            </w:tcBorders>
            <w:shd w:val="clear" w:color="000000" w:fill="DDFFDD"/>
            <w:noWrap/>
            <w:hideMark/>
          </w:tcPr>
          <w:p w14:paraId="7343D77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7288FC11" w14:textId="77777777" w:rsidTr="004D72B2">
        <w:trPr>
          <w:trHeight w:hRule="exact" w:val="170"/>
        </w:trPr>
        <w:tc>
          <w:tcPr>
            <w:tcW w:w="4661" w:type="dxa"/>
            <w:tcBorders>
              <w:top w:val="nil"/>
              <w:left w:val="nil"/>
              <w:bottom w:val="nil"/>
              <w:right w:val="nil"/>
            </w:tcBorders>
            <w:shd w:val="clear" w:color="auto" w:fill="auto"/>
            <w:noWrap/>
            <w:hideMark/>
          </w:tcPr>
          <w:p w14:paraId="1821898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284" w:type="dxa"/>
            <w:tcBorders>
              <w:top w:val="nil"/>
              <w:left w:val="nil"/>
              <w:bottom w:val="nil"/>
              <w:right w:val="nil"/>
            </w:tcBorders>
            <w:shd w:val="clear" w:color="auto" w:fill="auto"/>
            <w:noWrap/>
            <w:hideMark/>
          </w:tcPr>
          <w:p w14:paraId="59A5E6F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nil"/>
              <w:right w:val="nil"/>
            </w:tcBorders>
            <w:shd w:val="clear" w:color="auto" w:fill="auto"/>
            <w:noWrap/>
            <w:hideMark/>
          </w:tcPr>
          <w:p w14:paraId="4C9B8E2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nil"/>
              <w:right w:val="nil"/>
            </w:tcBorders>
            <w:shd w:val="clear" w:color="auto" w:fill="auto"/>
            <w:noWrap/>
            <w:hideMark/>
          </w:tcPr>
          <w:p w14:paraId="06A8DC3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292" w:type="dxa"/>
            <w:tcBorders>
              <w:top w:val="nil"/>
              <w:left w:val="nil"/>
              <w:bottom w:val="nil"/>
              <w:right w:val="nil"/>
            </w:tcBorders>
            <w:shd w:val="clear" w:color="auto" w:fill="auto"/>
            <w:noWrap/>
            <w:hideMark/>
          </w:tcPr>
          <w:p w14:paraId="1713E08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412" w:type="dxa"/>
            <w:tcBorders>
              <w:top w:val="nil"/>
              <w:left w:val="nil"/>
              <w:bottom w:val="nil"/>
              <w:right w:val="nil"/>
            </w:tcBorders>
            <w:shd w:val="clear" w:color="auto" w:fill="auto"/>
            <w:noWrap/>
            <w:hideMark/>
          </w:tcPr>
          <w:p w14:paraId="709857C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90" w:type="dxa"/>
            <w:tcBorders>
              <w:top w:val="nil"/>
              <w:left w:val="nil"/>
              <w:bottom w:val="nil"/>
              <w:right w:val="nil"/>
            </w:tcBorders>
            <w:shd w:val="clear" w:color="auto" w:fill="auto"/>
            <w:noWrap/>
            <w:hideMark/>
          </w:tcPr>
          <w:p w14:paraId="1F6C5FD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nil"/>
              <w:right w:val="nil"/>
            </w:tcBorders>
            <w:shd w:val="clear" w:color="auto" w:fill="auto"/>
            <w:noWrap/>
            <w:hideMark/>
          </w:tcPr>
          <w:p w14:paraId="1BA64A6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nil"/>
              <w:right w:val="nil"/>
            </w:tcBorders>
            <w:shd w:val="clear" w:color="auto" w:fill="auto"/>
            <w:noWrap/>
            <w:hideMark/>
          </w:tcPr>
          <w:p w14:paraId="5581E05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r>
      <w:tr w:rsidR="00075D2B" w:rsidRPr="004B191B" w14:paraId="1F62B76C" w14:textId="77777777" w:rsidTr="00E364E1">
        <w:trPr>
          <w:trHeight w:hRule="exact" w:val="340"/>
        </w:trPr>
        <w:tc>
          <w:tcPr>
            <w:tcW w:w="10427" w:type="dxa"/>
            <w:gridSpan w:val="9"/>
            <w:tcBorders>
              <w:top w:val="single" w:sz="12" w:space="0" w:color="auto"/>
              <w:left w:val="single" w:sz="12" w:space="0" w:color="auto"/>
              <w:bottom w:val="nil"/>
              <w:right w:val="single" w:sz="12" w:space="0" w:color="auto"/>
            </w:tcBorders>
            <w:shd w:val="clear" w:color="000000" w:fill="DDFFDD"/>
            <w:noWrap/>
            <w:hideMark/>
          </w:tcPr>
          <w:p w14:paraId="0C3AFF6E" w14:textId="77777777" w:rsidR="00075D2B" w:rsidRPr="004B191B" w:rsidRDefault="00075D2B" w:rsidP="00F603B6">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xml:space="preserve">4.  Hvilke vitenskapelige publikasjoner </w:t>
            </w:r>
            <w:r>
              <w:rPr>
                <w:rFonts w:ascii="Calibri" w:eastAsia="Times New Roman" w:hAnsi="Calibri" w:cs="Calibri"/>
                <w:b/>
                <w:bCs/>
                <w:color w:val="000000"/>
                <w:sz w:val="22"/>
                <w:szCs w:val="22"/>
                <w:lang w:eastAsia="nb-NO" w:bidi="ar-SA"/>
              </w:rPr>
              <w:t xml:space="preserve">eller andre dokumenter </w:t>
            </w:r>
            <w:r w:rsidRPr="004B191B">
              <w:rPr>
                <w:rFonts w:ascii="Calibri" w:eastAsia="Times New Roman" w:hAnsi="Calibri" w:cs="Calibri"/>
                <w:b/>
                <w:bCs/>
                <w:color w:val="000000"/>
                <w:sz w:val="22"/>
                <w:szCs w:val="22"/>
                <w:lang w:eastAsia="nb-NO" w:bidi="ar-SA"/>
              </w:rPr>
              <w:t>det er mistanke om uredelighet i (opptil 4 listes)</w:t>
            </w:r>
          </w:p>
          <w:p w14:paraId="4E65DE20"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p w14:paraId="3507502F"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p w14:paraId="749BFDC0"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r>
      <w:tr w:rsidR="004B191B" w:rsidRPr="004D72B2" w14:paraId="2394AD48" w14:textId="77777777" w:rsidTr="004D72B2">
        <w:trPr>
          <w:trHeight w:hRule="exact" w:val="255"/>
        </w:trPr>
        <w:tc>
          <w:tcPr>
            <w:tcW w:w="10427" w:type="dxa"/>
            <w:gridSpan w:val="9"/>
            <w:tcBorders>
              <w:top w:val="single" w:sz="8" w:space="0" w:color="auto"/>
              <w:left w:val="single" w:sz="12" w:space="0" w:color="auto"/>
              <w:bottom w:val="single" w:sz="8" w:space="0" w:color="auto"/>
              <w:right w:val="single" w:sz="12" w:space="0" w:color="000000"/>
            </w:tcBorders>
            <w:shd w:val="clear" w:color="000000" w:fill="FFFFFF"/>
            <w:noWrap/>
            <w:hideMark/>
          </w:tcPr>
          <w:p w14:paraId="292369B3" w14:textId="77777777" w:rsidR="00590319"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xml:space="preserve"> 1. </w:t>
            </w:r>
          </w:p>
          <w:p w14:paraId="4E9ACC19" w14:textId="77777777" w:rsidR="00590319" w:rsidRPr="004B191B" w:rsidRDefault="00590319"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proofErr w:type="gramStart"/>
            <w:r>
              <w:rPr>
                <w:rFonts w:ascii="Calibri" w:eastAsia="Times New Roman" w:hAnsi="Calibri" w:cs="Calibri"/>
                <w:color w:val="000000"/>
                <w:sz w:val="18"/>
                <w:szCs w:val="18"/>
                <w:lang w:eastAsia="nb-NO" w:bidi="ar-SA"/>
              </w:rPr>
              <w:t>.</w:t>
            </w:r>
            <w:proofErr w:type="spellStart"/>
            <w:r>
              <w:rPr>
                <w:rFonts w:ascii="Calibri" w:eastAsia="Times New Roman" w:hAnsi="Calibri" w:cs="Calibri"/>
                <w:color w:val="000000"/>
                <w:sz w:val="18"/>
                <w:szCs w:val="18"/>
                <w:lang w:eastAsia="nb-NO" w:bidi="ar-SA"/>
              </w:rPr>
              <w:t>jfh</w:t>
            </w:r>
            <w:proofErr w:type="spellEnd"/>
            <w:proofErr w:type="gramEnd"/>
          </w:p>
        </w:tc>
      </w:tr>
      <w:tr w:rsidR="004B191B" w:rsidRPr="004D72B2" w14:paraId="372EA553" w14:textId="77777777" w:rsidTr="004D72B2">
        <w:trPr>
          <w:trHeight w:hRule="exact" w:val="255"/>
        </w:trPr>
        <w:tc>
          <w:tcPr>
            <w:tcW w:w="10427" w:type="dxa"/>
            <w:gridSpan w:val="9"/>
            <w:tcBorders>
              <w:top w:val="single" w:sz="8" w:space="0" w:color="auto"/>
              <w:left w:val="single" w:sz="12" w:space="0" w:color="auto"/>
              <w:bottom w:val="single" w:sz="8" w:space="0" w:color="auto"/>
              <w:right w:val="single" w:sz="12" w:space="0" w:color="000000"/>
            </w:tcBorders>
            <w:shd w:val="clear" w:color="000000" w:fill="FFFFFF"/>
            <w:noWrap/>
            <w:hideMark/>
          </w:tcPr>
          <w:p w14:paraId="19C8609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xml:space="preserve"> 2. </w:t>
            </w:r>
          </w:p>
        </w:tc>
      </w:tr>
      <w:tr w:rsidR="004B191B" w:rsidRPr="004D72B2" w14:paraId="10F127BC" w14:textId="77777777" w:rsidTr="004D72B2">
        <w:trPr>
          <w:trHeight w:hRule="exact" w:val="255"/>
        </w:trPr>
        <w:tc>
          <w:tcPr>
            <w:tcW w:w="10427" w:type="dxa"/>
            <w:gridSpan w:val="9"/>
            <w:tcBorders>
              <w:top w:val="single" w:sz="8" w:space="0" w:color="auto"/>
              <w:left w:val="single" w:sz="12" w:space="0" w:color="auto"/>
              <w:bottom w:val="single" w:sz="8" w:space="0" w:color="auto"/>
              <w:right w:val="single" w:sz="12" w:space="0" w:color="000000"/>
            </w:tcBorders>
            <w:shd w:val="clear" w:color="000000" w:fill="FFFFFF"/>
            <w:noWrap/>
            <w:hideMark/>
          </w:tcPr>
          <w:p w14:paraId="13892F8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xml:space="preserve"> 3. </w:t>
            </w:r>
          </w:p>
        </w:tc>
      </w:tr>
      <w:tr w:rsidR="004B191B" w:rsidRPr="004D72B2" w14:paraId="7CAFE389" w14:textId="77777777" w:rsidTr="004D72B2">
        <w:trPr>
          <w:trHeight w:hRule="exact" w:val="255"/>
        </w:trPr>
        <w:tc>
          <w:tcPr>
            <w:tcW w:w="10427" w:type="dxa"/>
            <w:gridSpan w:val="9"/>
            <w:tcBorders>
              <w:top w:val="single" w:sz="8" w:space="0" w:color="auto"/>
              <w:left w:val="single" w:sz="12" w:space="0" w:color="auto"/>
              <w:bottom w:val="single" w:sz="8" w:space="0" w:color="auto"/>
              <w:right w:val="single" w:sz="12" w:space="0" w:color="000000"/>
            </w:tcBorders>
            <w:shd w:val="clear" w:color="000000" w:fill="FFFFFF"/>
            <w:noWrap/>
            <w:hideMark/>
          </w:tcPr>
          <w:p w14:paraId="0E8E1B0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xml:space="preserve"> 4. </w:t>
            </w:r>
          </w:p>
        </w:tc>
      </w:tr>
      <w:tr w:rsidR="004B191B" w:rsidRPr="004B191B" w14:paraId="0C401D9F" w14:textId="77777777" w:rsidTr="004D72B2">
        <w:trPr>
          <w:trHeight w:hRule="exact" w:val="255"/>
        </w:trPr>
        <w:tc>
          <w:tcPr>
            <w:tcW w:w="10427" w:type="dxa"/>
            <w:gridSpan w:val="9"/>
            <w:tcBorders>
              <w:top w:val="single" w:sz="8" w:space="0" w:color="auto"/>
              <w:left w:val="single" w:sz="12" w:space="0" w:color="auto"/>
              <w:bottom w:val="nil"/>
              <w:right w:val="single" w:sz="12" w:space="0" w:color="000000"/>
            </w:tcBorders>
            <w:shd w:val="clear" w:color="000000" w:fill="DDFFDD"/>
            <w:noWrap/>
            <w:hideMark/>
          </w:tcPr>
          <w:p w14:paraId="02B8F29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Er det mistanke om uredelighet i flere publikasjoner og/eller i arbeider som ikke er publisert (angi omfang):</w:t>
            </w:r>
          </w:p>
        </w:tc>
      </w:tr>
      <w:tr w:rsidR="004B191B" w:rsidRPr="004B191B" w14:paraId="7A94F7C7" w14:textId="77777777" w:rsidTr="004D72B2">
        <w:trPr>
          <w:trHeight w:val="570"/>
        </w:trPr>
        <w:tc>
          <w:tcPr>
            <w:tcW w:w="10427" w:type="dxa"/>
            <w:gridSpan w:val="9"/>
            <w:tcBorders>
              <w:top w:val="nil"/>
              <w:left w:val="single" w:sz="12" w:space="0" w:color="auto"/>
              <w:bottom w:val="single" w:sz="12" w:space="0" w:color="auto"/>
              <w:right w:val="single" w:sz="12" w:space="0" w:color="000000"/>
            </w:tcBorders>
            <w:shd w:val="clear" w:color="000000" w:fill="FFFFFF"/>
            <w:noWrap/>
            <w:hideMark/>
          </w:tcPr>
          <w:p w14:paraId="12BD132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B191B" w14:paraId="088424A2" w14:textId="77777777" w:rsidTr="004D72B2">
        <w:trPr>
          <w:trHeight w:hRule="exact" w:val="170"/>
        </w:trPr>
        <w:tc>
          <w:tcPr>
            <w:tcW w:w="4661" w:type="dxa"/>
            <w:tcBorders>
              <w:top w:val="nil"/>
              <w:left w:val="nil"/>
              <w:bottom w:val="nil"/>
              <w:right w:val="nil"/>
            </w:tcBorders>
            <w:shd w:val="clear" w:color="auto" w:fill="auto"/>
            <w:noWrap/>
            <w:hideMark/>
          </w:tcPr>
          <w:p w14:paraId="3FF293D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284" w:type="dxa"/>
            <w:tcBorders>
              <w:top w:val="nil"/>
              <w:left w:val="nil"/>
              <w:bottom w:val="nil"/>
              <w:right w:val="nil"/>
            </w:tcBorders>
            <w:shd w:val="clear" w:color="auto" w:fill="auto"/>
            <w:noWrap/>
            <w:hideMark/>
          </w:tcPr>
          <w:p w14:paraId="581DF7E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nil"/>
              <w:right w:val="nil"/>
            </w:tcBorders>
            <w:shd w:val="clear" w:color="auto" w:fill="auto"/>
            <w:noWrap/>
            <w:hideMark/>
          </w:tcPr>
          <w:p w14:paraId="10BCCC4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nil"/>
              <w:right w:val="nil"/>
            </w:tcBorders>
            <w:shd w:val="clear" w:color="auto" w:fill="auto"/>
            <w:noWrap/>
            <w:hideMark/>
          </w:tcPr>
          <w:p w14:paraId="35F5E52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292" w:type="dxa"/>
            <w:tcBorders>
              <w:top w:val="nil"/>
              <w:left w:val="nil"/>
              <w:bottom w:val="nil"/>
              <w:right w:val="nil"/>
            </w:tcBorders>
            <w:shd w:val="clear" w:color="auto" w:fill="auto"/>
            <w:noWrap/>
            <w:hideMark/>
          </w:tcPr>
          <w:p w14:paraId="35652B2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412" w:type="dxa"/>
            <w:tcBorders>
              <w:top w:val="nil"/>
              <w:left w:val="nil"/>
              <w:bottom w:val="nil"/>
              <w:right w:val="nil"/>
            </w:tcBorders>
            <w:shd w:val="clear" w:color="auto" w:fill="auto"/>
            <w:noWrap/>
            <w:hideMark/>
          </w:tcPr>
          <w:p w14:paraId="0535B8D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90" w:type="dxa"/>
            <w:tcBorders>
              <w:top w:val="nil"/>
              <w:left w:val="nil"/>
              <w:bottom w:val="nil"/>
              <w:right w:val="nil"/>
            </w:tcBorders>
            <w:shd w:val="clear" w:color="auto" w:fill="auto"/>
            <w:noWrap/>
            <w:hideMark/>
          </w:tcPr>
          <w:p w14:paraId="7901982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nil"/>
              <w:right w:val="nil"/>
            </w:tcBorders>
            <w:shd w:val="clear" w:color="auto" w:fill="auto"/>
            <w:noWrap/>
            <w:hideMark/>
          </w:tcPr>
          <w:p w14:paraId="4D36EDE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nil"/>
              <w:right w:val="nil"/>
            </w:tcBorders>
            <w:shd w:val="clear" w:color="auto" w:fill="auto"/>
            <w:noWrap/>
            <w:hideMark/>
          </w:tcPr>
          <w:p w14:paraId="4F5199B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075D2B" w:rsidRPr="004B191B" w14:paraId="600337E1" w14:textId="77777777" w:rsidTr="00E364E1">
        <w:trPr>
          <w:trHeight w:hRule="exact" w:val="340"/>
        </w:trPr>
        <w:tc>
          <w:tcPr>
            <w:tcW w:w="8383" w:type="dxa"/>
            <w:gridSpan w:val="6"/>
            <w:tcBorders>
              <w:top w:val="single" w:sz="12" w:space="0" w:color="auto"/>
              <w:left w:val="single" w:sz="12" w:space="0" w:color="auto"/>
              <w:bottom w:val="nil"/>
              <w:right w:val="nil"/>
            </w:tcBorders>
            <w:shd w:val="clear" w:color="000000" w:fill="DDFFDD"/>
            <w:noWrap/>
            <w:hideMark/>
          </w:tcPr>
          <w:p w14:paraId="507E1213" w14:textId="77777777" w:rsidR="00075D2B" w:rsidRPr="004B191B" w:rsidRDefault="00075D2B" w:rsidP="00F603B6">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xml:space="preserve">5. Hvem henvendelsen til </w:t>
            </w:r>
            <w:r w:rsidR="00030E9C">
              <w:rPr>
                <w:rFonts w:ascii="Calibri" w:eastAsia="Times New Roman" w:hAnsi="Calibri" w:cs="Calibri"/>
                <w:b/>
                <w:bCs/>
                <w:color w:val="000000"/>
                <w:sz w:val="22"/>
                <w:szCs w:val="22"/>
                <w:lang w:eastAsia="nb-NO" w:bidi="ar-SA"/>
              </w:rPr>
              <w:t>Forskningsetisk utvalg</w:t>
            </w:r>
            <w:r w:rsidRPr="004B191B">
              <w:rPr>
                <w:rFonts w:ascii="Calibri" w:eastAsia="Times New Roman" w:hAnsi="Calibri" w:cs="Calibri"/>
                <w:b/>
                <w:bCs/>
                <w:color w:val="000000"/>
                <w:sz w:val="22"/>
                <w:szCs w:val="22"/>
                <w:lang w:eastAsia="nb-NO" w:bidi="ar-SA"/>
              </w:rPr>
              <w:t xml:space="preserve"> kommer fra</w:t>
            </w:r>
          </w:p>
          <w:p w14:paraId="0F8837B9"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p w14:paraId="77CE7F5B"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p w14:paraId="47F8CD61"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p w14:paraId="2EEBDDE0"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190" w:type="dxa"/>
            <w:tcBorders>
              <w:top w:val="single" w:sz="12" w:space="0" w:color="auto"/>
              <w:left w:val="nil"/>
              <w:bottom w:val="nil"/>
              <w:right w:val="nil"/>
            </w:tcBorders>
            <w:shd w:val="clear" w:color="000000" w:fill="DDFFDD"/>
            <w:noWrap/>
            <w:hideMark/>
          </w:tcPr>
          <w:p w14:paraId="29ABB9D6"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927" w:type="dxa"/>
            <w:tcBorders>
              <w:top w:val="single" w:sz="12" w:space="0" w:color="auto"/>
              <w:left w:val="nil"/>
              <w:bottom w:val="nil"/>
              <w:right w:val="nil"/>
            </w:tcBorders>
            <w:shd w:val="clear" w:color="000000" w:fill="DDFFDD"/>
            <w:noWrap/>
            <w:hideMark/>
          </w:tcPr>
          <w:p w14:paraId="3C0509F4"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927" w:type="dxa"/>
            <w:tcBorders>
              <w:top w:val="single" w:sz="12" w:space="0" w:color="auto"/>
              <w:left w:val="nil"/>
              <w:bottom w:val="nil"/>
              <w:right w:val="single" w:sz="12" w:space="0" w:color="auto"/>
            </w:tcBorders>
            <w:shd w:val="clear" w:color="000000" w:fill="DDFFDD"/>
            <w:noWrap/>
            <w:hideMark/>
          </w:tcPr>
          <w:p w14:paraId="285BACDC"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r>
      <w:tr w:rsidR="004B191B" w:rsidRPr="004B191B" w14:paraId="4474553A" w14:textId="77777777" w:rsidTr="008311F5">
        <w:trPr>
          <w:trHeight w:hRule="exact" w:val="627"/>
        </w:trPr>
        <w:tc>
          <w:tcPr>
            <w:tcW w:w="4661" w:type="dxa"/>
            <w:tcBorders>
              <w:top w:val="single" w:sz="8" w:space="0" w:color="auto"/>
              <w:left w:val="single" w:sz="12" w:space="0" w:color="auto"/>
              <w:bottom w:val="single" w:sz="8" w:space="0" w:color="auto"/>
              <w:right w:val="single" w:sz="8" w:space="0" w:color="000000"/>
            </w:tcBorders>
            <w:shd w:val="clear" w:color="000000" w:fill="DDFFDD"/>
            <w:noWrap/>
            <w:hideMark/>
          </w:tcPr>
          <w:p w14:paraId="7683A946"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Navn</w:t>
            </w:r>
          </w:p>
        </w:tc>
        <w:tc>
          <w:tcPr>
            <w:tcW w:w="1018" w:type="dxa"/>
            <w:gridSpan w:val="3"/>
            <w:tcBorders>
              <w:top w:val="single" w:sz="8" w:space="0" w:color="auto"/>
              <w:left w:val="nil"/>
              <w:bottom w:val="single" w:sz="8" w:space="0" w:color="auto"/>
              <w:right w:val="single" w:sz="8" w:space="0" w:color="000000"/>
            </w:tcBorders>
            <w:shd w:val="clear" w:color="000000" w:fill="DDFFDD"/>
            <w:noWrap/>
            <w:hideMark/>
          </w:tcPr>
          <w:p w14:paraId="3401C9E8"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Stilling</w:t>
            </w:r>
          </w:p>
        </w:tc>
        <w:tc>
          <w:tcPr>
            <w:tcW w:w="1292" w:type="dxa"/>
            <w:tcBorders>
              <w:top w:val="single" w:sz="8" w:space="0" w:color="auto"/>
              <w:left w:val="nil"/>
              <w:bottom w:val="single" w:sz="8" w:space="0" w:color="auto"/>
              <w:right w:val="single" w:sz="8" w:space="0" w:color="auto"/>
            </w:tcBorders>
            <w:shd w:val="clear" w:color="000000" w:fill="DDFFDD"/>
            <w:noWrap/>
            <w:hideMark/>
          </w:tcPr>
          <w:p w14:paraId="43AB9D47" w14:textId="77777777" w:rsidR="008311F5" w:rsidRDefault="004B191B" w:rsidP="004B191B">
            <w:pPr>
              <w:tabs>
                <w:tab w:val="clear" w:pos="284"/>
                <w:tab w:val="clear" w:pos="567"/>
                <w:tab w:val="clear" w:pos="851"/>
                <w:tab w:val="clear" w:pos="1134"/>
              </w:tabs>
              <w:jc w:val="center"/>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Institusjon</w:t>
            </w:r>
            <w:r w:rsidR="008311F5">
              <w:rPr>
                <w:rFonts w:ascii="Calibri" w:eastAsia="Times New Roman" w:hAnsi="Calibri" w:cs="Calibri"/>
                <w:color w:val="000000"/>
                <w:sz w:val="22"/>
                <w:szCs w:val="22"/>
                <w:lang w:eastAsia="nb-NO" w:bidi="ar-SA"/>
              </w:rPr>
              <w:t>/</w:t>
            </w:r>
          </w:p>
          <w:p w14:paraId="29BD7806" w14:textId="77777777" w:rsidR="004B191B" w:rsidRPr="004B191B" w:rsidRDefault="008311F5" w:rsidP="004B191B">
            <w:pPr>
              <w:tabs>
                <w:tab w:val="clear" w:pos="284"/>
                <w:tab w:val="clear" w:pos="567"/>
                <w:tab w:val="clear" w:pos="851"/>
                <w:tab w:val="clear" w:pos="1134"/>
              </w:tabs>
              <w:jc w:val="center"/>
              <w:rPr>
                <w:rFonts w:ascii="Calibri" w:eastAsia="Times New Roman" w:hAnsi="Calibri" w:cs="Calibri"/>
                <w:color w:val="000000"/>
                <w:szCs w:val="22"/>
                <w:lang w:eastAsia="nb-NO" w:bidi="ar-SA"/>
              </w:rPr>
            </w:pPr>
            <w:r>
              <w:rPr>
                <w:rFonts w:ascii="Calibri" w:eastAsia="Times New Roman" w:hAnsi="Calibri" w:cs="Calibri"/>
                <w:color w:val="000000"/>
                <w:sz w:val="22"/>
                <w:szCs w:val="22"/>
                <w:lang w:eastAsia="nb-NO" w:bidi="ar-SA"/>
              </w:rPr>
              <w:t>virksomhet</w:t>
            </w:r>
          </w:p>
        </w:tc>
        <w:tc>
          <w:tcPr>
            <w:tcW w:w="1412" w:type="dxa"/>
            <w:tcBorders>
              <w:top w:val="single" w:sz="8" w:space="0" w:color="auto"/>
              <w:left w:val="nil"/>
              <w:bottom w:val="single" w:sz="8" w:space="0" w:color="auto"/>
              <w:right w:val="single" w:sz="8" w:space="0" w:color="auto"/>
            </w:tcBorders>
            <w:shd w:val="clear" w:color="000000" w:fill="DDFFDD"/>
            <w:noWrap/>
            <w:hideMark/>
          </w:tcPr>
          <w:p w14:paraId="64B23FBD"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Cs w:val="22"/>
                <w:lang w:eastAsia="nb-NO" w:bidi="ar-SA"/>
              </w:rPr>
            </w:pPr>
            <w:proofErr w:type="spellStart"/>
            <w:r w:rsidRPr="004B191B">
              <w:rPr>
                <w:rFonts w:ascii="Calibri" w:eastAsia="Times New Roman" w:hAnsi="Calibri" w:cs="Calibri"/>
                <w:color w:val="000000"/>
                <w:sz w:val="22"/>
                <w:szCs w:val="22"/>
                <w:lang w:eastAsia="nb-NO" w:bidi="ar-SA"/>
              </w:rPr>
              <w:t>Tlf</w:t>
            </w:r>
            <w:proofErr w:type="spellEnd"/>
          </w:p>
        </w:tc>
        <w:tc>
          <w:tcPr>
            <w:tcW w:w="2044" w:type="dxa"/>
            <w:gridSpan w:val="3"/>
            <w:tcBorders>
              <w:top w:val="single" w:sz="8" w:space="0" w:color="auto"/>
              <w:left w:val="nil"/>
              <w:bottom w:val="single" w:sz="8" w:space="0" w:color="auto"/>
              <w:right w:val="single" w:sz="12" w:space="0" w:color="000000"/>
            </w:tcBorders>
            <w:shd w:val="clear" w:color="000000" w:fill="DDFFDD"/>
            <w:noWrap/>
            <w:hideMark/>
          </w:tcPr>
          <w:p w14:paraId="25443364" w14:textId="77777777" w:rsidR="004B191B" w:rsidRPr="004B191B" w:rsidRDefault="004B191B" w:rsidP="00CF12C8">
            <w:pPr>
              <w:tabs>
                <w:tab w:val="clear" w:pos="284"/>
                <w:tab w:val="clear" w:pos="567"/>
                <w:tab w:val="clear" w:pos="851"/>
                <w:tab w:val="clear" w:pos="1134"/>
              </w:tabs>
              <w:jc w:val="center"/>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E-</w:t>
            </w:r>
            <w:r w:rsidR="00CF12C8">
              <w:rPr>
                <w:rFonts w:ascii="Calibri" w:eastAsia="Times New Roman" w:hAnsi="Calibri" w:cs="Calibri"/>
                <w:color w:val="000000"/>
                <w:sz w:val="22"/>
                <w:szCs w:val="22"/>
                <w:lang w:eastAsia="nb-NO" w:bidi="ar-SA"/>
              </w:rPr>
              <w:t>post</w:t>
            </w:r>
          </w:p>
        </w:tc>
      </w:tr>
      <w:tr w:rsidR="004B191B" w:rsidRPr="004B191B" w14:paraId="1BA28113" w14:textId="77777777" w:rsidTr="004D72B2">
        <w:trPr>
          <w:trHeight w:hRule="exact" w:val="255"/>
        </w:trPr>
        <w:tc>
          <w:tcPr>
            <w:tcW w:w="4661" w:type="dxa"/>
            <w:tcBorders>
              <w:top w:val="single" w:sz="8" w:space="0" w:color="auto"/>
              <w:left w:val="single" w:sz="12" w:space="0" w:color="auto"/>
              <w:bottom w:val="single" w:sz="8" w:space="0" w:color="auto"/>
              <w:right w:val="single" w:sz="8" w:space="0" w:color="000000"/>
            </w:tcBorders>
            <w:shd w:val="clear" w:color="000000" w:fill="FFFFFF"/>
            <w:noWrap/>
            <w:hideMark/>
          </w:tcPr>
          <w:p w14:paraId="3DF65A00"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018" w:type="dxa"/>
            <w:gridSpan w:val="3"/>
            <w:tcBorders>
              <w:top w:val="single" w:sz="8" w:space="0" w:color="auto"/>
              <w:left w:val="nil"/>
              <w:bottom w:val="single" w:sz="8" w:space="0" w:color="auto"/>
              <w:right w:val="single" w:sz="8" w:space="0" w:color="000000"/>
            </w:tcBorders>
            <w:shd w:val="clear" w:color="000000" w:fill="FFFFFF"/>
            <w:noWrap/>
            <w:hideMark/>
          </w:tcPr>
          <w:p w14:paraId="2EE79A3A"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292" w:type="dxa"/>
            <w:tcBorders>
              <w:top w:val="nil"/>
              <w:left w:val="nil"/>
              <w:bottom w:val="single" w:sz="8" w:space="0" w:color="auto"/>
              <w:right w:val="single" w:sz="8" w:space="0" w:color="auto"/>
            </w:tcBorders>
            <w:shd w:val="clear" w:color="000000" w:fill="FFFFFF"/>
            <w:noWrap/>
            <w:hideMark/>
          </w:tcPr>
          <w:p w14:paraId="06146FF3"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412" w:type="dxa"/>
            <w:tcBorders>
              <w:top w:val="nil"/>
              <w:left w:val="nil"/>
              <w:bottom w:val="single" w:sz="8" w:space="0" w:color="auto"/>
              <w:right w:val="single" w:sz="8" w:space="0" w:color="auto"/>
            </w:tcBorders>
            <w:shd w:val="clear" w:color="000000" w:fill="FFFFFF"/>
            <w:noWrap/>
            <w:hideMark/>
          </w:tcPr>
          <w:p w14:paraId="59177EB0"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44" w:type="dxa"/>
            <w:gridSpan w:val="3"/>
            <w:tcBorders>
              <w:top w:val="single" w:sz="8" w:space="0" w:color="auto"/>
              <w:left w:val="nil"/>
              <w:bottom w:val="single" w:sz="8" w:space="0" w:color="auto"/>
              <w:right w:val="single" w:sz="12" w:space="0" w:color="000000"/>
            </w:tcBorders>
            <w:shd w:val="clear" w:color="000000" w:fill="FFFFFF"/>
            <w:noWrap/>
            <w:hideMark/>
          </w:tcPr>
          <w:p w14:paraId="756415BA"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B191B" w14:paraId="4AE9BF1B" w14:textId="77777777" w:rsidTr="004D72B2">
        <w:trPr>
          <w:trHeight w:hRule="exact" w:val="255"/>
        </w:trPr>
        <w:tc>
          <w:tcPr>
            <w:tcW w:w="4661" w:type="dxa"/>
            <w:tcBorders>
              <w:top w:val="single" w:sz="8" w:space="0" w:color="auto"/>
              <w:left w:val="single" w:sz="12" w:space="0" w:color="auto"/>
              <w:bottom w:val="single" w:sz="8" w:space="0" w:color="auto"/>
              <w:right w:val="single" w:sz="8" w:space="0" w:color="000000"/>
            </w:tcBorders>
            <w:shd w:val="clear" w:color="000000" w:fill="FFFFFF"/>
            <w:noWrap/>
            <w:hideMark/>
          </w:tcPr>
          <w:p w14:paraId="443E7D29"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018" w:type="dxa"/>
            <w:gridSpan w:val="3"/>
            <w:tcBorders>
              <w:top w:val="single" w:sz="8" w:space="0" w:color="auto"/>
              <w:left w:val="nil"/>
              <w:bottom w:val="single" w:sz="8" w:space="0" w:color="auto"/>
              <w:right w:val="single" w:sz="8" w:space="0" w:color="000000"/>
            </w:tcBorders>
            <w:shd w:val="clear" w:color="000000" w:fill="FFFFFF"/>
            <w:noWrap/>
            <w:hideMark/>
          </w:tcPr>
          <w:p w14:paraId="2C545DC5"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292" w:type="dxa"/>
            <w:tcBorders>
              <w:top w:val="nil"/>
              <w:left w:val="nil"/>
              <w:bottom w:val="single" w:sz="8" w:space="0" w:color="auto"/>
              <w:right w:val="single" w:sz="8" w:space="0" w:color="auto"/>
            </w:tcBorders>
            <w:shd w:val="clear" w:color="000000" w:fill="FFFFFF"/>
            <w:noWrap/>
            <w:hideMark/>
          </w:tcPr>
          <w:p w14:paraId="3B9E1A2B"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412" w:type="dxa"/>
            <w:tcBorders>
              <w:top w:val="nil"/>
              <w:left w:val="nil"/>
              <w:bottom w:val="single" w:sz="8" w:space="0" w:color="auto"/>
              <w:right w:val="single" w:sz="8" w:space="0" w:color="auto"/>
            </w:tcBorders>
            <w:shd w:val="clear" w:color="000000" w:fill="FFFFFF"/>
            <w:noWrap/>
            <w:hideMark/>
          </w:tcPr>
          <w:p w14:paraId="3B5EC807"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44" w:type="dxa"/>
            <w:gridSpan w:val="3"/>
            <w:tcBorders>
              <w:top w:val="single" w:sz="8" w:space="0" w:color="auto"/>
              <w:left w:val="nil"/>
              <w:bottom w:val="single" w:sz="8" w:space="0" w:color="auto"/>
              <w:right w:val="single" w:sz="12" w:space="0" w:color="000000"/>
            </w:tcBorders>
            <w:shd w:val="clear" w:color="000000" w:fill="FFFFFF"/>
            <w:noWrap/>
            <w:hideMark/>
          </w:tcPr>
          <w:p w14:paraId="3E2C774E"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B191B" w14:paraId="47AC0D21" w14:textId="77777777" w:rsidTr="004D72B2">
        <w:trPr>
          <w:trHeight w:hRule="exact" w:val="255"/>
        </w:trPr>
        <w:tc>
          <w:tcPr>
            <w:tcW w:w="4661" w:type="dxa"/>
            <w:tcBorders>
              <w:top w:val="single" w:sz="8" w:space="0" w:color="auto"/>
              <w:left w:val="single" w:sz="12" w:space="0" w:color="auto"/>
              <w:bottom w:val="single" w:sz="8" w:space="0" w:color="auto"/>
              <w:right w:val="single" w:sz="8" w:space="0" w:color="000000"/>
            </w:tcBorders>
            <w:shd w:val="clear" w:color="000000" w:fill="FFFFFF"/>
            <w:noWrap/>
            <w:hideMark/>
          </w:tcPr>
          <w:p w14:paraId="04554B80"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018" w:type="dxa"/>
            <w:gridSpan w:val="3"/>
            <w:tcBorders>
              <w:top w:val="single" w:sz="8" w:space="0" w:color="auto"/>
              <w:left w:val="nil"/>
              <w:bottom w:val="single" w:sz="8" w:space="0" w:color="auto"/>
              <w:right w:val="single" w:sz="8" w:space="0" w:color="000000"/>
            </w:tcBorders>
            <w:shd w:val="clear" w:color="000000" w:fill="FFFFFF"/>
            <w:noWrap/>
            <w:hideMark/>
          </w:tcPr>
          <w:p w14:paraId="573E1510"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292" w:type="dxa"/>
            <w:tcBorders>
              <w:top w:val="nil"/>
              <w:left w:val="nil"/>
              <w:bottom w:val="single" w:sz="8" w:space="0" w:color="auto"/>
              <w:right w:val="single" w:sz="8" w:space="0" w:color="auto"/>
            </w:tcBorders>
            <w:shd w:val="clear" w:color="000000" w:fill="FFFFFF"/>
            <w:noWrap/>
            <w:hideMark/>
          </w:tcPr>
          <w:p w14:paraId="03BADD0F"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412" w:type="dxa"/>
            <w:tcBorders>
              <w:top w:val="nil"/>
              <w:left w:val="nil"/>
              <w:bottom w:val="single" w:sz="8" w:space="0" w:color="auto"/>
              <w:right w:val="single" w:sz="8" w:space="0" w:color="auto"/>
            </w:tcBorders>
            <w:shd w:val="clear" w:color="000000" w:fill="FFFFFF"/>
            <w:noWrap/>
            <w:hideMark/>
          </w:tcPr>
          <w:p w14:paraId="32BF3E8C"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44" w:type="dxa"/>
            <w:gridSpan w:val="3"/>
            <w:tcBorders>
              <w:top w:val="single" w:sz="8" w:space="0" w:color="auto"/>
              <w:left w:val="nil"/>
              <w:bottom w:val="single" w:sz="8" w:space="0" w:color="auto"/>
              <w:right w:val="single" w:sz="12" w:space="0" w:color="000000"/>
            </w:tcBorders>
            <w:shd w:val="clear" w:color="000000" w:fill="FFFFFF"/>
            <w:noWrap/>
            <w:hideMark/>
          </w:tcPr>
          <w:p w14:paraId="6DCF603E"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B191B" w14:paraId="13AE081B" w14:textId="77777777" w:rsidTr="00075D2B">
        <w:trPr>
          <w:trHeight w:val="535"/>
        </w:trPr>
        <w:tc>
          <w:tcPr>
            <w:tcW w:w="10427" w:type="dxa"/>
            <w:gridSpan w:val="9"/>
            <w:tcBorders>
              <w:top w:val="single" w:sz="12" w:space="0" w:color="auto"/>
              <w:left w:val="single" w:sz="12" w:space="0" w:color="auto"/>
              <w:bottom w:val="single" w:sz="8" w:space="0" w:color="auto"/>
              <w:right w:val="single" w:sz="12" w:space="0" w:color="000000"/>
            </w:tcBorders>
            <w:shd w:val="clear" w:color="000000" w:fill="DDFFDD"/>
            <w:hideMark/>
          </w:tcPr>
          <w:p w14:paraId="2E808654" w14:textId="77777777" w:rsidR="004B191B" w:rsidRPr="004B191B" w:rsidRDefault="004B191B" w:rsidP="00B82442">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w:t>
            </w:r>
            <w:r w:rsidR="008311F5">
              <w:rPr>
                <w:rFonts w:ascii="Calibri" w:eastAsia="Times New Roman" w:hAnsi="Calibri" w:cs="Calibri"/>
                <w:color w:val="000000"/>
                <w:sz w:val="20"/>
                <w:lang w:eastAsia="nb-NO" w:bidi="ar-SA"/>
              </w:rPr>
              <w:t>O</w:t>
            </w:r>
            <w:r w:rsidR="008311F5" w:rsidRPr="004B191B">
              <w:rPr>
                <w:rFonts w:ascii="Calibri" w:eastAsia="Times New Roman" w:hAnsi="Calibri" w:cs="Calibri"/>
                <w:color w:val="000000"/>
                <w:sz w:val="20"/>
                <w:lang w:eastAsia="nb-NO" w:bidi="ar-SA"/>
              </w:rPr>
              <w:t xml:space="preserve">m </w:t>
            </w:r>
            <w:r w:rsidRPr="004B191B">
              <w:rPr>
                <w:rFonts w:ascii="Calibri" w:eastAsia="Times New Roman" w:hAnsi="Calibri" w:cs="Calibri"/>
                <w:color w:val="000000"/>
                <w:sz w:val="20"/>
                <w:lang w:eastAsia="nb-NO" w:bidi="ar-SA"/>
              </w:rPr>
              <w:t xml:space="preserve">og hvordan melder(ne) </w:t>
            </w:r>
            <w:r w:rsidR="008311F5">
              <w:rPr>
                <w:rFonts w:ascii="Calibri" w:eastAsia="Times New Roman" w:hAnsi="Calibri" w:cs="Calibri"/>
                <w:color w:val="000000"/>
                <w:sz w:val="20"/>
                <w:lang w:eastAsia="nb-NO" w:bidi="ar-SA"/>
              </w:rPr>
              <w:t xml:space="preserve">eventuelt </w:t>
            </w:r>
            <w:r w:rsidRPr="004B191B">
              <w:rPr>
                <w:rFonts w:ascii="Calibri" w:eastAsia="Times New Roman" w:hAnsi="Calibri" w:cs="Calibri"/>
                <w:color w:val="000000"/>
                <w:sz w:val="20"/>
                <w:lang w:eastAsia="nb-NO" w:bidi="ar-SA"/>
              </w:rPr>
              <w:t>er berørt av den påståtte uredeligheten:</w:t>
            </w:r>
          </w:p>
        </w:tc>
      </w:tr>
      <w:tr w:rsidR="004B191B" w:rsidRPr="004B191B" w14:paraId="5327B7CC" w14:textId="77777777" w:rsidTr="00B82442">
        <w:trPr>
          <w:trHeight w:val="457"/>
        </w:trPr>
        <w:tc>
          <w:tcPr>
            <w:tcW w:w="10427" w:type="dxa"/>
            <w:gridSpan w:val="9"/>
            <w:tcBorders>
              <w:top w:val="single" w:sz="8" w:space="0" w:color="auto"/>
              <w:left w:val="single" w:sz="12" w:space="0" w:color="auto"/>
              <w:bottom w:val="single" w:sz="12" w:space="0" w:color="auto"/>
              <w:right w:val="single" w:sz="12" w:space="0" w:color="000000"/>
            </w:tcBorders>
            <w:shd w:val="clear" w:color="000000" w:fill="FFFFFF"/>
            <w:noWrap/>
            <w:hideMark/>
          </w:tcPr>
          <w:p w14:paraId="1679A12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D72B2" w:rsidRPr="004B191B" w14:paraId="0FF7D767" w14:textId="77777777" w:rsidTr="004D72B2">
        <w:trPr>
          <w:trHeight w:hRule="exact" w:val="340"/>
        </w:trPr>
        <w:tc>
          <w:tcPr>
            <w:tcW w:w="10427" w:type="dxa"/>
            <w:gridSpan w:val="9"/>
            <w:tcBorders>
              <w:top w:val="single" w:sz="12" w:space="0" w:color="auto"/>
              <w:left w:val="single" w:sz="12" w:space="0" w:color="auto"/>
              <w:bottom w:val="single" w:sz="8" w:space="0" w:color="auto"/>
              <w:right w:val="single" w:sz="12" w:space="0" w:color="000000"/>
            </w:tcBorders>
            <w:shd w:val="clear" w:color="000000" w:fill="DDFFDD"/>
            <w:hideMark/>
          </w:tcPr>
          <w:p w14:paraId="35C2DF28" w14:textId="77777777" w:rsidR="004D72B2" w:rsidRPr="004B191B" w:rsidRDefault="004D72B2" w:rsidP="00D17495">
            <w:pPr>
              <w:tabs>
                <w:tab w:val="clear" w:pos="284"/>
                <w:tab w:val="clear" w:pos="567"/>
                <w:tab w:val="clear" w:pos="851"/>
                <w:tab w:val="clear" w:pos="1134"/>
              </w:tabs>
              <w:jc w:val="left"/>
              <w:rPr>
                <w:rFonts w:ascii="Calibri" w:eastAsia="Times New Roman" w:hAnsi="Calibri" w:cs="Calibri"/>
                <w:color w:val="000000"/>
                <w:sz w:val="20"/>
                <w:lang w:eastAsia="nb-NO" w:bidi="ar-SA"/>
              </w:rPr>
            </w:pPr>
            <w:proofErr w:type="gramStart"/>
            <w:r>
              <w:rPr>
                <w:rFonts w:ascii="Calibri" w:eastAsia="Times New Roman" w:hAnsi="Calibri" w:cs="Calibri"/>
                <w:color w:val="000000"/>
                <w:sz w:val="20"/>
                <w:lang w:eastAsia="nb-NO" w:bidi="ar-SA"/>
              </w:rPr>
              <w:t>Undertegne</w:t>
            </w:r>
            <w:r w:rsidR="00BC3B84">
              <w:rPr>
                <w:rFonts w:ascii="Calibri" w:eastAsia="Times New Roman" w:hAnsi="Calibri" w:cs="Calibri"/>
                <w:color w:val="000000"/>
                <w:sz w:val="20"/>
                <w:lang w:eastAsia="nb-NO" w:bidi="ar-SA"/>
              </w:rPr>
              <w:t>d</w:t>
            </w:r>
            <w:r>
              <w:rPr>
                <w:rFonts w:ascii="Calibri" w:eastAsia="Times New Roman" w:hAnsi="Calibri" w:cs="Calibri"/>
                <w:color w:val="000000"/>
                <w:sz w:val="20"/>
                <w:lang w:eastAsia="nb-NO" w:bidi="ar-SA"/>
              </w:rPr>
              <w:t>e</w:t>
            </w:r>
            <w:proofErr w:type="gramEnd"/>
            <w:r>
              <w:rPr>
                <w:rFonts w:ascii="Calibri" w:eastAsia="Times New Roman" w:hAnsi="Calibri" w:cs="Calibri"/>
                <w:color w:val="000000"/>
                <w:sz w:val="20"/>
                <w:lang w:eastAsia="nb-NO" w:bidi="ar-SA"/>
              </w:rPr>
              <w:t xml:space="preserve"> har tidligere meldt fra </w:t>
            </w:r>
            <w:r w:rsidR="00030E9C">
              <w:rPr>
                <w:rFonts w:ascii="Calibri" w:eastAsia="Times New Roman" w:hAnsi="Calibri" w:cs="Calibri"/>
                <w:color w:val="000000"/>
                <w:sz w:val="20"/>
                <w:lang w:eastAsia="nb-NO" w:bidi="ar-SA"/>
              </w:rPr>
              <w:t>om sin mistanke til (institutt/fakultet/senter/virksomhet</w:t>
            </w:r>
            <w:r>
              <w:rPr>
                <w:rFonts w:ascii="Calibri" w:eastAsia="Times New Roman" w:hAnsi="Calibri" w:cs="Calibri"/>
                <w:color w:val="000000"/>
                <w:sz w:val="20"/>
                <w:lang w:eastAsia="nb-NO" w:bidi="ar-SA"/>
              </w:rPr>
              <w:t>, kontaktperson</w:t>
            </w:r>
            <w:r w:rsidR="00030E9C">
              <w:rPr>
                <w:rFonts w:ascii="Calibri" w:eastAsia="Times New Roman" w:hAnsi="Calibri" w:cs="Calibri"/>
                <w:color w:val="000000"/>
                <w:sz w:val="20"/>
                <w:lang w:eastAsia="nb-NO" w:bidi="ar-SA"/>
              </w:rPr>
              <w:t>)</w:t>
            </w:r>
            <w:r w:rsidR="00D17495">
              <w:rPr>
                <w:rFonts w:ascii="Calibri" w:eastAsia="Times New Roman" w:hAnsi="Calibri" w:cs="Calibri"/>
                <w:color w:val="000000"/>
                <w:sz w:val="20"/>
                <w:lang w:eastAsia="nb-NO" w:bidi="ar-SA"/>
              </w:rPr>
              <w:t xml:space="preserve"> og når</w:t>
            </w:r>
            <w:r>
              <w:rPr>
                <w:rFonts w:ascii="Calibri" w:eastAsia="Times New Roman" w:hAnsi="Calibri" w:cs="Calibri"/>
                <w:color w:val="000000"/>
                <w:sz w:val="20"/>
                <w:lang w:eastAsia="nb-NO" w:bidi="ar-SA"/>
              </w:rPr>
              <w:t>:</w:t>
            </w:r>
          </w:p>
        </w:tc>
      </w:tr>
      <w:tr w:rsidR="004D72B2" w:rsidRPr="004B191B" w14:paraId="0EB20143" w14:textId="77777777" w:rsidTr="008311F5">
        <w:trPr>
          <w:trHeight w:val="481"/>
        </w:trPr>
        <w:tc>
          <w:tcPr>
            <w:tcW w:w="10427" w:type="dxa"/>
            <w:gridSpan w:val="9"/>
            <w:tcBorders>
              <w:top w:val="single" w:sz="8" w:space="0" w:color="auto"/>
              <w:left w:val="single" w:sz="12" w:space="0" w:color="auto"/>
              <w:bottom w:val="single" w:sz="8" w:space="0" w:color="auto"/>
              <w:right w:val="single" w:sz="12" w:space="0" w:color="000000"/>
            </w:tcBorders>
            <w:shd w:val="clear" w:color="000000" w:fill="FFFFFF"/>
            <w:noWrap/>
            <w:hideMark/>
          </w:tcPr>
          <w:p w14:paraId="320F440A" w14:textId="77777777" w:rsidR="004D72B2" w:rsidRPr="004B191B" w:rsidRDefault="004D72B2" w:rsidP="007C178C">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B191B" w14:paraId="070509B4" w14:textId="77777777" w:rsidTr="004D72B2">
        <w:trPr>
          <w:trHeight w:val="1418"/>
        </w:trPr>
        <w:tc>
          <w:tcPr>
            <w:tcW w:w="10427" w:type="dxa"/>
            <w:gridSpan w:val="9"/>
            <w:tcBorders>
              <w:top w:val="single" w:sz="8" w:space="0" w:color="auto"/>
              <w:left w:val="single" w:sz="12" w:space="0" w:color="auto"/>
              <w:bottom w:val="nil"/>
              <w:right w:val="single" w:sz="12" w:space="0" w:color="000000"/>
            </w:tcBorders>
            <w:shd w:val="clear" w:color="000000" w:fill="DDFFDD"/>
            <w:hideMark/>
          </w:tcPr>
          <w:p w14:paraId="5DE721B5" w14:textId="77777777" w:rsidR="004B191B" w:rsidRPr="004B191B" w:rsidRDefault="004B191B" w:rsidP="00030E9C">
            <w:pPr>
              <w:tabs>
                <w:tab w:val="clear" w:pos="284"/>
                <w:tab w:val="clear" w:pos="567"/>
                <w:tab w:val="clear" w:pos="851"/>
                <w:tab w:val="clear" w:pos="1134"/>
              </w:tabs>
              <w:rPr>
                <w:rFonts w:ascii="Calibri" w:eastAsia="Times New Roman" w:hAnsi="Calibri" w:cs="Calibri"/>
                <w:color w:val="000000"/>
                <w:sz w:val="20"/>
                <w:lang w:eastAsia="nb-NO" w:bidi="ar-SA"/>
              </w:rPr>
            </w:pPr>
            <w:proofErr w:type="gramStart"/>
            <w:r w:rsidRPr="004B191B">
              <w:rPr>
                <w:rFonts w:ascii="Calibri" w:eastAsia="Times New Roman" w:hAnsi="Calibri" w:cs="Calibri"/>
                <w:color w:val="000000"/>
                <w:sz w:val="20"/>
                <w:lang w:eastAsia="nb-NO" w:bidi="ar-SA"/>
              </w:rPr>
              <w:t>Undertegne</w:t>
            </w:r>
            <w:r w:rsidR="00BC3B84">
              <w:rPr>
                <w:rFonts w:ascii="Calibri" w:eastAsia="Times New Roman" w:hAnsi="Calibri" w:cs="Calibri"/>
                <w:color w:val="000000"/>
                <w:sz w:val="20"/>
                <w:lang w:eastAsia="nb-NO" w:bidi="ar-SA"/>
              </w:rPr>
              <w:t>d</w:t>
            </w:r>
            <w:r w:rsidRPr="004B191B">
              <w:rPr>
                <w:rFonts w:ascii="Calibri" w:eastAsia="Times New Roman" w:hAnsi="Calibri" w:cs="Calibri"/>
                <w:color w:val="000000"/>
                <w:sz w:val="20"/>
                <w:lang w:eastAsia="nb-NO" w:bidi="ar-SA"/>
              </w:rPr>
              <w:t>e</w:t>
            </w:r>
            <w:proofErr w:type="gramEnd"/>
            <w:r w:rsidRPr="004B191B">
              <w:rPr>
                <w:rFonts w:ascii="Calibri" w:eastAsia="Times New Roman" w:hAnsi="Calibri" w:cs="Calibri"/>
                <w:color w:val="000000"/>
                <w:sz w:val="20"/>
                <w:lang w:eastAsia="nb-NO" w:bidi="ar-SA"/>
              </w:rPr>
              <w:t xml:space="preserve"> </w:t>
            </w:r>
            <w:r w:rsidR="00F3643A">
              <w:rPr>
                <w:rFonts w:ascii="Calibri" w:eastAsia="Times New Roman" w:hAnsi="Calibri" w:cs="Calibri"/>
                <w:color w:val="000000"/>
                <w:sz w:val="20"/>
                <w:lang w:eastAsia="nb-NO" w:bidi="ar-SA"/>
              </w:rPr>
              <w:t xml:space="preserve">er kjent med </w:t>
            </w:r>
            <w:r w:rsidRPr="004B191B">
              <w:rPr>
                <w:rFonts w:ascii="Calibri" w:eastAsia="Times New Roman" w:hAnsi="Calibri" w:cs="Calibri"/>
                <w:color w:val="000000"/>
                <w:sz w:val="20"/>
                <w:lang w:eastAsia="nb-NO" w:bidi="ar-SA"/>
              </w:rPr>
              <w:t>at de personer som er nevnt ovenfor som mistenkt f</w:t>
            </w:r>
            <w:r w:rsidR="00030E9C">
              <w:rPr>
                <w:rFonts w:ascii="Calibri" w:eastAsia="Times New Roman" w:hAnsi="Calibri" w:cs="Calibri"/>
                <w:color w:val="000000"/>
                <w:sz w:val="20"/>
                <w:lang w:eastAsia="nb-NO" w:bidi="ar-SA"/>
              </w:rPr>
              <w:t xml:space="preserve">or uredelighet, de institutter/fakulteter/senter eller </w:t>
            </w:r>
            <w:r w:rsidR="008311F5">
              <w:rPr>
                <w:rFonts w:ascii="Calibri" w:eastAsia="Times New Roman" w:hAnsi="Calibri" w:cs="Calibri"/>
                <w:color w:val="000000"/>
                <w:sz w:val="20"/>
                <w:lang w:eastAsia="nb-NO" w:bidi="ar-SA"/>
              </w:rPr>
              <w:t>virksomheter</w:t>
            </w:r>
            <w:r w:rsidRPr="004B191B">
              <w:rPr>
                <w:rFonts w:ascii="Calibri" w:eastAsia="Times New Roman" w:hAnsi="Calibri" w:cs="Calibri"/>
                <w:color w:val="000000"/>
                <w:sz w:val="20"/>
                <w:lang w:eastAsia="nb-NO" w:bidi="ar-SA"/>
              </w:rPr>
              <w:t xml:space="preserve"> hvor disse arbeider og eventuelle </w:t>
            </w:r>
            <w:r w:rsidR="008311F5">
              <w:rPr>
                <w:rFonts w:ascii="Calibri" w:eastAsia="Times New Roman" w:hAnsi="Calibri" w:cs="Calibri"/>
                <w:color w:val="000000"/>
                <w:sz w:val="20"/>
                <w:lang w:eastAsia="nb-NO" w:bidi="ar-SA"/>
              </w:rPr>
              <w:t>andre</w:t>
            </w:r>
            <w:r w:rsidR="008311F5" w:rsidRPr="004B191B">
              <w:rPr>
                <w:rFonts w:ascii="Calibri" w:eastAsia="Times New Roman" w:hAnsi="Calibri" w:cs="Calibri"/>
                <w:color w:val="000000"/>
                <w:sz w:val="20"/>
                <w:lang w:eastAsia="nb-NO" w:bidi="ar-SA"/>
              </w:rPr>
              <w:t xml:space="preserve"> </w:t>
            </w:r>
            <w:r w:rsidRPr="004B191B">
              <w:rPr>
                <w:rFonts w:ascii="Calibri" w:eastAsia="Times New Roman" w:hAnsi="Calibri" w:cs="Calibri"/>
                <w:color w:val="000000"/>
                <w:sz w:val="20"/>
                <w:lang w:eastAsia="nb-NO" w:bidi="ar-SA"/>
              </w:rPr>
              <w:t xml:space="preserve">som </w:t>
            </w:r>
            <w:r w:rsidR="00F603B6">
              <w:rPr>
                <w:rFonts w:ascii="Calibri" w:eastAsia="Times New Roman" w:hAnsi="Calibri" w:cs="Calibri"/>
                <w:color w:val="000000"/>
                <w:sz w:val="20"/>
                <w:lang w:eastAsia="nb-NO" w:bidi="ar-SA"/>
              </w:rPr>
              <w:t>utvalget</w:t>
            </w:r>
            <w:r w:rsidRPr="004B191B">
              <w:rPr>
                <w:rFonts w:ascii="Calibri" w:eastAsia="Times New Roman" w:hAnsi="Calibri" w:cs="Calibri"/>
                <w:color w:val="000000"/>
                <w:sz w:val="20"/>
                <w:lang w:eastAsia="nb-NO" w:bidi="ar-SA"/>
              </w:rPr>
              <w:t xml:space="preserve"> måtte finne å være berørt av mistanken eller som </w:t>
            </w:r>
            <w:r w:rsidR="00F603B6">
              <w:rPr>
                <w:rFonts w:ascii="Calibri" w:eastAsia="Times New Roman" w:hAnsi="Calibri" w:cs="Calibri"/>
                <w:color w:val="000000"/>
                <w:sz w:val="20"/>
                <w:lang w:eastAsia="nb-NO" w:bidi="ar-SA"/>
              </w:rPr>
              <w:t>utvalget e</w:t>
            </w:r>
            <w:r w:rsidRPr="004B191B">
              <w:rPr>
                <w:rFonts w:ascii="Calibri" w:eastAsia="Times New Roman" w:hAnsi="Calibri" w:cs="Calibri"/>
                <w:color w:val="000000"/>
                <w:sz w:val="20"/>
                <w:lang w:eastAsia="nb-NO" w:bidi="ar-SA"/>
              </w:rPr>
              <w:t>ngasjerer til å utrede saken</w:t>
            </w:r>
            <w:r w:rsidR="002C5A28">
              <w:rPr>
                <w:rFonts w:ascii="Calibri" w:eastAsia="Times New Roman" w:hAnsi="Calibri" w:cs="Calibri"/>
                <w:color w:val="000000"/>
                <w:sz w:val="20"/>
                <w:lang w:eastAsia="nb-NO" w:bidi="ar-SA"/>
              </w:rPr>
              <w:t>,</w:t>
            </w:r>
            <w:r w:rsidRPr="004B191B">
              <w:rPr>
                <w:rFonts w:ascii="Calibri" w:eastAsia="Times New Roman" w:hAnsi="Calibri" w:cs="Calibri"/>
                <w:color w:val="000000"/>
                <w:sz w:val="20"/>
                <w:lang w:eastAsia="nb-NO" w:bidi="ar-SA"/>
              </w:rPr>
              <w:t xml:space="preserve"> kan få innsyn i </w:t>
            </w:r>
            <w:r w:rsidR="00C33572">
              <w:rPr>
                <w:rFonts w:ascii="Calibri" w:eastAsia="Times New Roman" w:hAnsi="Calibri" w:cs="Calibri"/>
                <w:color w:val="000000"/>
                <w:sz w:val="20"/>
                <w:lang w:eastAsia="nb-NO" w:bidi="ar-SA"/>
              </w:rPr>
              <w:t>alle sakspapirer fra undertegned</w:t>
            </w:r>
            <w:r w:rsidRPr="004B191B">
              <w:rPr>
                <w:rFonts w:ascii="Calibri" w:eastAsia="Times New Roman" w:hAnsi="Calibri" w:cs="Calibri"/>
                <w:color w:val="000000"/>
                <w:sz w:val="20"/>
                <w:lang w:eastAsia="nb-NO" w:bidi="ar-SA"/>
              </w:rPr>
              <w:t xml:space="preserve">e til </w:t>
            </w:r>
            <w:r w:rsidR="00F603B6">
              <w:rPr>
                <w:rFonts w:ascii="Calibri" w:eastAsia="Times New Roman" w:hAnsi="Calibri" w:cs="Calibri"/>
                <w:color w:val="000000"/>
                <w:sz w:val="20"/>
                <w:lang w:eastAsia="nb-NO" w:bidi="ar-SA"/>
              </w:rPr>
              <w:t>utvalget</w:t>
            </w:r>
            <w:r w:rsidR="00C33572">
              <w:rPr>
                <w:rFonts w:ascii="Calibri" w:eastAsia="Times New Roman" w:hAnsi="Calibri" w:cs="Calibri"/>
                <w:color w:val="000000"/>
                <w:sz w:val="20"/>
                <w:lang w:eastAsia="nb-NO" w:bidi="ar-SA"/>
              </w:rPr>
              <w:t xml:space="preserve">. </w:t>
            </w:r>
            <w:proofErr w:type="gramStart"/>
            <w:r w:rsidRPr="004B191B">
              <w:rPr>
                <w:rFonts w:ascii="Calibri" w:eastAsia="Times New Roman" w:hAnsi="Calibri" w:cs="Calibri"/>
                <w:color w:val="000000"/>
                <w:sz w:val="20"/>
                <w:lang w:eastAsia="nb-NO" w:bidi="ar-SA"/>
              </w:rPr>
              <w:t>Undertegne</w:t>
            </w:r>
            <w:r w:rsidR="00BC3B84">
              <w:rPr>
                <w:rFonts w:ascii="Calibri" w:eastAsia="Times New Roman" w:hAnsi="Calibri" w:cs="Calibri"/>
                <w:color w:val="000000"/>
                <w:sz w:val="20"/>
                <w:lang w:eastAsia="nb-NO" w:bidi="ar-SA"/>
              </w:rPr>
              <w:t>d</w:t>
            </w:r>
            <w:r w:rsidRPr="004B191B">
              <w:rPr>
                <w:rFonts w:ascii="Calibri" w:eastAsia="Times New Roman" w:hAnsi="Calibri" w:cs="Calibri"/>
                <w:color w:val="000000"/>
                <w:sz w:val="20"/>
                <w:lang w:eastAsia="nb-NO" w:bidi="ar-SA"/>
              </w:rPr>
              <w:t>e</w:t>
            </w:r>
            <w:proofErr w:type="gramEnd"/>
            <w:r w:rsidRPr="004B191B">
              <w:rPr>
                <w:rFonts w:ascii="Calibri" w:eastAsia="Times New Roman" w:hAnsi="Calibri" w:cs="Calibri"/>
                <w:color w:val="000000"/>
                <w:sz w:val="20"/>
                <w:lang w:eastAsia="nb-NO" w:bidi="ar-SA"/>
              </w:rPr>
              <w:t xml:space="preserve"> er også innforstått med at alle sakspapirer som er kommet </w:t>
            </w:r>
            <w:r w:rsidR="00030E9C">
              <w:rPr>
                <w:rFonts w:ascii="Calibri" w:eastAsia="Times New Roman" w:hAnsi="Calibri" w:cs="Calibri"/>
                <w:color w:val="000000"/>
                <w:sz w:val="20"/>
                <w:lang w:eastAsia="nb-NO" w:bidi="ar-SA"/>
              </w:rPr>
              <w:t>Forskningsetisk utvalg</w:t>
            </w:r>
            <w:r w:rsidR="00075D2B" w:rsidRPr="004B191B">
              <w:rPr>
                <w:rFonts w:ascii="Calibri" w:eastAsia="Times New Roman" w:hAnsi="Calibri" w:cs="Calibri"/>
                <w:color w:val="000000"/>
                <w:sz w:val="20"/>
                <w:lang w:eastAsia="nb-NO" w:bidi="ar-SA"/>
              </w:rPr>
              <w:t xml:space="preserve"> </w:t>
            </w:r>
            <w:r w:rsidR="00C33572">
              <w:rPr>
                <w:rFonts w:ascii="Calibri" w:eastAsia="Times New Roman" w:hAnsi="Calibri" w:cs="Calibri"/>
                <w:color w:val="000000"/>
                <w:sz w:val="20"/>
                <w:lang w:eastAsia="nb-NO" w:bidi="ar-SA"/>
              </w:rPr>
              <w:t xml:space="preserve">i hende </w:t>
            </w:r>
            <w:r w:rsidRPr="004B191B">
              <w:rPr>
                <w:rFonts w:ascii="Calibri" w:eastAsia="Times New Roman" w:hAnsi="Calibri" w:cs="Calibri"/>
                <w:color w:val="000000"/>
                <w:sz w:val="20"/>
                <w:lang w:eastAsia="nb-NO" w:bidi="ar-SA"/>
              </w:rPr>
              <w:t>vil bli offentlig tilgjengelig</w:t>
            </w:r>
            <w:r w:rsidR="00964E61">
              <w:rPr>
                <w:rFonts w:ascii="Calibri" w:eastAsia="Times New Roman" w:hAnsi="Calibri" w:cs="Calibri"/>
                <w:color w:val="000000"/>
                <w:sz w:val="20"/>
                <w:lang w:eastAsia="nb-NO" w:bidi="ar-SA"/>
              </w:rPr>
              <w:t>e</w:t>
            </w:r>
            <w:r w:rsidR="00D17495">
              <w:rPr>
                <w:rFonts w:ascii="Calibri" w:eastAsia="Times New Roman" w:hAnsi="Calibri" w:cs="Calibri"/>
                <w:color w:val="000000"/>
                <w:sz w:val="20"/>
                <w:lang w:eastAsia="nb-NO" w:bidi="ar-SA"/>
              </w:rPr>
              <w:t xml:space="preserve"> (med mindre det gjelder taushetsplikt)</w:t>
            </w:r>
            <w:r w:rsidR="00030E9C">
              <w:rPr>
                <w:rFonts w:ascii="Calibri" w:eastAsia="Times New Roman" w:hAnsi="Calibri" w:cs="Calibri"/>
                <w:color w:val="000000"/>
                <w:sz w:val="20"/>
                <w:lang w:eastAsia="nb-NO" w:bidi="ar-SA"/>
              </w:rPr>
              <w:t xml:space="preserve"> </w:t>
            </w:r>
            <w:r w:rsidRPr="004B191B">
              <w:rPr>
                <w:rFonts w:ascii="Calibri" w:eastAsia="Times New Roman" w:hAnsi="Calibri" w:cs="Calibri"/>
                <w:color w:val="000000"/>
                <w:sz w:val="20"/>
                <w:lang w:eastAsia="nb-NO" w:bidi="ar-SA"/>
              </w:rPr>
              <w:t xml:space="preserve">etter at </w:t>
            </w:r>
            <w:r w:rsidR="00075D2B">
              <w:rPr>
                <w:rFonts w:ascii="Calibri" w:eastAsia="Times New Roman" w:hAnsi="Calibri" w:cs="Calibri"/>
                <w:color w:val="000000"/>
                <w:sz w:val="20"/>
                <w:lang w:eastAsia="nb-NO" w:bidi="ar-SA"/>
              </w:rPr>
              <w:t>utvalget</w:t>
            </w:r>
            <w:r w:rsidR="00075D2B" w:rsidRPr="004B191B">
              <w:rPr>
                <w:rFonts w:ascii="Calibri" w:eastAsia="Times New Roman" w:hAnsi="Calibri" w:cs="Calibri"/>
                <w:color w:val="000000"/>
                <w:sz w:val="20"/>
                <w:lang w:eastAsia="nb-NO" w:bidi="ar-SA"/>
              </w:rPr>
              <w:t xml:space="preserve"> </w:t>
            </w:r>
            <w:r w:rsidRPr="004B191B">
              <w:rPr>
                <w:rFonts w:ascii="Calibri" w:eastAsia="Times New Roman" w:hAnsi="Calibri" w:cs="Calibri"/>
                <w:color w:val="000000"/>
                <w:sz w:val="20"/>
                <w:lang w:eastAsia="nb-NO" w:bidi="ar-SA"/>
              </w:rPr>
              <w:t>har ferdigbehandlet saken</w:t>
            </w:r>
            <w:r w:rsidR="00C33572">
              <w:rPr>
                <w:rFonts w:ascii="Calibri" w:eastAsia="Times New Roman" w:hAnsi="Calibri" w:cs="Calibri"/>
                <w:color w:val="000000"/>
                <w:sz w:val="20"/>
                <w:lang w:eastAsia="nb-NO" w:bidi="ar-SA"/>
              </w:rPr>
              <w:t xml:space="preserve">, </w:t>
            </w:r>
            <w:r w:rsidR="00C33572" w:rsidRPr="004B191B">
              <w:rPr>
                <w:rFonts w:ascii="Calibri" w:eastAsia="Times New Roman" w:hAnsi="Calibri" w:cs="Calibri"/>
                <w:color w:val="000000"/>
                <w:sz w:val="20"/>
                <w:lang w:eastAsia="nb-NO" w:bidi="ar-SA"/>
              </w:rPr>
              <w:t>i</w:t>
            </w:r>
            <w:r w:rsidR="00C33572">
              <w:rPr>
                <w:rFonts w:ascii="Calibri" w:eastAsia="Times New Roman" w:hAnsi="Calibri" w:cs="Calibri"/>
                <w:color w:val="000000"/>
                <w:sz w:val="20"/>
                <w:lang w:eastAsia="nb-NO" w:bidi="ar-SA"/>
              </w:rPr>
              <w:t xml:space="preserve"> henhold til</w:t>
            </w:r>
            <w:r w:rsidR="00C33572" w:rsidRPr="004B191B">
              <w:rPr>
                <w:rFonts w:ascii="Calibri" w:eastAsia="Times New Roman" w:hAnsi="Calibri" w:cs="Calibri"/>
                <w:color w:val="000000"/>
                <w:sz w:val="20"/>
                <w:lang w:eastAsia="nb-NO" w:bidi="ar-SA"/>
              </w:rPr>
              <w:t xml:space="preserve"> </w:t>
            </w:r>
            <w:proofErr w:type="spellStart"/>
            <w:r w:rsidR="00030E9C">
              <w:rPr>
                <w:rFonts w:ascii="Calibri" w:eastAsia="Times New Roman" w:hAnsi="Calibri" w:cs="Calibri"/>
                <w:color w:val="000000"/>
                <w:sz w:val="20"/>
                <w:lang w:eastAsia="nb-NO" w:bidi="ar-SA"/>
              </w:rPr>
              <w:t>offentleglova</w:t>
            </w:r>
            <w:proofErr w:type="spellEnd"/>
            <w:r w:rsidR="00D17495">
              <w:rPr>
                <w:rFonts w:ascii="Calibri" w:eastAsia="Times New Roman" w:hAnsi="Calibri" w:cs="Calibri"/>
                <w:color w:val="000000"/>
                <w:sz w:val="20"/>
                <w:lang w:eastAsia="nb-NO" w:bidi="ar-SA"/>
              </w:rPr>
              <w:t>.</w:t>
            </w:r>
          </w:p>
        </w:tc>
      </w:tr>
      <w:tr w:rsidR="004B191B" w:rsidRPr="004B191B" w14:paraId="0506A608" w14:textId="77777777" w:rsidTr="004D72B2">
        <w:trPr>
          <w:trHeight w:hRule="exact" w:val="284"/>
        </w:trPr>
        <w:tc>
          <w:tcPr>
            <w:tcW w:w="4661" w:type="dxa"/>
            <w:tcBorders>
              <w:top w:val="nil"/>
              <w:left w:val="single" w:sz="12" w:space="0" w:color="auto"/>
              <w:bottom w:val="nil"/>
              <w:right w:val="nil"/>
            </w:tcBorders>
            <w:shd w:val="clear" w:color="000000" w:fill="DDFFDD"/>
            <w:noWrap/>
            <w:hideMark/>
          </w:tcPr>
          <w:p w14:paraId="6751F5E9" w14:textId="77777777" w:rsidR="004B191B" w:rsidRPr="004B191B" w:rsidRDefault="004B191B" w:rsidP="0047739E">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Akseptert (sett </w:t>
            </w:r>
            <w:r w:rsidR="0047739E">
              <w:rPr>
                <w:rFonts w:ascii="Calibri" w:eastAsia="Times New Roman" w:hAnsi="Calibri" w:cs="Calibri"/>
                <w:color w:val="000000"/>
                <w:sz w:val="20"/>
                <w:lang w:eastAsia="nb-NO" w:bidi="ar-SA"/>
              </w:rPr>
              <w:t>kryss)</w:t>
            </w:r>
            <w:r w:rsidRPr="004B191B">
              <w:rPr>
                <w:rFonts w:ascii="Calibri" w:eastAsia="Times New Roman" w:hAnsi="Calibri" w:cs="Calibri"/>
                <w:color w:val="000000"/>
                <w:sz w:val="20"/>
                <w:lang w:eastAsia="nb-NO" w:bidi="ar-SA"/>
              </w:rPr>
              <w:t>:</w:t>
            </w:r>
          </w:p>
        </w:tc>
        <w:tc>
          <w:tcPr>
            <w:tcW w:w="284" w:type="dxa"/>
            <w:tcBorders>
              <w:top w:val="single" w:sz="8" w:space="0" w:color="auto"/>
              <w:left w:val="single" w:sz="8" w:space="0" w:color="auto"/>
              <w:bottom w:val="single" w:sz="8" w:space="0" w:color="auto"/>
              <w:right w:val="single" w:sz="8" w:space="0" w:color="auto"/>
            </w:tcBorders>
            <w:shd w:val="clear" w:color="000000" w:fill="FFFFFF"/>
            <w:noWrap/>
            <w:hideMark/>
          </w:tcPr>
          <w:p w14:paraId="4E53DC5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0238B04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53CF4FE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533884D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3A4E1B7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6181079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2E0BFCE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1CF1D86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35F57DFC" w14:textId="77777777" w:rsidTr="004D72B2">
        <w:trPr>
          <w:trHeight w:hRule="exact" w:val="113"/>
        </w:trPr>
        <w:tc>
          <w:tcPr>
            <w:tcW w:w="4661" w:type="dxa"/>
            <w:tcBorders>
              <w:top w:val="nil"/>
              <w:left w:val="single" w:sz="12" w:space="0" w:color="auto"/>
              <w:bottom w:val="nil"/>
              <w:right w:val="nil"/>
            </w:tcBorders>
            <w:shd w:val="clear" w:color="000000" w:fill="DDFFDD"/>
            <w:noWrap/>
            <w:hideMark/>
          </w:tcPr>
          <w:p w14:paraId="6B1C3B7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284" w:type="dxa"/>
            <w:tcBorders>
              <w:top w:val="nil"/>
              <w:left w:val="nil"/>
              <w:bottom w:val="nil"/>
              <w:right w:val="nil"/>
            </w:tcBorders>
            <w:shd w:val="clear" w:color="000000" w:fill="DDFFDD"/>
            <w:noWrap/>
            <w:hideMark/>
          </w:tcPr>
          <w:p w14:paraId="352378F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2CE5538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74C174A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3CA4D6A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1ACB902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0E64CBB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4BE88FF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33E6BD3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483C957E" w14:textId="77777777" w:rsidTr="004D72B2">
        <w:trPr>
          <w:trHeight w:hRule="exact" w:val="284"/>
        </w:trPr>
        <w:tc>
          <w:tcPr>
            <w:tcW w:w="4661" w:type="dxa"/>
            <w:tcBorders>
              <w:top w:val="nil"/>
              <w:left w:val="single" w:sz="12" w:space="0" w:color="auto"/>
              <w:bottom w:val="nil"/>
              <w:right w:val="single" w:sz="8" w:space="0" w:color="auto"/>
            </w:tcBorders>
            <w:shd w:val="clear" w:color="000000" w:fill="DDFFDD"/>
            <w:noWrap/>
            <w:hideMark/>
          </w:tcPr>
          <w:p w14:paraId="25EEFD5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Dato:</w:t>
            </w:r>
          </w:p>
        </w:tc>
        <w:tc>
          <w:tcPr>
            <w:tcW w:w="2310" w:type="dxa"/>
            <w:gridSpan w:val="4"/>
            <w:tcBorders>
              <w:top w:val="single" w:sz="8" w:space="0" w:color="auto"/>
              <w:left w:val="single" w:sz="8" w:space="0" w:color="auto"/>
              <w:bottom w:val="single" w:sz="8" w:space="0" w:color="auto"/>
              <w:right w:val="single" w:sz="8" w:space="0" w:color="auto"/>
            </w:tcBorders>
            <w:shd w:val="clear" w:color="000000" w:fill="FFFFFF"/>
            <w:noWrap/>
            <w:hideMark/>
          </w:tcPr>
          <w:p w14:paraId="5C79054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p w14:paraId="29CC9AD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p w14:paraId="295CCB0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p w14:paraId="67E48ED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4649F2F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1DFB453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4B9B84D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2843B32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534545BF" w14:textId="77777777" w:rsidTr="00B82442">
        <w:trPr>
          <w:trHeight w:hRule="exact" w:val="78"/>
        </w:trPr>
        <w:tc>
          <w:tcPr>
            <w:tcW w:w="4661" w:type="dxa"/>
            <w:tcBorders>
              <w:top w:val="nil"/>
              <w:left w:val="single" w:sz="12" w:space="0" w:color="auto"/>
              <w:bottom w:val="single" w:sz="12" w:space="0" w:color="auto"/>
              <w:right w:val="nil"/>
            </w:tcBorders>
            <w:shd w:val="clear" w:color="000000" w:fill="DDFFDD"/>
            <w:noWrap/>
            <w:hideMark/>
          </w:tcPr>
          <w:p w14:paraId="573FD0B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284" w:type="dxa"/>
            <w:tcBorders>
              <w:top w:val="single" w:sz="8" w:space="0" w:color="auto"/>
              <w:left w:val="nil"/>
              <w:bottom w:val="single" w:sz="12" w:space="0" w:color="auto"/>
              <w:right w:val="nil"/>
            </w:tcBorders>
            <w:shd w:val="clear" w:color="000000" w:fill="DDFFDD"/>
            <w:noWrap/>
            <w:hideMark/>
          </w:tcPr>
          <w:p w14:paraId="4636394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single" w:sz="8" w:space="0" w:color="auto"/>
              <w:left w:val="nil"/>
              <w:bottom w:val="single" w:sz="12" w:space="0" w:color="auto"/>
              <w:right w:val="nil"/>
            </w:tcBorders>
            <w:shd w:val="clear" w:color="000000" w:fill="DDFFDD"/>
            <w:noWrap/>
            <w:hideMark/>
          </w:tcPr>
          <w:p w14:paraId="293FE88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single" w:sz="12" w:space="0" w:color="auto"/>
              <w:right w:val="nil"/>
            </w:tcBorders>
            <w:shd w:val="clear" w:color="000000" w:fill="DDFFDD"/>
            <w:noWrap/>
            <w:hideMark/>
          </w:tcPr>
          <w:p w14:paraId="13C8626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single" w:sz="12" w:space="0" w:color="auto"/>
              <w:right w:val="nil"/>
            </w:tcBorders>
            <w:shd w:val="clear" w:color="000000" w:fill="DDFFDD"/>
            <w:noWrap/>
            <w:hideMark/>
          </w:tcPr>
          <w:p w14:paraId="0974D23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single" w:sz="12" w:space="0" w:color="auto"/>
              <w:right w:val="nil"/>
            </w:tcBorders>
            <w:shd w:val="clear" w:color="000000" w:fill="DDFFDD"/>
            <w:noWrap/>
            <w:hideMark/>
          </w:tcPr>
          <w:p w14:paraId="61B0F03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single" w:sz="12" w:space="0" w:color="auto"/>
              <w:right w:val="nil"/>
            </w:tcBorders>
            <w:shd w:val="clear" w:color="000000" w:fill="DDFFDD"/>
            <w:noWrap/>
            <w:hideMark/>
          </w:tcPr>
          <w:p w14:paraId="5BFCCB0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single" w:sz="12" w:space="0" w:color="auto"/>
              <w:right w:val="nil"/>
            </w:tcBorders>
            <w:shd w:val="clear" w:color="000000" w:fill="DDFFDD"/>
            <w:noWrap/>
            <w:hideMark/>
          </w:tcPr>
          <w:p w14:paraId="0C05528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single" w:sz="12" w:space="0" w:color="auto"/>
              <w:right w:val="single" w:sz="12" w:space="0" w:color="auto"/>
            </w:tcBorders>
            <w:shd w:val="clear" w:color="000000" w:fill="DDFFDD"/>
            <w:noWrap/>
            <w:hideMark/>
          </w:tcPr>
          <w:p w14:paraId="433B414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0FC0CDAC" w14:textId="77777777" w:rsidTr="004D72B2">
        <w:trPr>
          <w:trHeight w:hRule="exact" w:val="284"/>
        </w:trPr>
        <w:tc>
          <w:tcPr>
            <w:tcW w:w="4661" w:type="dxa"/>
            <w:tcBorders>
              <w:top w:val="single" w:sz="12" w:space="0" w:color="auto"/>
              <w:left w:val="single" w:sz="12" w:space="0" w:color="auto"/>
              <w:bottom w:val="nil"/>
            </w:tcBorders>
            <w:shd w:val="clear" w:color="auto" w:fill="FFFFFF" w:themeFill="background1"/>
            <w:noWrap/>
            <w:hideMark/>
          </w:tcPr>
          <w:p w14:paraId="2391864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Signatur(er):</w:t>
            </w:r>
          </w:p>
        </w:tc>
        <w:tc>
          <w:tcPr>
            <w:tcW w:w="284" w:type="dxa"/>
            <w:tcBorders>
              <w:top w:val="single" w:sz="12" w:space="0" w:color="auto"/>
              <w:bottom w:val="nil"/>
            </w:tcBorders>
            <w:shd w:val="clear" w:color="auto" w:fill="FFFFFF" w:themeFill="background1"/>
            <w:noWrap/>
            <w:hideMark/>
          </w:tcPr>
          <w:p w14:paraId="20D84B9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single" w:sz="12" w:space="0" w:color="auto"/>
              <w:bottom w:val="nil"/>
            </w:tcBorders>
            <w:shd w:val="clear" w:color="auto" w:fill="FFFFFF" w:themeFill="background1"/>
            <w:noWrap/>
            <w:hideMark/>
          </w:tcPr>
          <w:p w14:paraId="24D8FA3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single" w:sz="12" w:space="0" w:color="auto"/>
              <w:bottom w:val="nil"/>
            </w:tcBorders>
            <w:shd w:val="clear" w:color="auto" w:fill="FFFFFF" w:themeFill="background1"/>
            <w:noWrap/>
            <w:hideMark/>
          </w:tcPr>
          <w:p w14:paraId="3303A3F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single" w:sz="12" w:space="0" w:color="auto"/>
              <w:bottom w:val="nil"/>
            </w:tcBorders>
            <w:shd w:val="clear" w:color="auto" w:fill="FFFFFF" w:themeFill="background1"/>
            <w:noWrap/>
            <w:hideMark/>
          </w:tcPr>
          <w:p w14:paraId="2DB6E77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single" w:sz="12" w:space="0" w:color="auto"/>
              <w:bottom w:val="nil"/>
            </w:tcBorders>
            <w:shd w:val="clear" w:color="auto" w:fill="FFFFFF" w:themeFill="background1"/>
            <w:noWrap/>
            <w:hideMark/>
          </w:tcPr>
          <w:p w14:paraId="5CDBAAA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single" w:sz="12" w:space="0" w:color="auto"/>
              <w:bottom w:val="nil"/>
            </w:tcBorders>
            <w:shd w:val="clear" w:color="auto" w:fill="FFFFFF" w:themeFill="background1"/>
            <w:noWrap/>
            <w:hideMark/>
          </w:tcPr>
          <w:p w14:paraId="722EDFB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single" w:sz="12" w:space="0" w:color="auto"/>
              <w:bottom w:val="nil"/>
            </w:tcBorders>
            <w:shd w:val="clear" w:color="auto" w:fill="FFFFFF" w:themeFill="background1"/>
            <w:noWrap/>
            <w:hideMark/>
          </w:tcPr>
          <w:p w14:paraId="0B499D3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single" w:sz="12" w:space="0" w:color="auto"/>
              <w:bottom w:val="nil"/>
              <w:right w:val="single" w:sz="12" w:space="0" w:color="auto"/>
            </w:tcBorders>
            <w:shd w:val="clear" w:color="auto" w:fill="FFFFFF" w:themeFill="background1"/>
            <w:noWrap/>
            <w:hideMark/>
          </w:tcPr>
          <w:p w14:paraId="22220FB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46E0AF27" w14:textId="77777777" w:rsidTr="00075D2B">
        <w:trPr>
          <w:trHeight w:hRule="exact" w:val="190"/>
        </w:trPr>
        <w:tc>
          <w:tcPr>
            <w:tcW w:w="4661" w:type="dxa"/>
            <w:tcBorders>
              <w:top w:val="nil"/>
              <w:left w:val="single" w:sz="12" w:space="0" w:color="auto"/>
              <w:bottom w:val="single" w:sz="12" w:space="0" w:color="auto"/>
              <w:right w:val="nil"/>
            </w:tcBorders>
            <w:shd w:val="clear" w:color="auto" w:fill="FFFFFF" w:themeFill="background1"/>
            <w:noWrap/>
            <w:hideMark/>
          </w:tcPr>
          <w:p w14:paraId="729F073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284" w:type="dxa"/>
            <w:tcBorders>
              <w:top w:val="nil"/>
              <w:left w:val="nil"/>
              <w:bottom w:val="single" w:sz="12" w:space="0" w:color="auto"/>
              <w:right w:val="nil"/>
            </w:tcBorders>
            <w:shd w:val="clear" w:color="auto" w:fill="FFFFFF" w:themeFill="background1"/>
            <w:noWrap/>
            <w:hideMark/>
          </w:tcPr>
          <w:p w14:paraId="59E3B61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single" w:sz="12" w:space="0" w:color="auto"/>
              <w:right w:val="nil"/>
            </w:tcBorders>
            <w:shd w:val="clear" w:color="auto" w:fill="FFFFFF" w:themeFill="background1"/>
            <w:noWrap/>
            <w:hideMark/>
          </w:tcPr>
          <w:p w14:paraId="0FCE9C8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single" w:sz="12" w:space="0" w:color="auto"/>
              <w:right w:val="nil"/>
            </w:tcBorders>
            <w:shd w:val="clear" w:color="auto" w:fill="FFFFFF" w:themeFill="background1"/>
            <w:noWrap/>
            <w:hideMark/>
          </w:tcPr>
          <w:p w14:paraId="0456C12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292" w:type="dxa"/>
            <w:tcBorders>
              <w:top w:val="nil"/>
              <w:left w:val="nil"/>
              <w:bottom w:val="single" w:sz="12" w:space="0" w:color="auto"/>
              <w:right w:val="nil"/>
            </w:tcBorders>
            <w:shd w:val="clear" w:color="auto" w:fill="FFFFFF" w:themeFill="background1"/>
            <w:noWrap/>
            <w:hideMark/>
          </w:tcPr>
          <w:p w14:paraId="0F3CC92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412" w:type="dxa"/>
            <w:tcBorders>
              <w:top w:val="nil"/>
              <w:left w:val="nil"/>
              <w:bottom w:val="single" w:sz="12" w:space="0" w:color="auto"/>
              <w:right w:val="nil"/>
            </w:tcBorders>
            <w:shd w:val="clear" w:color="auto" w:fill="FFFFFF" w:themeFill="background1"/>
            <w:noWrap/>
            <w:hideMark/>
          </w:tcPr>
          <w:p w14:paraId="29FE1B7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90" w:type="dxa"/>
            <w:tcBorders>
              <w:top w:val="nil"/>
              <w:left w:val="nil"/>
              <w:bottom w:val="single" w:sz="12" w:space="0" w:color="auto"/>
              <w:right w:val="nil"/>
            </w:tcBorders>
            <w:shd w:val="clear" w:color="auto" w:fill="FFFFFF" w:themeFill="background1"/>
            <w:noWrap/>
            <w:hideMark/>
          </w:tcPr>
          <w:p w14:paraId="14714BF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single" w:sz="12" w:space="0" w:color="auto"/>
              <w:right w:val="nil"/>
            </w:tcBorders>
            <w:shd w:val="clear" w:color="auto" w:fill="FFFFFF" w:themeFill="background1"/>
            <w:noWrap/>
            <w:hideMark/>
          </w:tcPr>
          <w:p w14:paraId="597C66D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single" w:sz="12" w:space="0" w:color="auto"/>
              <w:right w:val="single" w:sz="12" w:space="0" w:color="auto"/>
            </w:tcBorders>
            <w:shd w:val="clear" w:color="auto" w:fill="FFFFFF" w:themeFill="background1"/>
            <w:noWrap/>
            <w:hideMark/>
          </w:tcPr>
          <w:p w14:paraId="14817E8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r>
      <w:tr w:rsidR="00075D2B" w:rsidRPr="004B191B" w14:paraId="59937DE4" w14:textId="77777777" w:rsidTr="00075D2B">
        <w:trPr>
          <w:trHeight w:hRule="exact" w:val="449"/>
        </w:trPr>
        <w:tc>
          <w:tcPr>
            <w:tcW w:w="10427" w:type="dxa"/>
            <w:gridSpan w:val="9"/>
            <w:tcBorders>
              <w:top w:val="single" w:sz="12" w:space="0" w:color="auto"/>
              <w:left w:val="single" w:sz="12" w:space="0" w:color="auto"/>
              <w:bottom w:val="single" w:sz="12" w:space="0" w:color="auto"/>
              <w:right w:val="single" w:sz="12" w:space="0" w:color="auto"/>
            </w:tcBorders>
            <w:shd w:val="clear" w:color="000000" w:fill="DDFFDD"/>
            <w:noWrap/>
            <w:hideMark/>
          </w:tcPr>
          <w:p w14:paraId="34AC5365" w14:textId="77777777" w:rsidR="00075D2B" w:rsidRPr="00075D2B" w:rsidRDefault="00075D2B" w:rsidP="00B34FCF">
            <w:pPr>
              <w:tabs>
                <w:tab w:val="clear" w:pos="284"/>
                <w:tab w:val="clear" w:pos="567"/>
                <w:tab w:val="clear" w:pos="851"/>
                <w:tab w:val="clear" w:pos="1134"/>
                <w:tab w:val="left" w:pos="6617"/>
              </w:tabs>
              <w:spacing w:after="240"/>
              <w:jc w:val="left"/>
              <w:rPr>
                <w:rFonts w:ascii="Calibri" w:eastAsia="Times New Roman" w:hAnsi="Calibri" w:cs="Calibri"/>
                <w:color w:val="000000"/>
                <w:sz w:val="16"/>
                <w:szCs w:val="16"/>
                <w:lang w:eastAsia="nb-NO" w:bidi="ar-SA"/>
              </w:rPr>
            </w:pPr>
            <w:r w:rsidRPr="00075D2B">
              <w:rPr>
                <w:rFonts w:ascii="Calibri" w:eastAsia="Times New Roman" w:hAnsi="Calibri" w:cs="Calibri"/>
                <w:color w:val="000000"/>
                <w:sz w:val="16"/>
                <w:szCs w:val="16"/>
                <w:lang w:eastAsia="nb-NO" w:bidi="ar-SA"/>
              </w:rPr>
              <w:t>Utfylt og signert</w:t>
            </w:r>
            <w:r w:rsidR="00D17495">
              <w:rPr>
                <w:rFonts w:ascii="Calibri" w:eastAsia="Times New Roman" w:hAnsi="Calibri" w:cs="Calibri"/>
                <w:color w:val="000000"/>
                <w:sz w:val="16"/>
                <w:szCs w:val="16"/>
                <w:lang w:eastAsia="nb-NO" w:bidi="ar-SA"/>
              </w:rPr>
              <w:t xml:space="preserve"> skjema med vedlegg sendes ti</w:t>
            </w:r>
            <w:r w:rsidR="0047739E">
              <w:rPr>
                <w:rFonts w:ascii="Calibri" w:eastAsia="Times New Roman" w:hAnsi="Calibri" w:cs="Calibri"/>
                <w:color w:val="000000"/>
                <w:sz w:val="16"/>
                <w:szCs w:val="16"/>
                <w:lang w:eastAsia="nb-NO" w:bidi="ar-SA"/>
              </w:rPr>
              <w:t>l:</w:t>
            </w:r>
            <w:r w:rsidR="00D17495" w:rsidRPr="00075D2B">
              <w:rPr>
                <w:rFonts w:ascii="Calibri" w:eastAsia="Times New Roman" w:hAnsi="Calibri" w:cs="Calibri"/>
                <w:color w:val="000000"/>
                <w:sz w:val="16"/>
                <w:szCs w:val="16"/>
                <w:lang w:eastAsia="nb-NO" w:bidi="ar-SA"/>
              </w:rPr>
              <w:t xml:space="preserve"> </w:t>
            </w:r>
            <w:hyperlink r:id="rId11" w:history="1">
              <w:r w:rsidR="0085610E" w:rsidRPr="001A65D1">
                <w:rPr>
                  <w:rStyle w:val="Hyperlink"/>
                  <w:rFonts w:ascii="Calibri" w:eastAsia="Times New Roman" w:hAnsi="Calibri" w:cs="Calibri"/>
                  <w:sz w:val="16"/>
                  <w:szCs w:val="16"/>
                  <w:lang w:eastAsia="nb-NO" w:bidi="ar-SA"/>
                </w:rPr>
                <w:t>postmottak@oslomet.no</w:t>
              </w:r>
            </w:hyperlink>
            <w:r w:rsidR="00D17495">
              <w:rPr>
                <w:rFonts w:ascii="Calibri" w:eastAsia="Times New Roman" w:hAnsi="Calibri" w:cs="Calibri"/>
                <w:color w:val="000000"/>
                <w:sz w:val="16"/>
                <w:szCs w:val="16"/>
                <w:lang w:eastAsia="nb-NO" w:bidi="ar-SA"/>
              </w:rPr>
              <w:t xml:space="preserve"> eller</w:t>
            </w:r>
            <w:r w:rsidR="0047739E">
              <w:rPr>
                <w:rFonts w:ascii="Calibri" w:eastAsia="Times New Roman" w:hAnsi="Calibri" w:cs="Calibri"/>
                <w:color w:val="000000"/>
                <w:sz w:val="16"/>
                <w:szCs w:val="16"/>
                <w:lang w:eastAsia="nb-NO" w:bidi="ar-SA"/>
              </w:rPr>
              <w:t xml:space="preserve"> </w:t>
            </w:r>
            <w:r w:rsidR="00030E9C">
              <w:rPr>
                <w:rFonts w:ascii="Calibri" w:eastAsia="Times New Roman" w:hAnsi="Calibri" w:cs="Calibri"/>
                <w:color w:val="000000"/>
                <w:sz w:val="16"/>
                <w:szCs w:val="16"/>
                <w:lang w:eastAsia="nb-NO" w:bidi="ar-SA"/>
              </w:rPr>
              <w:t>direkte til det aktuelle fakultet</w:t>
            </w:r>
            <w:r w:rsidR="00E025F8">
              <w:rPr>
                <w:rFonts w:ascii="Calibri" w:eastAsia="Times New Roman" w:hAnsi="Calibri" w:cs="Calibri"/>
                <w:color w:val="000000"/>
                <w:sz w:val="16"/>
                <w:szCs w:val="16"/>
                <w:lang w:eastAsia="nb-NO" w:bidi="ar-SA"/>
              </w:rPr>
              <w:t>/senter</w:t>
            </w:r>
            <w:r w:rsidRPr="00075D2B">
              <w:rPr>
                <w:rFonts w:ascii="Calibri" w:eastAsia="Times New Roman" w:hAnsi="Calibri" w:cs="Calibri"/>
                <w:color w:val="000000"/>
                <w:sz w:val="16"/>
                <w:szCs w:val="16"/>
                <w:lang w:eastAsia="nb-NO" w:bidi="ar-SA"/>
              </w:rPr>
              <w:t>,</w:t>
            </w:r>
            <w:r w:rsidR="00B34FCF">
              <w:rPr>
                <w:rFonts w:ascii="Calibri" w:eastAsia="Times New Roman" w:hAnsi="Calibri" w:cs="Calibri"/>
                <w:color w:val="000000"/>
                <w:sz w:val="16"/>
                <w:szCs w:val="16"/>
                <w:lang w:eastAsia="nb-NO" w:bidi="ar-SA"/>
              </w:rPr>
              <w:t xml:space="preserve"> </w:t>
            </w:r>
            <w:r w:rsidR="00030E9C">
              <w:rPr>
                <w:rFonts w:ascii="Calibri" w:eastAsia="Times New Roman" w:hAnsi="Calibri" w:cs="Calibri"/>
                <w:color w:val="000000"/>
                <w:sz w:val="16"/>
                <w:szCs w:val="16"/>
                <w:lang w:eastAsia="nb-NO" w:bidi="ar-SA"/>
              </w:rPr>
              <w:t>Pb 4 St. Olavs plass, 0130 Oslo</w:t>
            </w:r>
            <w:r w:rsidR="006F3920">
              <w:rPr>
                <w:rFonts w:ascii="Calibri" w:eastAsia="Times New Roman" w:hAnsi="Calibri" w:cs="Calibri"/>
                <w:color w:val="000000"/>
                <w:sz w:val="16"/>
                <w:szCs w:val="16"/>
                <w:lang w:eastAsia="nb-NO" w:bidi="ar-SA"/>
              </w:rPr>
              <w:t xml:space="preserve">. </w:t>
            </w:r>
            <w:r w:rsidR="006F3920">
              <w:rPr>
                <w:rFonts w:ascii="Calibri" w:eastAsia="Times New Roman" w:hAnsi="Calibri" w:cs="Calibri"/>
                <w:color w:val="000000"/>
                <w:sz w:val="16"/>
                <w:szCs w:val="16"/>
                <w:lang w:eastAsia="nb-NO" w:bidi="ar-SA"/>
              </w:rPr>
              <w:br/>
            </w:r>
            <w:r w:rsidRPr="00075D2B">
              <w:rPr>
                <w:rFonts w:ascii="Calibri" w:eastAsia="Times New Roman" w:hAnsi="Calibri" w:cs="Calibri"/>
                <w:color w:val="000000"/>
                <w:sz w:val="16"/>
                <w:szCs w:val="16"/>
                <w:lang w:eastAsia="nb-NO" w:bidi="ar-SA"/>
              </w:rPr>
              <w:t xml:space="preserve">Telefoniske henvendelser </w:t>
            </w:r>
            <w:r w:rsidR="00030E9C">
              <w:rPr>
                <w:rFonts w:ascii="Calibri" w:eastAsia="Times New Roman" w:hAnsi="Calibri" w:cs="Calibri"/>
                <w:color w:val="000000"/>
                <w:sz w:val="16"/>
                <w:szCs w:val="16"/>
                <w:lang w:eastAsia="nb-NO" w:bidi="ar-SA"/>
              </w:rPr>
              <w:t xml:space="preserve">kan også rettes til Forskningsetisk utvalgs sekretær, telefon </w:t>
            </w:r>
            <w:r w:rsidR="006F1911">
              <w:rPr>
                <w:rFonts w:ascii="Calibri" w:eastAsia="Times New Roman" w:hAnsi="Calibri" w:cs="Calibri"/>
                <w:color w:val="000000"/>
                <w:sz w:val="16"/>
                <w:szCs w:val="16"/>
                <w:lang w:eastAsia="nb-NO" w:bidi="ar-SA"/>
              </w:rPr>
              <w:t>67235534.</w:t>
            </w:r>
            <w:r w:rsidR="00AF3E67">
              <w:rPr>
                <w:rFonts w:ascii="Calibri" w:eastAsia="Times New Roman" w:hAnsi="Calibri" w:cs="Calibri"/>
                <w:color w:val="000000"/>
                <w:sz w:val="16"/>
                <w:szCs w:val="16"/>
                <w:lang w:eastAsia="nb-NO" w:bidi="ar-SA"/>
              </w:rPr>
              <w:t xml:space="preserve"> </w:t>
            </w:r>
          </w:p>
          <w:p w14:paraId="52081691" w14:textId="77777777" w:rsidR="00075D2B" w:rsidRPr="00075D2B" w:rsidRDefault="00075D2B" w:rsidP="004B191B">
            <w:pPr>
              <w:tabs>
                <w:tab w:val="clear" w:pos="284"/>
                <w:tab w:val="clear" w:pos="567"/>
                <w:tab w:val="clear" w:pos="851"/>
                <w:tab w:val="clear" w:pos="1134"/>
              </w:tabs>
              <w:spacing w:after="240"/>
              <w:jc w:val="left"/>
              <w:rPr>
                <w:rFonts w:ascii="Calibri" w:eastAsia="Times New Roman" w:hAnsi="Calibri" w:cs="Calibri"/>
                <w:color w:val="000000"/>
                <w:sz w:val="16"/>
                <w:szCs w:val="16"/>
                <w:lang w:eastAsia="nb-NO" w:bidi="ar-SA"/>
              </w:rPr>
            </w:pPr>
          </w:p>
          <w:p w14:paraId="1B56A074" w14:textId="77777777" w:rsidR="00075D2B" w:rsidRPr="00075D2B" w:rsidRDefault="00075D2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075D2B">
              <w:rPr>
                <w:rFonts w:ascii="Calibri" w:eastAsia="Times New Roman" w:hAnsi="Calibri" w:cs="Calibri"/>
                <w:color w:val="000000"/>
                <w:sz w:val="16"/>
                <w:szCs w:val="16"/>
                <w:lang w:eastAsia="nb-NO" w:bidi="ar-SA"/>
              </w:rPr>
              <w:t> </w:t>
            </w:r>
          </w:p>
          <w:p w14:paraId="65564B92" w14:textId="77777777" w:rsidR="00075D2B" w:rsidRPr="00075D2B" w:rsidRDefault="00075D2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075D2B">
              <w:rPr>
                <w:rFonts w:ascii="Calibri" w:eastAsia="Times New Roman" w:hAnsi="Calibri" w:cs="Calibri"/>
                <w:color w:val="000000"/>
                <w:sz w:val="16"/>
                <w:szCs w:val="16"/>
                <w:lang w:eastAsia="nb-NO" w:bidi="ar-SA"/>
              </w:rPr>
              <w:t> </w:t>
            </w:r>
          </w:p>
          <w:p w14:paraId="3A9DFA2E" w14:textId="77777777" w:rsidR="00075D2B" w:rsidRPr="00075D2B" w:rsidRDefault="00075D2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075D2B">
              <w:rPr>
                <w:rFonts w:ascii="Calibri" w:eastAsia="Times New Roman" w:hAnsi="Calibri" w:cs="Calibri"/>
                <w:color w:val="000000"/>
                <w:sz w:val="16"/>
                <w:szCs w:val="16"/>
                <w:lang w:eastAsia="nb-NO" w:bidi="ar-SA"/>
              </w:rPr>
              <w:t> </w:t>
            </w:r>
          </w:p>
        </w:tc>
      </w:tr>
    </w:tbl>
    <w:p w14:paraId="0A51831A" w14:textId="77777777" w:rsidR="00B82442" w:rsidRDefault="004D72B2" w:rsidP="00B82442">
      <w:pPr>
        <w:rPr>
          <w:rFonts w:asciiTheme="minorHAnsi" w:hAnsiTheme="minorHAnsi" w:cstheme="minorHAnsi"/>
          <w:sz w:val="20"/>
        </w:rPr>
      </w:pPr>
      <w:r w:rsidRPr="004D72B2">
        <w:rPr>
          <w:rFonts w:asciiTheme="minorHAnsi" w:hAnsiTheme="minorHAnsi" w:cstheme="minorHAnsi"/>
          <w:sz w:val="20"/>
        </w:rPr>
        <w:lastRenderedPageBreak/>
        <w:t xml:space="preserve">                                                                                                                                              </w:t>
      </w:r>
      <w:r>
        <w:rPr>
          <w:rFonts w:asciiTheme="minorHAnsi" w:hAnsiTheme="minorHAnsi" w:cstheme="minorHAnsi"/>
          <w:sz w:val="20"/>
        </w:rPr>
        <w:t xml:space="preserve">                                                                 </w:t>
      </w:r>
    </w:p>
    <w:p w14:paraId="741F25CE" w14:textId="77777777" w:rsidR="004D72B2" w:rsidRPr="004D72B2" w:rsidRDefault="00B82442">
      <w:pPr>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w:t>
      </w:r>
      <w:r w:rsidR="004D72B2" w:rsidRPr="004D72B2">
        <w:rPr>
          <w:rFonts w:asciiTheme="minorHAnsi" w:hAnsiTheme="minorHAnsi" w:cstheme="minorHAnsi"/>
          <w:sz w:val="20"/>
        </w:rPr>
        <w:t>Side 2</w:t>
      </w:r>
    </w:p>
    <w:tbl>
      <w:tblPr>
        <w:tblW w:w="10228" w:type="dxa"/>
        <w:tblInd w:w="48" w:type="dxa"/>
        <w:tblLayout w:type="fixed"/>
        <w:tblCellMar>
          <w:left w:w="70" w:type="dxa"/>
          <w:right w:w="70" w:type="dxa"/>
        </w:tblCellMar>
        <w:tblLook w:val="04A0" w:firstRow="1" w:lastRow="0" w:firstColumn="1" w:lastColumn="0" w:noHBand="0" w:noVBand="1"/>
      </w:tblPr>
      <w:tblGrid>
        <w:gridCol w:w="10228"/>
      </w:tblGrid>
      <w:tr w:rsidR="004D72B2" w:rsidRPr="004D72B2" w14:paraId="3EA49202" w14:textId="77777777" w:rsidTr="004D72B2">
        <w:trPr>
          <w:trHeight w:hRule="exact" w:val="340"/>
        </w:trPr>
        <w:tc>
          <w:tcPr>
            <w:tcW w:w="10228" w:type="dxa"/>
            <w:tcBorders>
              <w:top w:val="single" w:sz="8" w:space="0" w:color="auto"/>
              <w:left w:val="single" w:sz="8" w:space="0" w:color="auto"/>
              <w:bottom w:val="single" w:sz="8" w:space="0" w:color="auto"/>
              <w:right w:val="single" w:sz="8" w:space="0" w:color="auto"/>
            </w:tcBorders>
            <w:shd w:val="clear" w:color="000000" w:fill="DDFFDD"/>
            <w:noWrap/>
            <w:hideMark/>
          </w:tcPr>
          <w:p w14:paraId="69FA33DD" w14:textId="77777777" w:rsidR="004D72B2" w:rsidRPr="004D72B2" w:rsidRDefault="004D72B2" w:rsidP="004D72B2">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D72B2">
              <w:rPr>
                <w:rFonts w:ascii="Calibri" w:eastAsia="Times New Roman" w:hAnsi="Calibri" w:cs="Calibri"/>
                <w:b/>
                <w:bCs/>
                <w:color w:val="000000"/>
                <w:sz w:val="22"/>
                <w:szCs w:val="22"/>
                <w:lang w:eastAsia="nb-NO" w:bidi="ar-SA"/>
              </w:rPr>
              <w:t xml:space="preserve">Nærmere beskrivelse av mistanken om vitenskapelig uredelighet (maks </w:t>
            </w:r>
            <w:r w:rsidR="00701F63">
              <w:rPr>
                <w:rFonts w:ascii="Calibri" w:eastAsia="Times New Roman" w:hAnsi="Calibri" w:cs="Calibri"/>
                <w:b/>
                <w:bCs/>
                <w:color w:val="000000"/>
                <w:sz w:val="22"/>
                <w:szCs w:val="22"/>
                <w:lang w:eastAsia="nb-NO" w:bidi="ar-SA"/>
              </w:rPr>
              <w:t>é</w:t>
            </w:r>
            <w:r w:rsidRPr="004D72B2">
              <w:rPr>
                <w:rFonts w:ascii="Calibri" w:eastAsia="Times New Roman" w:hAnsi="Calibri" w:cs="Calibri"/>
                <w:b/>
                <w:bCs/>
                <w:color w:val="000000"/>
                <w:sz w:val="22"/>
                <w:szCs w:val="22"/>
                <w:lang w:eastAsia="nb-NO" w:bidi="ar-SA"/>
              </w:rPr>
              <w:t>n side)</w:t>
            </w:r>
            <w:r>
              <w:rPr>
                <w:rFonts w:ascii="Calibri" w:eastAsia="Times New Roman" w:hAnsi="Calibri" w:cs="Calibri"/>
                <w:b/>
                <w:bCs/>
                <w:color w:val="000000"/>
                <w:sz w:val="22"/>
                <w:szCs w:val="22"/>
                <w:lang w:eastAsia="nb-NO" w:bidi="ar-SA"/>
              </w:rPr>
              <w:t>:</w:t>
            </w:r>
          </w:p>
        </w:tc>
      </w:tr>
      <w:tr w:rsidR="004D72B2" w:rsidRPr="004D72B2" w14:paraId="7D073971" w14:textId="77777777" w:rsidTr="004D72B2">
        <w:trPr>
          <w:trHeight w:val="13135"/>
        </w:trPr>
        <w:tc>
          <w:tcPr>
            <w:tcW w:w="10228" w:type="dxa"/>
            <w:tcBorders>
              <w:top w:val="single" w:sz="8" w:space="0" w:color="auto"/>
              <w:left w:val="single" w:sz="8" w:space="0" w:color="auto"/>
              <w:bottom w:val="single" w:sz="8" w:space="0" w:color="auto"/>
              <w:right w:val="single" w:sz="8" w:space="0" w:color="auto"/>
            </w:tcBorders>
            <w:shd w:val="clear" w:color="auto" w:fill="auto"/>
            <w:noWrap/>
            <w:hideMark/>
          </w:tcPr>
          <w:p w14:paraId="4A821FB5" w14:textId="77777777" w:rsidR="00EB29A5" w:rsidRPr="004D72B2" w:rsidRDefault="00EB29A5" w:rsidP="004D72B2">
            <w:pPr>
              <w:tabs>
                <w:tab w:val="clear" w:pos="284"/>
                <w:tab w:val="clear" w:pos="567"/>
                <w:tab w:val="clear" w:pos="851"/>
                <w:tab w:val="clear" w:pos="1134"/>
              </w:tabs>
              <w:jc w:val="left"/>
              <w:rPr>
                <w:rFonts w:ascii="Calibri" w:eastAsia="Times New Roman" w:hAnsi="Calibri" w:cs="Calibri"/>
                <w:b/>
                <w:bCs/>
                <w:color w:val="000000"/>
                <w:sz w:val="18"/>
                <w:szCs w:val="18"/>
                <w:lang w:eastAsia="nb-NO" w:bidi="ar-SA"/>
              </w:rPr>
            </w:pPr>
          </w:p>
        </w:tc>
      </w:tr>
    </w:tbl>
    <w:p w14:paraId="1933AA53" w14:textId="77777777" w:rsidR="004D72B2" w:rsidRPr="004D72B2" w:rsidRDefault="004D72B2" w:rsidP="004D72B2">
      <w:pPr>
        <w:tabs>
          <w:tab w:val="clear" w:pos="284"/>
          <w:tab w:val="clear" w:pos="567"/>
          <w:tab w:val="clear" w:pos="851"/>
          <w:tab w:val="clear" w:pos="1134"/>
        </w:tabs>
        <w:jc w:val="left"/>
        <w:rPr>
          <w:sz w:val="12"/>
          <w:szCs w:val="12"/>
        </w:rPr>
      </w:pPr>
    </w:p>
    <w:tbl>
      <w:tblPr>
        <w:tblW w:w="10206" w:type="dxa"/>
        <w:tblInd w:w="70" w:type="dxa"/>
        <w:tblCellMar>
          <w:left w:w="70" w:type="dxa"/>
          <w:right w:w="70" w:type="dxa"/>
        </w:tblCellMar>
        <w:tblLook w:val="04A0" w:firstRow="1" w:lastRow="0" w:firstColumn="1" w:lastColumn="0" w:noHBand="0" w:noVBand="1"/>
      </w:tblPr>
      <w:tblGrid>
        <w:gridCol w:w="4519"/>
        <w:gridCol w:w="284"/>
        <w:gridCol w:w="367"/>
        <w:gridCol w:w="367"/>
        <w:gridCol w:w="1292"/>
        <w:gridCol w:w="1412"/>
        <w:gridCol w:w="190"/>
        <w:gridCol w:w="927"/>
        <w:gridCol w:w="848"/>
      </w:tblGrid>
      <w:tr w:rsidR="004D72B2" w:rsidRPr="004B191B" w14:paraId="75829622" w14:textId="77777777" w:rsidTr="004D72B2">
        <w:trPr>
          <w:trHeight w:hRule="exact" w:val="340"/>
        </w:trPr>
        <w:tc>
          <w:tcPr>
            <w:tcW w:w="4803" w:type="dxa"/>
            <w:gridSpan w:val="2"/>
            <w:tcBorders>
              <w:top w:val="single" w:sz="12" w:space="0" w:color="auto"/>
              <w:left w:val="single" w:sz="12" w:space="0" w:color="auto"/>
              <w:bottom w:val="nil"/>
              <w:right w:val="nil"/>
            </w:tcBorders>
            <w:shd w:val="clear" w:color="000000" w:fill="DDFFDD"/>
            <w:noWrap/>
            <w:hideMark/>
          </w:tcPr>
          <w:p w14:paraId="6E19F8CF" w14:textId="77777777" w:rsidR="004D72B2" w:rsidRPr="004B191B"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Pr>
                <w:rFonts w:ascii="Calibri" w:eastAsia="Times New Roman" w:hAnsi="Calibri" w:cs="Calibri"/>
                <w:b/>
                <w:bCs/>
                <w:color w:val="000000"/>
                <w:sz w:val="22"/>
                <w:szCs w:val="22"/>
                <w:lang w:eastAsia="nb-NO" w:bidi="ar-SA"/>
              </w:rPr>
              <w:t>Andre personer som kan ha opplysninger i saken:</w:t>
            </w:r>
          </w:p>
        </w:tc>
        <w:tc>
          <w:tcPr>
            <w:tcW w:w="367" w:type="dxa"/>
            <w:tcBorders>
              <w:top w:val="single" w:sz="12" w:space="0" w:color="auto"/>
              <w:left w:val="nil"/>
              <w:bottom w:val="nil"/>
              <w:right w:val="nil"/>
            </w:tcBorders>
            <w:shd w:val="clear" w:color="000000" w:fill="DDFFDD"/>
            <w:noWrap/>
            <w:hideMark/>
          </w:tcPr>
          <w:p w14:paraId="756B020D" w14:textId="77777777" w:rsidR="004D72B2" w:rsidRPr="004B191B"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367" w:type="dxa"/>
            <w:tcBorders>
              <w:top w:val="single" w:sz="12" w:space="0" w:color="auto"/>
              <w:left w:val="nil"/>
              <w:bottom w:val="nil"/>
              <w:right w:val="nil"/>
            </w:tcBorders>
            <w:shd w:val="clear" w:color="000000" w:fill="DDFFDD"/>
            <w:noWrap/>
            <w:hideMark/>
          </w:tcPr>
          <w:p w14:paraId="253A9972" w14:textId="77777777" w:rsidR="004D72B2" w:rsidRPr="004B191B"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1292" w:type="dxa"/>
            <w:tcBorders>
              <w:top w:val="single" w:sz="12" w:space="0" w:color="auto"/>
              <w:left w:val="nil"/>
              <w:bottom w:val="nil"/>
              <w:right w:val="nil"/>
            </w:tcBorders>
            <w:shd w:val="clear" w:color="000000" w:fill="DDFFDD"/>
            <w:noWrap/>
            <w:hideMark/>
          </w:tcPr>
          <w:p w14:paraId="541D7378" w14:textId="77777777" w:rsidR="004D72B2" w:rsidRPr="004B191B"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1412" w:type="dxa"/>
            <w:tcBorders>
              <w:top w:val="single" w:sz="12" w:space="0" w:color="auto"/>
              <w:left w:val="nil"/>
              <w:bottom w:val="nil"/>
              <w:right w:val="nil"/>
            </w:tcBorders>
            <w:shd w:val="clear" w:color="000000" w:fill="DDFFDD"/>
            <w:noWrap/>
            <w:hideMark/>
          </w:tcPr>
          <w:p w14:paraId="08E3A042" w14:textId="77777777" w:rsidR="004D72B2" w:rsidRPr="004B191B"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190" w:type="dxa"/>
            <w:tcBorders>
              <w:top w:val="single" w:sz="12" w:space="0" w:color="auto"/>
              <w:left w:val="nil"/>
              <w:bottom w:val="nil"/>
              <w:right w:val="nil"/>
            </w:tcBorders>
            <w:shd w:val="clear" w:color="000000" w:fill="DDFFDD"/>
            <w:noWrap/>
            <w:hideMark/>
          </w:tcPr>
          <w:p w14:paraId="1F87B967" w14:textId="77777777" w:rsidR="004D72B2" w:rsidRPr="004B191B"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927" w:type="dxa"/>
            <w:tcBorders>
              <w:top w:val="single" w:sz="12" w:space="0" w:color="auto"/>
              <w:left w:val="nil"/>
              <w:bottom w:val="nil"/>
              <w:right w:val="nil"/>
            </w:tcBorders>
            <w:shd w:val="clear" w:color="000000" w:fill="DDFFDD"/>
            <w:noWrap/>
            <w:hideMark/>
          </w:tcPr>
          <w:p w14:paraId="34E06B73" w14:textId="77777777" w:rsidR="004D72B2" w:rsidRPr="004B191B"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848" w:type="dxa"/>
            <w:tcBorders>
              <w:top w:val="single" w:sz="12" w:space="0" w:color="auto"/>
              <w:left w:val="nil"/>
              <w:bottom w:val="nil"/>
              <w:right w:val="single" w:sz="12" w:space="0" w:color="auto"/>
            </w:tcBorders>
            <w:shd w:val="clear" w:color="000000" w:fill="DDFFDD"/>
            <w:noWrap/>
            <w:hideMark/>
          </w:tcPr>
          <w:p w14:paraId="2086FC1D" w14:textId="77777777" w:rsidR="004D72B2" w:rsidRPr="004B191B"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r>
      <w:tr w:rsidR="004D72B2" w:rsidRPr="004B191B" w14:paraId="203F640C" w14:textId="77777777" w:rsidTr="004D72B2">
        <w:trPr>
          <w:trHeight w:hRule="exact" w:val="255"/>
        </w:trPr>
        <w:tc>
          <w:tcPr>
            <w:tcW w:w="4519" w:type="dxa"/>
            <w:tcBorders>
              <w:top w:val="single" w:sz="8" w:space="0" w:color="auto"/>
              <w:left w:val="single" w:sz="12" w:space="0" w:color="auto"/>
              <w:bottom w:val="single" w:sz="8" w:space="0" w:color="auto"/>
              <w:right w:val="single" w:sz="8" w:space="0" w:color="000000"/>
            </w:tcBorders>
            <w:shd w:val="clear" w:color="000000" w:fill="DDFFDD"/>
            <w:noWrap/>
            <w:hideMark/>
          </w:tcPr>
          <w:p w14:paraId="2DC69FFF"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Navn</w:t>
            </w:r>
          </w:p>
        </w:tc>
        <w:tc>
          <w:tcPr>
            <w:tcW w:w="1018" w:type="dxa"/>
            <w:gridSpan w:val="3"/>
            <w:tcBorders>
              <w:top w:val="single" w:sz="8" w:space="0" w:color="auto"/>
              <w:left w:val="nil"/>
              <w:bottom w:val="single" w:sz="8" w:space="0" w:color="auto"/>
              <w:right w:val="single" w:sz="8" w:space="0" w:color="000000"/>
            </w:tcBorders>
            <w:shd w:val="clear" w:color="000000" w:fill="DDFFDD"/>
            <w:noWrap/>
            <w:hideMark/>
          </w:tcPr>
          <w:p w14:paraId="37F4C70A"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Stilling</w:t>
            </w:r>
          </w:p>
        </w:tc>
        <w:tc>
          <w:tcPr>
            <w:tcW w:w="1292" w:type="dxa"/>
            <w:tcBorders>
              <w:top w:val="single" w:sz="8" w:space="0" w:color="auto"/>
              <w:left w:val="nil"/>
              <w:bottom w:val="single" w:sz="8" w:space="0" w:color="auto"/>
              <w:right w:val="single" w:sz="8" w:space="0" w:color="auto"/>
            </w:tcBorders>
            <w:shd w:val="clear" w:color="000000" w:fill="DDFFDD"/>
            <w:noWrap/>
            <w:hideMark/>
          </w:tcPr>
          <w:p w14:paraId="44849676"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Institusjon</w:t>
            </w:r>
          </w:p>
        </w:tc>
        <w:tc>
          <w:tcPr>
            <w:tcW w:w="1412" w:type="dxa"/>
            <w:tcBorders>
              <w:top w:val="single" w:sz="8" w:space="0" w:color="auto"/>
              <w:left w:val="nil"/>
              <w:bottom w:val="single" w:sz="8" w:space="0" w:color="auto"/>
              <w:right w:val="single" w:sz="8" w:space="0" w:color="auto"/>
            </w:tcBorders>
            <w:shd w:val="clear" w:color="000000" w:fill="DDFFDD"/>
            <w:noWrap/>
            <w:hideMark/>
          </w:tcPr>
          <w:p w14:paraId="2D8CFFD0"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Cs w:val="22"/>
                <w:lang w:eastAsia="nb-NO" w:bidi="ar-SA"/>
              </w:rPr>
            </w:pPr>
            <w:proofErr w:type="spellStart"/>
            <w:r w:rsidRPr="004B191B">
              <w:rPr>
                <w:rFonts w:ascii="Calibri" w:eastAsia="Times New Roman" w:hAnsi="Calibri" w:cs="Calibri"/>
                <w:color w:val="000000"/>
                <w:sz w:val="22"/>
                <w:szCs w:val="22"/>
                <w:lang w:eastAsia="nb-NO" w:bidi="ar-SA"/>
              </w:rPr>
              <w:t>Tlf</w:t>
            </w:r>
            <w:proofErr w:type="spellEnd"/>
          </w:p>
        </w:tc>
        <w:tc>
          <w:tcPr>
            <w:tcW w:w="1965" w:type="dxa"/>
            <w:gridSpan w:val="3"/>
            <w:tcBorders>
              <w:top w:val="single" w:sz="8" w:space="0" w:color="auto"/>
              <w:left w:val="nil"/>
              <w:bottom w:val="single" w:sz="8" w:space="0" w:color="auto"/>
              <w:right w:val="single" w:sz="12" w:space="0" w:color="000000"/>
            </w:tcBorders>
            <w:shd w:val="clear" w:color="000000" w:fill="DDFFDD"/>
            <w:noWrap/>
            <w:hideMark/>
          </w:tcPr>
          <w:p w14:paraId="153EAB54" w14:textId="77777777" w:rsidR="004D72B2" w:rsidRPr="004B191B" w:rsidRDefault="004D72B2" w:rsidP="004E75BA">
            <w:pPr>
              <w:tabs>
                <w:tab w:val="clear" w:pos="284"/>
                <w:tab w:val="clear" w:pos="567"/>
                <w:tab w:val="clear" w:pos="851"/>
                <w:tab w:val="clear" w:pos="1134"/>
              </w:tabs>
              <w:jc w:val="center"/>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E-</w:t>
            </w:r>
            <w:r w:rsidR="004E75BA">
              <w:rPr>
                <w:rFonts w:ascii="Calibri" w:eastAsia="Times New Roman" w:hAnsi="Calibri" w:cs="Calibri"/>
                <w:color w:val="000000"/>
                <w:sz w:val="22"/>
                <w:szCs w:val="22"/>
                <w:lang w:eastAsia="nb-NO" w:bidi="ar-SA"/>
              </w:rPr>
              <w:t>post</w:t>
            </w:r>
          </w:p>
        </w:tc>
      </w:tr>
      <w:tr w:rsidR="004D72B2" w:rsidRPr="004B191B" w14:paraId="0FEF1EDC" w14:textId="77777777" w:rsidTr="004D72B2">
        <w:trPr>
          <w:trHeight w:hRule="exact" w:val="255"/>
        </w:trPr>
        <w:tc>
          <w:tcPr>
            <w:tcW w:w="4519" w:type="dxa"/>
            <w:tcBorders>
              <w:top w:val="single" w:sz="8" w:space="0" w:color="auto"/>
              <w:left w:val="single" w:sz="12" w:space="0" w:color="auto"/>
              <w:bottom w:val="single" w:sz="8" w:space="0" w:color="auto"/>
              <w:right w:val="single" w:sz="8" w:space="0" w:color="000000"/>
            </w:tcBorders>
            <w:shd w:val="clear" w:color="000000" w:fill="FFFFFF"/>
            <w:noWrap/>
            <w:hideMark/>
          </w:tcPr>
          <w:p w14:paraId="3AEDF27B"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018" w:type="dxa"/>
            <w:gridSpan w:val="3"/>
            <w:tcBorders>
              <w:top w:val="single" w:sz="8" w:space="0" w:color="auto"/>
              <w:left w:val="nil"/>
              <w:bottom w:val="single" w:sz="8" w:space="0" w:color="auto"/>
              <w:right w:val="single" w:sz="8" w:space="0" w:color="000000"/>
            </w:tcBorders>
            <w:shd w:val="clear" w:color="000000" w:fill="FFFFFF"/>
            <w:noWrap/>
            <w:hideMark/>
          </w:tcPr>
          <w:p w14:paraId="557C3585"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292" w:type="dxa"/>
            <w:tcBorders>
              <w:top w:val="nil"/>
              <w:left w:val="nil"/>
              <w:bottom w:val="single" w:sz="8" w:space="0" w:color="auto"/>
              <w:right w:val="single" w:sz="8" w:space="0" w:color="auto"/>
            </w:tcBorders>
            <w:shd w:val="clear" w:color="000000" w:fill="FFFFFF"/>
            <w:noWrap/>
            <w:hideMark/>
          </w:tcPr>
          <w:p w14:paraId="191E0B2E"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412" w:type="dxa"/>
            <w:tcBorders>
              <w:top w:val="nil"/>
              <w:left w:val="nil"/>
              <w:bottom w:val="single" w:sz="8" w:space="0" w:color="auto"/>
              <w:right w:val="single" w:sz="8" w:space="0" w:color="auto"/>
            </w:tcBorders>
            <w:shd w:val="clear" w:color="000000" w:fill="FFFFFF"/>
            <w:noWrap/>
            <w:hideMark/>
          </w:tcPr>
          <w:p w14:paraId="309FB1B6"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965" w:type="dxa"/>
            <w:gridSpan w:val="3"/>
            <w:tcBorders>
              <w:top w:val="single" w:sz="8" w:space="0" w:color="auto"/>
              <w:left w:val="nil"/>
              <w:bottom w:val="single" w:sz="8" w:space="0" w:color="auto"/>
              <w:right w:val="single" w:sz="12" w:space="0" w:color="000000"/>
            </w:tcBorders>
            <w:shd w:val="clear" w:color="000000" w:fill="FFFFFF"/>
            <w:noWrap/>
            <w:hideMark/>
          </w:tcPr>
          <w:p w14:paraId="79717053"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D72B2" w:rsidRPr="004B191B" w14:paraId="028560F4" w14:textId="77777777" w:rsidTr="004D72B2">
        <w:trPr>
          <w:trHeight w:hRule="exact" w:val="255"/>
        </w:trPr>
        <w:tc>
          <w:tcPr>
            <w:tcW w:w="4519" w:type="dxa"/>
            <w:tcBorders>
              <w:top w:val="single" w:sz="8" w:space="0" w:color="auto"/>
              <w:left w:val="single" w:sz="12" w:space="0" w:color="auto"/>
              <w:bottom w:val="single" w:sz="8" w:space="0" w:color="auto"/>
              <w:right w:val="single" w:sz="8" w:space="0" w:color="000000"/>
            </w:tcBorders>
            <w:shd w:val="clear" w:color="000000" w:fill="FFFFFF"/>
            <w:noWrap/>
            <w:hideMark/>
          </w:tcPr>
          <w:p w14:paraId="637F9764"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018" w:type="dxa"/>
            <w:gridSpan w:val="3"/>
            <w:tcBorders>
              <w:top w:val="single" w:sz="8" w:space="0" w:color="auto"/>
              <w:left w:val="nil"/>
              <w:bottom w:val="single" w:sz="8" w:space="0" w:color="auto"/>
              <w:right w:val="single" w:sz="8" w:space="0" w:color="000000"/>
            </w:tcBorders>
            <w:shd w:val="clear" w:color="000000" w:fill="FFFFFF"/>
            <w:noWrap/>
            <w:hideMark/>
          </w:tcPr>
          <w:p w14:paraId="30DFBD62"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292" w:type="dxa"/>
            <w:tcBorders>
              <w:top w:val="nil"/>
              <w:left w:val="nil"/>
              <w:bottom w:val="single" w:sz="8" w:space="0" w:color="auto"/>
              <w:right w:val="single" w:sz="8" w:space="0" w:color="auto"/>
            </w:tcBorders>
            <w:shd w:val="clear" w:color="000000" w:fill="FFFFFF"/>
            <w:noWrap/>
            <w:hideMark/>
          </w:tcPr>
          <w:p w14:paraId="12711B37"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412" w:type="dxa"/>
            <w:tcBorders>
              <w:top w:val="nil"/>
              <w:left w:val="nil"/>
              <w:bottom w:val="single" w:sz="8" w:space="0" w:color="auto"/>
              <w:right w:val="single" w:sz="8" w:space="0" w:color="auto"/>
            </w:tcBorders>
            <w:shd w:val="clear" w:color="000000" w:fill="FFFFFF"/>
            <w:noWrap/>
            <w:hideMark/>
          </w:tcPr>
          <w:p w14:paraId="182DD2D1"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965" w:type="dxa"/>
            <w:gridSpan w:val="3"/>
            <w:tcBorders>
              <w:top w:val="single" w:sz="8" w:space="0" w:color="auto"/>
              <w:left w:val="nil"/>
              <w:bottom w:val="single" w:sz="8" w:space="0" w:color="auto"/>
              <w:right w:val="single" w:sz="12" w:space="0" w:color="000000"/>
            </w:tcBorders>
            <w:shd w:val="clear" w:color="000000" w:fill="FFFFFF"/>
            <w:noWrap/>
            <w:hideMark/>
          </w:tcPr>
          <w:p w14:paraId="30FD5A7E"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D72B2" w:rsidRPr="004B191B" w14:paraId="164CA0BA" w14:textId="77777777" w:rsidTr="004D72B2">
        <w:trPr>
          <w:trHeight w:hRule="exact" w:val="255"/>
        </w:trPr>
        <w:tc>
          <w:tcPr>
            <w:tcW w:w="4519" w:type="dxa"/>
            <w:tcBorders>
              <w:top w:val="single" w:sz="8" w:space="0" w:color="auto"/>
              <w:left w:val="single" w:sz="12" w:space="0" w:color="auto"/>
              <w:bottom w:val="single" w:sz="8" w:space="0" w:color="auto"/>
              <w:right w:val="single" w:sz="8" w:space="0" w:color="000000"/>
            </w:tcBorders>
            <w:shd w:val="clear" w:color="000000" w:fill="FFFFFF"/>
            <w:noWrap/>
            <w:hideMark/>
          </w:tcPr>
          <w:p w14:paraId="51E52790"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018" w:type="dxa"/>
            <w:gridSpan w:val="3"/>
            <w:tcBorders>
              <w:top w:val="single" w:sz="8" w:space="0" w:color="auto"/>
              <w:left w:val="nil"/>
              <w:bottom w:val="single" w:sz="8" w:space="0" w:color="auto"/>
              <w:right w:val="single" w:sz="8" w:space="0" w:color="000000"/>
            </w:tcBorders>
            <w:shd w:val="clear" w:color="000000" w:fill="FFFFFF"/>
            <w:noWrap/>
            <w:hideMark/>
          </w:tcPr>
          <w:p w14:paraId="5F2B9E9F"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292" w:type="dxa"/>
            <w:tcBorders>
              <w:top w:val="nil"/>
              <w:left w:val="nil"/>
              <w:bottom w:val="single" w:sz="8" w:space="0" w:color="auto"/>
              <w:right w:val="single" w:sz="8" w:space="0" w:color="auto"/>
            </w:tcBorders>
            <w:shd w:val="clear" w:color="000000" w:fill="FFFFFF"/>
            <w:noWrap/>
            <w:hideMark/>
          </w:tcPr>
          <w:p w14:paraId="27712C67"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412" w:type="dxa"/>
            <w:tcBorders>
              <w:top w:val="nil"/>
              <w:left w:val="nil"/>
              <w:bottom w:val="single" w:sz="8" w:space="0" w:color="auto"/>
              <w:right w:val="single" w:sz="8" w:space="0" w:color="auto"/>
            </w:tcBorders>
            <w:shd w:val="clear" w:color="000000" w:fill="FFFFFF"/>
            <w:noWrap/>
            <w:hideMark/>
          </w:tcPr>
          <w:p w14:paraId="3BC141D0"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965" w:type="dxa"/>
            <w:gridSpan w:val="3"/>
            <w:tcBorders>
              <w:top w:val="single" w:sz="8" w:space="0" w:color="auto"/>
              <w:left w:val="nil"/>
              <w:bottom w:val="single" w:sz="8" w:space="0" w:color="auto"/>
              <w:right w:val="single" w:sz="12" w:space="0" w:color="000000"/>
            </w:tcBorders>
            <w:shd w:val="clear" w:color="000000" w:fill="FFFFFF"/>
            <w:noWrap/>
            <w:hideMark/>
          </w:tcPr>
          <w:p w14:paraId="00068C9A"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bl>
    <w:p w14:paraId="14BEBC91" w14:textId="77777777" w:rsidR="004D72B2" w:rsidRDefault="004D72B2">
      <w:pPr>
        <w:tabs>
          <w:tab w:val="clear" w:pos="284"/>
          <w:tab w:val="clear" w:pos="567"/>
          <w:tab w:val="clear" w:pos="851"/>
          <w:tab w:val="clear" w:pos="1134"/>
        </w:tabs>
        <w:spacing w:after="200" w:line="276" w:lineRule="auto"/>
        <w:jc w:val="left"/>
      </w:pPr>
    </w:p>
    <w:p w14:paraId="7454C242" w14:textId="77777777" w:rsidR="00675A18" w:rsidRPr="004D72B2" w:rsidRDefault="004D72B2" w:rsidP="004D72B2">
      <w:pPr>
        <w:rPr>
          <w:rFonts w:asciiTheme="minorHAnsi" w:hAnsiTheme="minorHAnsi" w:cstheme="minorHAnsi"/>
          <w:sz w:val="20"/>
        </w:rPr>
      </w:pPr>
      <w:r w:rsidRPr="004D72B2">
        <w:rPr>
          <w:rFonts w:asciiTheme="minorHAnsi" w:hAnsiTheme="minorHAnsi" w:cstheme="minorHAnsi"/>
          <w:sz w:val="20"/>
        </w:rPr>
        <w:t xml:space="preserve">                                                                                                                                                </w:t>
      </w:r>
      <w:r>
        <w:rPr>
          <w:rFonts w:asciiTheme="minorHAnsi" w:hAnsiTheme="minorHAnsi" w:cstheme="minorHAnsi"/>
          <w:sz w:val="20"/>
        </w:rPr>
        <w:t xml:space="preserve">                                                                 </w:t>
      </w:r>
      <w:r w:rsidRPr="004D72B2">
        <w:rPr>
          <w:rFonts w:asciiTheme="minorHAnsi" w:hAnsiTheme="minorHAnsi" w:cstheme="minorHAnsi"/>
          <w:sz w:val="20"/>
        </w:rPr>
        <w:t xml:space="preserve">Side </w:t>
      </w:r>
      <w:r>
        <w:rPr>
          <w:rFonts w:asciiTheme="minorHAnsi" w:hAnsiTheme="minorHAnsi" w:cstheme="minorHAnsi"/>
          <w:sz w:val="20"/>
        </w:rPr>
        <w:t>3</w:t>
      </w:r>
    </w:p>
    <w:tbl>
      <w:tblPr>
        <w:tblW w:w="10228" w:type="dxa"/>
        <w:tblInd w:w="48" w:type="dxa"/>
        <w:tblLayout w:type="fixed"/>
        <w:tblCellMar>
          <w:left w:w="70" w:type="dxa"/>
          <w:right w:w="70" w:type="dxa"/>
        </w:tblCellMar>
        <w:tblLook w:val="04A0" w:firstRow="1" w:lastRow="0" w:firstColumn="1" w:lastColumn="0" w:noHBand="0" w:noVBand="1"/>
      </w:tblPr>
      <w:tblGrid>
        <w:gridCol w:w="10228"/>
      </w:tblGrid>
      <w:tr w:rsidR="004D72B2" w:rsidRPr="004D72B2" w14:paraId="0128C74B" w14:textId="77777777" w:rsidTr="007C178C">
        <w:trPr>
          <w:trHeight w:hRule="exact" w:val="340"/>
        </w:trPr>
        <w:tc>
          <w:tcPr>
            <w:tcW w:w="10228" w:type="dxa"/>
            <w:tcBorders>
              <w:top w:val="single" w:sz="8" w:space="0" w:color="auto"/>
              <w:left w:val="single" w:sz="8" w:space="0" w:color="auto"/>
              <w:bottom w:val="single" w:sz="8" w:space="0" w:color="auto"/>
              <w:right w:val="single" w:sz="8" w:space="0" w:color="auto"/>
            </w:tcBorders>
            <w:shd w:val="clear" w:color="000000" w:fill="DDFFDD"/>
            <w:noWrap/>
            <w:hideMark/>
          </w:tcPr>
          <w:p w14:paraId="72AD65D6" w14:textId="77777777" w:rsidR="004D72B2" w:rsidRPr="004D72B2" w:rsidRDefault="004D72B2" w:rsidP="004D72B2">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proofErr w:type="spellStart"/>
            <w:r>
              <w:rPr>
                <w:rFonts w:ascii="Calibri" w:eastAsia="Times New Roman" w:hAnsi="Calibri" w:cs="Calibri"/>
                <w:b/>
                <w:bCs/>
                <w:color w:val="000000"/>
                <w:sz w:val="22"/>
                <w:szCs w:val="22"/>
                <w:lang w:eastAsia="nb-NO" w:bidi="ar-SA"/>
              </w:rPr>
              <w:t>Vedleggsliste</w:t>
            </w:r>
            <w:proofErr w:type="spellEnd"/>
          </w:p>
        </w:tc>
      </w:tr>
      <w:tr w:rsidR="004D72B2" w:rsidRPr="004D72B2" w14:paraId="7F472469" w14:textId="77777777" w:rsidTr="007C178C">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1472482A" w14:textId="77777777" w:rsidR="004D72B2" w:rsidRPr="004D72B2" w:rsidRDefault="004D72B2" w:rsidP="007C178C">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r w:rsidRPr="004D72B2">
              <w:rPr>
                <w:rFonts w:ascii="Calibri" w:eastAsia="Times New Roman" w:hAnsi="Calibri" w:cs="Calibri"/>
                <w:bCs/>
                <w:color w:val="000000"/>
                <w:sz w:val="18"/>
                <w:szCs w:val="18"/>
                <w:lang w:eastAsia="nb-NO" w:bidi="ar-SA"/>
              </w:rPr>
              <w:t xml:space="preserve">1. </w:t>
            </w:r>
            <w:r w:rsidRPr="004D72B2">
              <w:rPr>
                <w:rFonts w:ascii="Calibri" w:eastAsia="Times New Roman" w:hAnsi="Calibri" w:cs="Calibri"/>
                <w:bCs/>
                <w:color w:val="000000"/>
                <w:sz w:val="18"/>
                <w:szCs w:val="18"/>
                <w:lang w:eastAsia="nb-NO" w:bidi="ar-SA"/>
              </w:rPr>
              <w:tab/>
            </w:r>
          </w:p>
        </w:tc>
      </w:tr>
      <w:tr w:rsidR="004D72B2" w:rsidRPr="004D72B2" w14:paraId="05C12C23" w14:textId="77777777" w:rsidTr="007C178C">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674CBB7A" w14:textId="77777777" w:rsidR="004D72B2" w:rsidRPr="004D72B2" w:rsidRDefault="004D72B2" w:rsidP="007C178C">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r w:rsidRPr="004D72B2">
              <w:rPr>
                <w:rFonts w:ascii="Calibri" w:eastAsia="Times New Roman" w:hAnsi="Calibri" w:cs="Calibri"/>
                <w:bCs/>
                <w:color w:val="000000"/>
                <w:sz w:val="18"/>
                <w:szCs w:val="18"/>
                <w:lang w:eastAsia="nb-NO" w:bidi="ar-SA"/>
              </w:rPr>
              <w:t xml:space="preserve">2. </w:t>
            </w:r>
            <w:r w:rsidRPr="004D72B2">
              <w:rPr>
                <w:rFonts w:ascii="Calibri" w:eastAsia="Times New Roman" w:hAnsi="Calibri" w:cs="Calibri"/>
                <w:bCs/>
                <w:color w:val="000000"/>
                <w:sz w:val="18"/>
                <w:szCs w:val="18"/>
                <w:lang w:eastAsia="nb-NO" w:bidi="ar-SA"/>
              </w:rPr>
              <w:tab/>
            </w:r>
          </w:p>
        </w:tc>
      </w:tr>
      <w:tr w:rsidR="004D72B2" w:rsidRPr="004D72B2" w14:paraId="11B233B5"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5EC6F502"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r>
              <w:rPr>
                <w:rFonts w:ascii="Calibri" w:eastAsia="Times New Roman" w:hAnsi="Calibri" w:cs="Calibri"/>
                <w:bCs/>
                <w:color w:val="000000"/>
                <w:sz w:val="18"/>
                <w:szCs w:val="18"/>
                <w:lang w:eastAsia="nb-NO" w:bidi="ar-SA"/>
              </w:rPr>
              <w:t>3</w:t>
            </w:r>
            <w:r w:rsidRPr="004D72B2">
              <w:rPr>
                <w:rFonts w:ascii="Calibri" w:eastAsia="Times New Roman" w:hAnsi="Calibri" w:cs="Calibri"/>
                <w:bCs/>
                <w:color w:val="000000"/>
                <w:sz w:val="18"/>
                <w:szCs w:val="18"/>
                <w:lang w:eastAsia="nb-NO" w:bidi="ar-SA"/>
              </w:rPr>
              <w:t xml:space="preserve">. </w:t>
            </w:r>
            <w:r w:rsidRPr="004D72B2">
              <w:rPr>
                <w:rFonts w:ascii="Calibri" w:eastAsia="Times New Roman" w:hAnsi="Calibri" w:cs="Calibri"/>
                <w:bCs/>
                <w:color w:val="000000"/>
                <w:sz w:val="18"/>
                <w:szCs w:val="18"/>
                <w:lang w:eastAsia="nb-NO" w:bidi="ar-SA"/>
              </w:rPr>
              <w:tab/>
            </w:r>
          </w:p>
        </w:tc>
      </w:tr>
      <w:tr w:rsidR="004D72B2" w:rsidRPr="004D72B2" w14:paraId="64A9AD02"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7C766265"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r>
              <w:rPr>
                <w:rFonts w:ascii="Calibri" w:eastAsia="Times New Roman" w:hAnsi="Calibri" w:cs="Calibri"/>
                <w:bCs/>
                <w:color w:val="000000"/>
                <w:sz w:val="18"/>
                <w:szCs w:val="18"/>
                <w:lang w:eastAsia="nb-NO" w:bidi="ar-SA"/>
              </w:rPr>
              <w:t>4</w:t>
            </w:r>
            <w:r w:rsidRPr="004D72B2">
              <w:rPr>
                <w:rFonts w:ascii="Calibri" w:eastAsia="Times New Roman" w:hAnsi="Calibri" w:cs="Calibri"/>
                <w:bCs/>
                <w:color w:val="000000"/>
                <w:sz w:val="18"/>
                <w:szCs w:val="18"/>
                <w:lang w:eastAsia="nb-NO" w:bidi="ar-SA"/>
              </w:rPr>
              <w:t xml:space="preserve">. </w:t>
            </w:r>
            <w:r w:rsidRPr="004D72B2">
              <w:rPr>
                <w:rFonts w:ascii="Calibri" w:eastAsia="Times New Roman" w:hAnsi="Calibri" w:cs="Calibri"/>
                <w:bCs/>
                <w:color w:val="000000"/>
                <w:sz w:val="18"/>
                <w:szCs w:val="18"/>
                <w:lang w:eastAsia="nb-NO" w:bidi="ar-SA"/>
              </w:rPr>
              <w:tab/>
            </w:r>
          </w:p>
        </w:tc>
      </w:tr>
      <w:tr w:rsidR="004D72B2" w:rsidRPr="004D72B2" w14:paraId="451D1CBA"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5C5F0A5B"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r>
              <w:rPr>
                <w:rFonts w:ascii="Calibri" w:eastAsia="Times New Roman" w:hAnsi="Calibri" w:cs="Calibri"/>
                <w:bCs/>
                <w:color w:val="000000"/>
                <w:sz w:val="18"/>
                <w:szCs w:val="18"/>
                <w:lang w:eastAsia="nb-NO" w:bidi="ar-SA"/>
              </w:rPr>
              <w:t>5</w:t>
            </w:r>
            <w:r w:rsidRPr="004D72B2">
              <w:rPr>
                <w:rFonts w:ascii="Calibri" w:eastAsia="Times New Roman" w:hAnsi="Calibri" w:cs="Calibri"/>
                <w:bCs/>
                <w:color w:val="000000"/>
                <w:sz w:val="18"/>
                <w:szCs w:val="18"/>
                <w:lang w:eastAsia="nb-NO" w:bidi="ar-SA"/>
              </w:rPr>
              <w:t xml:space="preserve">. </w:t>
            </w:r>
            <w:r w:rsidRPr="004D72B2">
              <w:rPr>
                <w:rFonts w:ascii="Calibri" w:eastAsia="Times New Roman" w:hAnsi="Calibri" w:cs="Calibri"/>
                <w:bCs/>
                <w:color w:val="000000"/>
                <w:sz w:val="18"/>
                <w:szCs w:val="18"/>
                <w:lang w:eastAsia="nb-NO" w:bidi="ar-SA"/>
              </w:rPr>
              <w:tab/>
            </w:r>
          </w:p>
        </w:tc>
      </w:tr>
      <w:tr w:rsidR="004D72B2" w:rsidRPr="004D72B2" w14:paraId="27219EA2"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08E3D2FB"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6410ACC5"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4FCF7036"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78EA2839"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6EC0E3A5"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4CDD3B03"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4A161981"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19EE9DE3"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5E2DB110"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16D469DA"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722BD698"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4B90B2C7"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6DED8192"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45202806"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09275623"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55427A43"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7DAC4791"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6723AA7B"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72594E74"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40C47BF0"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5E5011B7"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670633AE"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4CD37397"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5196FE4F"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73F99384" w14:textId="77777777" w:rsidR="004D72B2" w:rsidRPr="00F131DD" w:rsidRDefault="00030E9C"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r w:rsidRPr="00F131DD">
              <w:rPr>
                <w:rFonts w:ascii="Calibri" w:eastAsia="Times New Roman" w:hAnsi="Calibri" w:cs="Calibri"/>
                <w:bCs/>
                <w:color w:val="000000"/>
                <w:sz w:val="20"/>
                <w:lang w:eastAsia="nb-NO" w:bidi="ar-SA"/>
              </w:rPr>
              <w:t>Fakultetets/senterets påtegning:</w:t>
            </w:r>
          </w:p>
          <w:p w14:paraId="489D3214" w14:textId="77777777" w:rsidR="00030E9C" w:rsidRPr="00F131DD" w:rsidRDefault="00030E9C"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r w:rsidRPr="00F131DD">
              <w:rPr>
                <w:rFonts w:ascii="Calibri" w:eastAsia="Times New Roman" w:hAnsi="Calibri" w:cs="Calibri"/>
                <w:bCs/>
                <w:color w:val="000000"/>
                <w:sz w:val="20"/>
                <w:lang w:eastAsia="nb-NO" w:bidi="ar-SA"/>
              </w:rPr>
              <w:t xml:space="preserve">Påklagede er gjort kjent med klagen og har fått anledning til å uttale seg: </w:t>
            </w:r>
            <w:proofErr w:type="gramStart"/>
            <w:r w:rsidRPr="00F131DD">
              <w:rPr>
                <w:rFonts w:ascii="Calibri" w:eastAsia="Times New Roman" w:hAnsi="Calibri" w:cs="Calibri"/>
                <w:bCs/>
                <w:color w:val="000000"/>
                <w:sz w:val="20"/>
                <w:lang w:eastAsia="nb-NO" w:bidi="ar-SA"/>
              </w:rPr>
              <w:t>Ja:.</w:t>
            </w:r>
            <w:proofErr w:type="gramEnd"/>
          </w:p>
        </w:tc>
      </w:tr>
      <w:tr w:rsidR="004D72B2" w:rsidRPr="004D72B2" w14:paraId="293B7313"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28A6FCC2" w14:textId="77777777" w:rsidR="004D72B2" w:rsidRPr="00F131DD" w:rsidRDefault="00030E9C"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r w:rsidRPr="00F131DD">
              <w:rPr>
                <w:rFonts w:ascii="Calibri" w:eastAsia="Times New Roman" w:hAnsi="Calibri" w:cs="Calibri"/>
                <w:bCs/>
                <w:color w:val="000000"/>
                <w:sz w:val="20"/>
                <w:lang w:eastAsia="nb-NO" w:bidi="ar-SA"/>
              </w:rPr>
              <w:t xml:space="preserve">Påklagede er gjort kjent med klagen og har fått anledning til å uttale seg: </w:t>
            </w:r>
            <w:proofErr w:type="gramStart"/>
            <w:r w:rsidRPr="00F131DD">
              <w:rPr>
                <w:rFonts w:ascii="Calibri" w:eastAsia="Times New Roman" w:hAnsi="Calibri" w:cs="Calibri"/>
                <w:bCs/>
                <w:color w:val="000000"/>
                <w:sz w:val="20"/>
                <w:lang w:eastAsia="nb-NO" w:bidi="ar-SA"/>
              </w:rPr>
              <w:t>Ja:…</w:t>
            </w:r>
            <w:proofErr w:type="gramEnd"/>
            <w:r w:rsidRPr="00F131DD">
              <w:rPr>
                <w:rFonts w:ascii="Calibri" w:eastAsia="Times New Roman" w:hAnsi="Calibri" w:cs="Calibri"/>
                <w:bCs/>
                <w:color w:val="000000"/>
                <w:sz w:val="20"/>
                <w:lang w:eastAsia="nb-NO" w:bidi="ar-SA"/>
              </w:rPr>
              <w:t xml:space="preserve">.. </w:t>
            </w:r>
            <w:proofErr w:type="gramStart"/>
            <w:r w:rsidRPr="00F131DD">
              <w:rPr>
                <w:rFonts w:ascii="Calibri" w:eastAsia="Times New Roman" w:hAnsi="Calibri" w:cs="Calibri"/>
                <w:bCs/>
                <w:color w:val="000000"/>
                <w:sz w:val="20"/>
                <w:lang w:eastAsia="nb-NO" w:bidi="ar-SA"/>
              </w:rPr>
              <w:t>Nei:…</w:t>
            </w:r>
            <w:proofErr w:type="gramEnd"/>
            <w:r w:rsidRPr="00F131DD">
              <w:rPr>
                <w:rFonts w:ascii="Calibri" w:eastAsia="Times New Roman" w:hAnsi="Calibri" w:cs="Calibri"/>
                <w:bCs/>
                <w:color w:val="000000"/>
                <w:sz w:val="20"/>
                <w:lang w:eastAsia="nb-NO" w:bidi="ar-SA"/>
              </w:rPr>
              <w:t>…</w:t>
            </w:r>
          </w:p>
        </w:tc>
      </w:tr>
      <w:tr w:rsidR="004D72B2" w:rsidRPr="004D72B2" w14:paraId="4F87DD20"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68BA5626" w14:textId="77777777" w:rsidR="004D72B2" w:rsidRPr="00F131DD"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4D72B2" w14:paraId="41DD888B"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2A3AEEFD" w14:textId="77777777" w:rsidR="004D72B2" w:rsidRPr="00F131DD" w:rsidRDefault="00634350"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r w:rsidRPr="00F131DD">
              <w:rPr>
                <w:rFonts w:ascii="Calibri" w:eastAsia="Times New Roman" w:hAnsi="Calibri" w:cs="Calibri"/>
                <w:bCs/>
                <w:color w:val="000000"/>
                <w:sz w:val="20"/>
                <w:lang w:eastAsia="nb-NO" w:bidi="ar-SA"/>
              </w:rPr>
              <w:t xml:space="preserve">Saken er </w:t>
            </w:r>
            <w:proofErr w:type="gramStart"/>
            <w:r w:rsidRPr="00F131DD">
              <w:rPr>
                <w:rFonts w:ascii="Calibri" w:eastAsia="Times New Roman" w:hAnsi="Calibri" w:cs="Calibri"/>
                <w:bCs/>
                <w:color w:val="000000"/>
                <w:sz w:val="20"/>
                <w:lang w:eastAsia="nb-NO" w:bidi="ar-SA"/>
              </w:rPr>
              <w:t xml:space="preserve">løst:   </w:t>
            </w:r>
            <w:proofErr w:type="gramEnd"/>
            <w:r w:rsidRPr="00F131DD">
              <w:rPr>
                <w:rFonts w:ascii="Calibri" w:eastAsia="Times New Roman" w:hAnsi="Calibri" w:cs="Calibri"/>
                <w:bCs/>
                <w:color w:val="000000"/>
                <w:sz w:val="20"/>
                <w:lang w:eastAsia="nb-NO" w:bidi="ar-SA"/>
              </w:rPr>
              <w:t xml:space="preserve">   </w:t>
            </w:r>
            <w:r w:rsidR="00C72679">
              <w:rPr>
                <w:rFonts w:ascii="Calibri" w:eastAsia="Times New Roman" w:hAnsi="Calibri" w:cs="Calibri"/>
                <w:bCs/>
                <w:color w:val="000000"/>
                <w:sz w:val="20"/>
                <w:lang w:eastAsia="nb-NO" w:bidi="ar-SA"/>
              </w:rPr>
              <w:t xml:space="preserve">  </w:t>
            </w:r>
            <w:r w:rsidRPr="00F131DD">
              <w:rPr>
                <w:rFonts w:ascii="Calibri" w:eastAsia="Times New Roman" w:hAnsi="Calibri" w:cs="Calibri"/>
                <w:bCs/>
                <w:color w:val="000000"/>
                <w:sz w:val="20"/>
                <w:lang w:eastAsia="nb-NO" w:bidi="ar-SA"/>
              </w:rPr>
              <w:t xml:space="preserve">            , videresendes for behandling:                  . (Marker med </w:t>
            </w:r>
            <w:proofErr w:type="spellStart"/>
            <w:r w:rsidRPr="00F131DD">
              <w:rPr>
                <w:rFonts w:ascii="Calibri" w:eastAsia="Times New Roman" w:hAnsi="Calibri" w:cs="Calibri"/>
                <w:bCs/>
                <w:color w:val="000000"/>
                <w:sz w:val="20"/>
                <w:lang w:eastAsia="nb-NO" w:bidi="ar-SA"/>
              </w:rPr>
              <w:t>X</w:t>
            </w:r>
            <w:proofErr w:type="spellEnd"/>
            <w:r w:rsidRPr="00F131DD">
              <w:rPr>
                <w:rFonts w:ascii="Calibri" w:eastAsia="Times New Roman" w:hAnsi="Calibri" w:cs="Calibri"/>
                <w:bCs/>
                <w:color w:val="000000"/>
                <w:sz w:val="20"/>
                <w:lang w:eastAsia="nb-NO" w:bidi="ar-SA"/>
              </w:rPr>
              <w:t>)</w:t>
            </w:r>
          </w:p>
          <w:p w14:paraId="31EF3C00" w14:textId="77777777" w:rsidR="00634350" w:rsidRPr="00F131DD" w:rsidRDefault="00634350"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4D72B2" w14:paraId="3128C26F"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6ACC0D57" w14:textId="77777777" w:rsidR="004D72B2" w:rsidRPr="00F131DD" w:rsidRDefault="00634350"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r w:rsidRPr="00F131DD">
              <w:rPr>
                <w:rFonts w:ascii="Calibri" w:eastAsia="Times New Roman" w:hAnsi="Calibri" w:cs="Calibri"/>
                <w:bCs/>
                <w:color w:val="000000"/>
                <w:sz w:val="20"/>
                <w:lang w:eastAsia="nb-NO" w:bidi="ar-SA"/>
              </w:rPr>
              <w:t>Begrunnelse: (Eventuelt eget ark)</w:t>
            </w:r>
          </w:p>
        </w:tc>
      </w:tr>
      <w:tr w:rsidR="004D72B2" w:rsidRPr="004D72B2" w14:paraId="42BF02B0"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03B7F1AC" w14:textId="77777777" w:rsidR="004D72B2" w:rsidRPr="00F131DD"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4D72B2" w14:paraId="37D10E41"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34D70469" w14:textId="77777777" w:rsidR="004D72B2" w:rsidRPr="00F131DD"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4D72B2" w14:paraId="6A060380"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6A1CB2D8" w14:textId="77777777" w:rsidR="004D72B2" w:rsidRPr="00F131DD"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4D72B2" w14:paraId="2451CD78"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03C12915" w14:textId="77777777" w:rsidR="004D72B2" w:rsidRPr="00F131DD"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4D72B2" w14:paraId="5EE48AA8"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714428F7" w14:textId="77777777" w:rsidR="004D72B2" w:rsidRPr="00F131DD"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4D72B2" w14:paraId="523F9620"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00A843D9" w14:textId="77777777" w:rsidR="004D72B2" w:rsidRPr="00F131DD" w:rsidRDefault="00634350"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r w:rsidRPr="00F131DD">
              <w:rPr>
                <w:rFonts w:ascii="Calibri" w:eastAsia="Times New Roman" w:hAnsi="Calibri" w:cs="Calibri"/>
                <w:bCs/>
                <w:color w:val="000000"/>
                <w:sz w:val="20"/>
                <w:lang w:eastAsia="nb-NO" w:bidi="ar-SA"/>
              </w:rPr>
              <w:t>Dato:</w:t>
            </w:r>
          </w:p>
        </w:tc>
      </w:tr>
      <w:tr w:rsidR="004D72B2" w:rsidRPr="004D72B2" w14:paraId="0082146B"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6C6F2F9A" w14:textId="77777777" w:rsidR="004D72B2" w:rsidRPr="00F131DD"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4D72B2" w14:paraId="1585CEEB"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shd w:val="clear" w:color="auto" w:fill="auto"/>
            <w:noWrap/>
          </w:tcPr>
          <w:p w14:paraId="19560EE3" w14:textId="77777777" w:rsidR="004D72B2" w:rsidRPr="00F131DD"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4D72B2" w14:paraId="7C09C8D2" w14:textId="77777777" w:rsidTr="004D72B2">
        <w:trPr>
          <w:trHeight w:hRule="exact" w:val="284"/>
        </w:trPr>
        <w:tc>
          <w:tcPr>
            <w:tcW w:w="10228" w:type="dxa"/>
            <w:tcBorders>
              <w:top w:val="single" w:sz="6" w:space="0" w:color="auto"/>
              <w:left w:val="single" w:sz="8" w:space="0" w:color="auto"/>
              <w:bottom w:val="single" w:sz="12" w:space="0" w:color="auto"/>
              <w:right w:val="single" w:sz="8" w:space="0" w:color="auto"/>
            </w:tcBorders>
            <w:shd w:val="clear" w:color="auto" w:fill="auto"/>
            <w:noWrap/>
          </w:tcPr>
          <w:p w14:paraId="495FD20B" w14:textId="77777777" w:rsidR="004D72B2" w:rsidRPr="00F131DD" w:rsidRDefault="00634350"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r w:rsidRPr="00F131DD">
              <w:rPr>
                <w:rFonts w:ascii="Calibri" w:eastAsia="Times New Roman" w:hAnsi="Calibri" w:cs="Calibri"/>
                <w:bCs/>
                <w:color w:val="000000"/>
                <w:sz w:val="20"/>
                <w:lang w:eastAsia="nb-NO" w:bidi="ar-SA"/>
              </w:rPr>
              <w:t>Signatur av enten dekan/senterleder</w:t>
            </w:r>
          </w:p>
        </w:tc>
      </w:tr>
    </w:tbl>
    <w:p w14:paraId="1E6A1A20" w14:textId="77777777" w:rsidR="004D72B2" w:rsidRDefault="004D72B2">
      <w:pPr>
        <w:tabs>
          <w:tab w:val="clear" w:pos="284"/>
          <w:tab w:val="clear" w:pos="567"/>
          <w:tab w:val="clear" w:pos="851"/>
          <w:tab w:val="clear" w:pos="1134"/>
        </w:tabs>
        <w:spacing w:after="200" w:line="276" w:lineRule="auto"/>
        <w:jc w:val="left"/>
        <w:rPr>
          <w:rFonts w:ascii="Calibri" w:eastAsia="Times New Roman" w:hAnsi="Calibri" w:cs="Calibri"/>
          <w:color w:val="000000"/>
          <w:sz w:val="22"/>
          <w:szCs w:val="22"/>
          <w:lang w:eastAsia="nb-NO" w:bidi="ar-SA"/>
        </w:rPr>
      </w:pPr>
    </w:p>
    <w:p w14:paraId="6778FE96" w14:textId="77777777" w:rsidR="004D72B2" w:rsidRPr="004D72B2" w:rsidRDefault="004D72B2" w:rsidP="00651DB6">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rFonts w:ascii="Calibri" w:eastAsia="Times New Roman" w:hAnsi="Calibri" w:cs="Calibri"/>
          <w:color w:val="000000"/>
          <w:sz w:val="18"/>
          <w:szCs w:val="18"/>
          <w:lang w:eastAsia="nb-NO" w:bidi="ar-SA"/>
        </w:rPr>
      </w:pPr>
      <w:r w:rsidRPr="004D72B2">
        <w:rPr>
          <w:rFonts w:ascii="Calibri" w:eastAsia="Times New Roman" w:hAnsi="Calibri" w:cs="Calibri"/>
          <w:color w:val="000000"/>
          <w:sz w:val="18"/>
          <w:szCs w:val="18"/>
          <w:lang w:eastAsia="nb-NO" w:bidi="ar-SA"/>
        </w:rPr>
        <w:t>Ved</w:t>
      </w:r>
      <w:r w:rsidRPr="004D72B2">
        <w:rPr>
          <w:rFonts w:ascii="Calibri" w:eastAsia="Times New Roman" w:hAnsi="Calibri" w:cs="Calibri"/>
          <w:b/>
          <w:bCs/>
          <w:color w:val="000000"/>
          <w:sz w:val="18"/>
          <w:szCs w:val="18"/>
          <w:lang w:eastAsia="nb-NO" w:bidi="ar-SA"/>
        </w:rPr>
        <w:t xml:space="preserve"> plagiering</w:t>
      </w:r>
      <w:r w:rsidRPr="004D72B2">
        <w:rPr>
          <w:rFonts w:ascii="Calibri" w:eastAsia="Times New Roman" w:hAnsi="Calibri" w:cs="Calibri"/>
          <w:color w:val="000000"/>
          <w:sz w:val="18"/>
          <w:szCs w:val="18"/>
          <w:lang w:eastAsia="nb-NO" w:bidi="ar-SA"/>
        </w:rPr>
        <w:t xml:space="preserve"> </w:t>
      </w:r>
      <w:r w:rsidR="00D17495">
        <w:rPr>
          <w:rFonts w:ascii="Calibri" w:eastAsia="Times New Roman" w:hAnsi="Calibri" w:cs="Calibri"/>
          <w:color w:val="000000"/>
          <w:sz w:val="18"/>
          <w:szCs w:val="18"/>
          <w:lang w:eastAsia="nb-NO" w:bidi="ar-SA"/>
        </w:rPr>
        <w:t xml:space="preserve">av tekst </w:t>
      </w:r>
      <w:r w:rsidRPr="004D72B2">
        <w:rPr>
          <w:rFonts w:ascii="Calibri" w:eastAsia="Times New Roman" w:hAnsi="Calibri" w:cs="Calibri"/>
          <w:color w:val="000000"/>
          <w:sz w:val="18"/>
          <w:szCs w:val="18"/>
          <w:lang w:eastAsia="nb-NO" w:bidi="ar-SA"/>
        </w:rPr>
        <w:t xml:space="preserve">vedlegges publikasjoner </w:t>
      </w:r>
      <w:r w:rsidR="00F75CF3">
        <w:rPr>
          <w:rFonts w:ascii="Calibri" w:eastAsia="Times New Roman" w:hAnsi="Calibri" w:cs="Calibri"/>
          <w:color w:val="000000"/>
          <w:sz w:val="18"/>
          <w:szCs w:val="18"/>
          <w:lang w:eastAsia="nb-NO" w:bidi="ar-SA"/>
        </w:rPr>
        <w:t>eller andre</w:t>
      </w:r>
      <w:r w:rsidR="00075D2B">
        <w:rPr>
          <w:rFonts w:ascii="Calibri" w:eastAsia="Times New Roman" w:hAnsi="Calibri" w:cs="Calibri"/>
          <w:color w:val="000000"/>
          <w:sz w:val="18"/>
          <w:szCs w:val="18"/>
          <w:lang w:eastAsia="nb-NO" w:bidi="ar-SA"/>
        </w:rPr>
        <w:t xml:space="preserve"> dokumenter</w:t>
      </w:r>
      <w:r w:rsidRPr="004D72B2">
        <w:rPr>
          <w:rFonts w:ascii="Calibri" w:eastAsia="Times New Roman" w:hAnsi="Calibri" w:cs="Calibri"/>
          <w:color w:val="000000"/>
          <w:sz w:val="18"/>
          <w:szCs w:val="18"/>
          <w:lang w:eastAsia="nb-NO" w:bidi="ar-SA"/>
        </w:rPr>
        <w:t xml:space="preserve"> hvor det er funnet plagiat med avmerking av plagierte områder, samt de publikasjoner </w:t>
      </w:r>
      <w:r w:rsidR="00075D2B">
        <w:rPr>
          <w:rFonts w:ascii="Calibri" w:eastAsia="Times New Roman" w:hAnsi="Calibri" w:cs="Calibri"/>
          <w:color w:val="000000"/>
          <w:sz w:val="18"/>
          <w:szCs w:val="18"/>
          <w:lang w:eastAsia="nb-NO" w:bidi="ar-SA"/>
        </w:rPr>
        <w:t>eller andre dokumenter</w:t>
      </w:r>
      <w:r w:rsidRPr="004D72B2">
        <w:rPr>
          <w:rFonts w:ascii="Calibri" w:eastAsia="Times New Roman" w:hAnsi="Calibri" w:cs="Calibri"/>
          <w:color w:val="000000"/>
          <w:sz w:val="18"/>
          <w:szCs w:val="18"/>
          <w:lang w:eastAsia="nb-NO" w:bidi="ar-SA"/>
        </w:rPr>
        <w:t xml:space="preserve"> det er plagiert fra med angivelse av plagierte avsnitt. Hvis omfanget er stort</w:t>
      </w:r>
      <w:r w:rsidR="00FB0FAA">
        <w:rPr>
          <w:rFonts w:ascii="Calibri" w:eastAsia="Times New Roman" w:hAnsi="Calibri" w:cs="Calibri"/>
          <w:color w:val="000000"/>
          <w:sz w:val="18"/>
          <w:szCs w:val="18"/>
          <w:lang w:eastAsia="nb-NO" w:bidi="ar-SA"/>
        </w:rPr>
        <w:t>,</w:t>
      </w:r>
      <w:r w:rsidRPr="004D72B2">
        <w:rPr>
          <w:rFonts w:ascii="Calibri" w:eastAsia="Times New Roman" w:hAnsi="Calibri" w:cs="Calibri"/>
          <w:color w:val="000000"/>
          <w:sz w:val="18"/>
          <w:szCs w:val="18"/>
          <w:lang w:eastAsia="nb-NO" w:bidi="ar-SA"/>
        </w:rPr>
        <w:t xml:space="preserve"> kan man ta et utvalg og kort kommentere det øvrige omfanget i beskrivelsen på side 2.</w:t>
      </w:r>
      <w:r w:rsidR="00075D2B">
        <w:rPr>
          <w:rFonts w:ascii="Calibri" w:eastAsia="Times New Roman" w:hAnsi="Calibri" w:cs="Calibri"/>
          <w:color w:val="000000"/>
          <w:sz w:val="18"/>
          <w:szCs w:val="18"/>
          <w:lang w:eastAsia="nb-NO" w:bidi="ar-SA"/>
        </w:rPr>
        <w:t xml:space="preserve"> </w:t>
      </w:r>
    </w:p>
    <w:p w14:paraId="27CBACD7" w14:textId="77777777" w:rsidR="004D72B2" w:rsidRPr="004D72B2" w:rsidRDefault="004D72B2" w:rsidP="00651DB6">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rFonts w:ascii="Calibri" w:eastAsia="Times New Roman" w:hAnsi="Calibri" w:cs="Calibri"/>
          <w:color w:val="000000"/>
          <w:sz w:val="18"/>
          <w:szCs w:val="18"/>
          <w:lang w:eastAsia="nb-NO" w:bidi="ar-SA"/>
        </w:rPr>
      </w:pPr>
      <w:r w:rsidRPr="004D72B2">
        <w:rPr>
          <w:rFonts w:ascii="Calibri" w:eastAsia="Times New Roman" w:hAnsi="Calibri" w:cs="Calibri"/>
          <w:color w:val="000000"/>
          <w:sz w:val="18"/>
          <w:szCs w:val="18"/>
          <w:lang w:eastAsia="nb-NO" w:bidi="ar-SA"/>
        </w:rPr>
        <w:t xml:space="preserve">Ved </w:t>
      </w:r>
      <w:r w:rsidRPr="004D72B2">
        <w:rPr>
          <w:rFonts w:ascii="Calibri" w:eastAsia="Times New Roman" w:hAnsi="Calibri" w:cs="Calibri"/>
          <w:b/>
          <w:bCs/>
          <w:color w:val="000000"/>
          <w:sz w:val="18"/>
          <w:szCs w:val="18"/>
          <w:lang w:eastAsia="nb-NO" w:bidi="ar-SA"/>
        </w:rPr>
        <w:t>forfalskning</w:t>
      </w:r>
      <w:r w:rsidRPr="004D72B2">
        <w:rPr>
          <w:rFonts w:ascii="Calibri" w:eastAsia="Times New Roman" w:hAnsi="Calibri" w:cs="Calibri"/>
          <w:color w:val="000000"/>
          <w:sz w:val="18"/>
          <w:szCs w:val="18"/>
          <w:lang w:eastAsia="nb-NO" w:bidi="ar-SA"/>
        </w:rPr>
        <w:t xml:space="preserve"> vedlegges publikasjoner </w:t>
      </w:r>
      <w:r w:rsidR="00F75CF3">
        <w:rPr>
          <w:rFonts w:ascii="Calibri" w:eastAsia="Times New Roman" w:hAnsi="Calibri" w:cs="Calibri"/>
          <w:color w:val="000000"/>
          <w:sz w:val="18"/>
          <w:szCs w:val="18"/>
          <w:lang w:eastAsia="nb-NO" w:bidi="ar-SA"/>
        </w:rPr>
        <w:t>eller andre</w:t>
      </w:r>
      <w:r w:rsidRPr="004D72B2">
        <w:rPr>
          <w:rFonts w:ascii="Calibri" w:eastAsia="Times New Roman" w:hAnsi="Calibri" w:cs="Calibri"/>
          <w:color w:val="000000"/>
          <w:sz w:val="18"/>
          <w:szCs w:val="18"/>
          <w:lang w:eastAsia="nb-NO" w:bidi="ar-SA"/>
        </w:rPr>
        <w:t xml:space="preserve"> </w:t>
      </w:r>
      <w:r w:rsidR="00651DB6">
        <w:rPr>
          <w:rFonts w:ascii="Calibri" w:eastAsia="Times New Roman" w:hAnsi="Calibri" w:cs="Calibri"/>
          <w:color w:val="000000"/>
          <w:sz w:val="18"/>
          <w:szCs w:val="18"/>
          <w:lang w:eastAsia="nb-NO" w:bidi="ar-SA"/>
        </w:rPr>
        <w:t xml:space="preserve">dokumenter </w:t>
      </w:r>
      <w:r w:rsidRPr="004D72B2">
        <w:rPr>
          <w:rFonts w:ascii="Calibri" w:eastAsia="Times New Roman" w:hAnsi="Calibri" w:cs="Calibri"/>
          <w:color w:val="000000"/>
          <w:sz w:val="18"/>
          <w:szCs w:val="18"/>
          <w:lang w:eastAsia="nb-NO" w:bidi="ar-SA"/>
        </w:rPr>
        <w:t>hvor det er mistanke om forfalskning med avmerkin</w:t>
      </w:r>
      <w:r w:rsidR="00F618D7">
        <w:rPr>
          <w:rFonts w:ascii="Calibri" w:eastAsia="Times New Roman" w:hAnsi="Calibri" w:cs="Calibri"/>
          <w:color w:val="000000"/>
          <w:sz w:val="18"/>
          <w:szCs w:val="18"/>
          <w:lang w:eastAsia="nb-NO" w:bidi="ar-SA"/>
        </w:rPr>
        <w:t>g/angivelse av antatt forfalsked</w:t>
      </w:r>
      <w:r w:rsidRPr="004D72B2">
        <w:rPr>
          <w:rFonts w:ascii="Calibri" w:eastAsia="Times New Roman" w:hAnsi="Calibri" w:cs="Calibri"/>
          <w:color w:val="000000"/>
          <w:sz w:val="18"/>
          <w:szCs w:val="18"/>
          <w:lang w:eastAsia="nb-NO" w:bidi="ar-SA"/>
        </w:rPr>
        <w:t xml:space="preserve">e data og lignende. Begrunnelsen for mistanken gis i beskrivelsen på side 2.   </w:t>
      </w:r>
    </w:p>
    <w:p w14:paraId="4BB2809B" w14:textId="77777777" w:rsidR="004D72B2" w:rsidRPr="004D72B2" w:rsidRDefault="004D72B2" w:rsidP="00651DB6">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rFonts w:ascii="Calibri" w:eastAsia="Times New Roman" w:hAnsi="Calibri" w:cs="Calibri"/>
          <w:color w:val="000000"/>
          <w:sz w:val="18"/>
          <w:szCs w:val="18"/>
          <w:lang w:eastAsia="nb-NO" w:bidi="ar-SA"/>
        </w:rPr>
      </w:pPr>
      <w:r w:rsidRPr="004D72B2">
        <w:rPr>
          <w:rFonts w:ascii="Calibri" w:eastAsia="Times New Roman" w:hAnsi="Calibri" w:cs="Calibri"/>
          <w:color w:val="000000"/>
          <w:sz w:val="18"/>
          <w:szCs w:val="18"/>
          <w:lang w:eastAsia="nb-NO" w:bidi="ar-SA"/>
        </w:rPr>
        <w:t xml:space="preserve">Ved </w:t>
      </w:r>
      <w:r w:rsidRPr="004D72B2">
        <w:rPr>
          <w:rFonts w:ascii="Calibri" w:eastAsia="Times New Roman" w:hAnsi="Calibri" w:cs="Calibri"/>
          <w:b/>
          <w:bCs/>
          <w:color w:val="000000"/>
          <w:sz w:val="18"/>
          <w:szCs w:val="18"/>
          <w:lang w:eastAsia="nb-NO" w:bidi="ar-SA"/>
        </w:rPr>
        <w:t>fabrik</w:t>
      </w:r>
      <w:r w:rsidR="00F368FB">
        <w:rPr>
          <w:rFonts w:ascii="Calibri" w:eastAsia="Times New Roman" w:hAnsi="Calibri" w:cs="Calibri"/>
          <w:b/>
          <w:bCs/>
          <w:color w:val="000000"/>
          <w:sz w:val="18"/>
          <w:szCs w:val="18"/>
          <w:lang w:eastAsia="nb-NO" w:bidi="ar-SA"/>
        </w:rPr>
        <w:t>kering</w:t>
      </w:r>
      <w:r w:rsidRPr="004D72B2">
        <w:rPr>
          <w:rFonts w:ascii="Calibri" w:eastAsia="Times New Roman" w:hAnsi="Calibri" w:cs="Calibri"/>
          <w:color w:val="000000"/>
          <w:sz w:val="18"/>
          <w:szCs w:val="18"/>
          <w:lang w:eastAsia="nb-NO" w:bidi="ar-SA"/>
        </w:rPr>
        <w:t xml:space="preserve"> vedlegges publikasjoner </w:t>
      </w:r>
      <w:r w:rsidR="00F75CF3">
        <w:rPr>
          <w:rFonts w:ascii="Calibri" w:eastAsia="Times New Roman" w:hAnsi="Calibri" w:cs="Calibri"/>
          <w:color w:val="000000"/>
          <w:sz w:val="18"/>
          <w:szCs w:val="18"/>
          <w:lang w:eastAsia="nb-NO" w:bidi="ar-SA"/>
        </w:rPr>
        <w:t xml:space="preserve">eller andre </w:t>
      </w:r>
      <w:r w:rsidR="00651DB6">
        <w:rPr>
          <w:rFonts w:ascii="Calibri" w:eastAsia="Times New Roman" w:hAnsi="Calibri" w:cs="Calibri"/>
          <w:color w:val="000000"/>
          <w:sz w:val="18"/>
          <w:szCs w:val="18"/>
          <w:lang w:eastAsia="nb-NO" w:bidi="ar-SA"/>
        </w:rPr>
        <w:t>dokumenter</w:t>
      </w:r>
      <w:r w:rsidRPr="004D72B2">
        <w:rPr>
          <w:rFonts w:ascii="Calibri" w:eastAsia="Times New Roman" w:hAnsi="Calibri" w:cs="Calibri"/>
          <w:color w:val="000000"/>
          <w:sz w:val="18"/>
          <w:szCs w:val="18"/>
          <w:lang w:eastAsia="nb-NO" w:bidi="ar-SA"/>
        </w:rPr>
        <w:t xml:space="preserve"> hvor det er mistanke om fabrikasjon o.a. med avmerking/angivelse av antatt </w:t>
      </w:r>
      <w:r w:rsidR="00590319" w:rsidRPr="004D72B2">
        <w:rPr>
          <w:rFonts w:ascii="Calibri" w:eastAsia="Times New Roman" w:hAnsi="Calibri" w:cs="Calibri"/>
          <w:color w:val="000000"/>
          <w:sz w:val="18"/>
          <w:szCs w:val="18"/>
          <w:lang w:eastAsia="nb-NO" w:bidi="ar-SA"/>
        </w:rPr>
        <w:t>fabrikker</w:t>
      </w:r>
      <w:r w:rsidR="00590319">
        <w:rPr>
          <w:rFonts w:ascii="Calibri" w:eastAsia="Times New Roman" w:hAnsi="Calibri" w:cs="Calibri"/>
          <w:color w:val="000000"/>
          <w:sz w:val="18"/>
          <w:szCs w:val="18"/>
          <w:lang w:eastAsia="nb-NO" w:bidi="ar-SA"/>
        </w:rPr>
        <w:t>te</w:t>
      </w:r>
      <w:r w:rsidRPr="004D72B2">
        <w:rPr>
          <w:rFonts w:ascii="Calibri" w:eastAsia="Times New Roman" w:hAnsi="Calibri" w:cs="Calibri"/>
          <w:color w:val="000000"/>
          <w:sz w:val="18"/>
          <w:szCs w:val="18"/>
          <w:lang w:eastAsia="nb-NO" w:bidi="ar-SA"/>
        </w:rPr>
        <w:t xml:space="preserve"> data og lignende. Begrunnelsen for mistanken gis i beskrivelsen på side 2.</w:t>
      </w:r>
    </w:p>
    <w:p w14:paraId="19FCA59C" w14:textId="77777777" w:rsidR="004D72B2" w:rsidRPr="004D72B2" w:rsidRDefault="004D72B2" w:rsidP="00651DB6">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rFonts w:ascii="Calibri" w:eastAsia="Times New Roman" w:hAnsi="Calibri" w:cs="Calibri"/>
          <w:color w:val="000000"/>
          <w:sz w:val="18"/>
          <w:szCs w:val="18"/>
          <w:lang w:eastAsia="nb-NO" w:bidi="ar-SA"/>
        </w:rPr>
      </w:pPr>
      <w:r w:rsidRPr="004D72B2">
        <w:rPr>
          <w:rFonts w:ascii="Calibri" w:eastAsia="Times New Roman" w:hAnsi="Calibri" w:cs="Calibri"/>
          <w:color w:val="000000"/>
          <w:sz w:val="18"/>
          <w:szCs w:val="18"/>
          <w:lang w:eastAsia="nb-NO" w:bidi="ar-SA"/>
        </w:rPr>
        <w:t xml:space="preserve">Ved </w:t>
      </w:r>
      <w:r w:rsidR="00075D2B">
        <w:rPr>
          <w:rFonts w:ascii="Calibri" w:eastAsia="Times New Roman" w:hAnsi="Calibri" w:cs="Calibri"/>
          <w:color w:val="000000"/>
          <w:sz w:val="18"/>
          <w:szCs w:val="18"/>
          <w:lang w:eastAsia="nb-NO" w:bidi="ar-SA"/>
        </w:rPr>
        <w:t xml:space="preserve">påstand om </w:t>
      </w:r>
      <w:r w:rsidRPr="004D72B2">
        <w:rPr>
          <w:rFonts w:ascii="Calibri" w:eastAsia="Times New Roman" w:hAnsi="Calibri" w:cs="Calibri"/>
          <w:b/>
          <w:bCs/>
          <w:color w:val="000000"/>
          <w:sz w:val="18"/>
          <w:szCs w:val="18"/>
          <w:lang w:eastAsia="nb-NO" w:bidi="ar-SA"/>
        </w:rPr>
        <w:t>urettmessig angitt forfatterskap</w:t>
      </w:r>
      <w:r w:rsidRPr="004D72B2">
        <w:rPr>
          <w:rFonts w:ascii="Calibri" w:eastAsia="Times New Roman" w:hAnsi="Calibri" w:cs="Calibri"/>
          <w:color w:val="000000"/>
          <w:sz w:val="18"/>
          <w:szCs w:val="18"/>
          <w:lang w:eastAsia="nb-NO" w:bidi="ar-SA"/>
        </w:rPr>
        <w:t xml:space="preserve"> vedlegges publikasjoner </w:t>
      </w:r>
      <w:r w:rsidR="00532ECE">
        <w:rPr>
          <w:rFonts w:ascii="Calibri" w:eastAsia="Times New Roman" w:hAnsi="Calibri" w:cs="Calibri"/>
          <w:color w:val="000000"/>
          <w:sz w:val="18"/>
          <w:szCs w:val="18"/>
          <w:lang w:eastAsia="nb-NO" w:bidi="ar-SA"/>
        </w:rPr>
        <w:t>eller andre</w:t>
      </w:r>
      <w:r w:rsidRPr="004D72B2">
        <w:rPr>
          <w:rFonts w:ascii="Calibri" w:eastAsia="Times New Roman" w:hAnsi="Calibri" w:cs="Calibri"/>
          <w:color w:val="000000"/>
          <w:sz w:val="18"/>
          <w:szCs w:val="18"/>
          <w:lang w:eastAsia="nb-NO" w:bidi="ar-SA"/>
        </w:rPr>
        <w:t xml:space="preserve"> </w:t>
      </w:r>
      <w:r w:rsidR="00651DB6">
        <w:rPr>
          <w:rFonts w:ascii="Calibri" w:eastAsia="Times New Roman" w:hAnsi="Calibri" w:cs="Calibri"/>
          <w:color w:val="000000"/>
          <w:sz w:val="18"/>
          <w:szCs w:val="18"/>
          <w:lang w:eastAsia="nb-NO" w:bidi="ar-SA"/>
        </w:rPr>
        <w:t xml:space="preserve">dokumenter </w:t>
      </w:r>
      <w:r w:rsidRPr="004D72B2">
        <w:rPr>
          <w:rFonts w:ascii="Calibri" w:eastAsia="Times New Roman" w:hAnsi="Calibri" w:cs="Calibri"/>
          <w:color w:val="000000"/>
          <w:sz w:val="18"/>
          <w:szCs w:val="18"/>
          <w:lang w:eastAsia="nb-NO" w:bidi="ar-SA"/>
        </w:rPr>
        <w:t>som dette gjelder.  En kort redegjørelse for hvorfor noen av forfatterne urettmes</w:t>
      </w:r>
      <w:r w:rsidR="00590319">
        <w:rPr>
          <w:rFonts w:ascii="Calibri" w:eastAsia="Times New Roman" w:hAnsi="Calibri" w:cs="Calibri"/>
          <w:color w:val="000000"/>
          <w:sz w:val="18"/>
          <w:szCs w:val="18"/>
          <w:lang w:eastAsia="nb-NO" w:bidi="ar-SA"/>
        </w:rPr>
        <w:t>sig er angitt som medforfatter</w:t>
      </w:r>
      <w:r w:rsidRPr="004D72B2">
        <w:rPr>
          <w:rFonts w:ascii="Calibri" w:eastAsia="Times New Roman" w:hAnsi="Calibri" w:cs="Calibri"/>
          <w:color w:val="000000"/>
          <w:sz w:val="18"/>
          <w:szCs w:val="18"/>
          <w:lang w:eastAsia="nb-NO" w:bidi="ar-SA"/>
        </w:rPr>
        <w:t xml:space="preserve"> eller hvorfor noen urettmessig ikke er tatt med som forfattere angis i beskrivelsen på side 2.  </w:t>
      </w:r>
    </w:p>
    <w:p w14:paraId="0C6A0959" w14:textId="77777777" w:rsidR="00075D2B" w:rsidRDefault="004D72B2" w:rsidP="00651DB6">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rFonts w:ascii="Calibri" w:eastAsia="Times New Roman" w:hAnsi="Calibri" w:cs="Calibri"/>
          <w:color w:val="000000"/>
          <w:sz w:val="18"/>
          <w:szCs w:val="18"/>
          <w:lang w:eastAsia="nb-NO" w:bidi="ar-SA"/>
        </w:rPr>
      </w:pPr>
      <w:r w:rsidRPr="004D72B2">
        <w:rPr>
          <w:rFonts w:ascii="Calibri" w:eastAsia="Times New Roman" w:hAnsi="Calibri" w:cs="Calibri"/>
          <w:color w:val="000000"/>
          <w:sz w:val="18"/>
          <w:szCs w:val="18"/>
          <w:lang w:eastAsia="nb-NO" w:bidi="ar-SA"/>
        </w:rPr>
        <w:t xml:space="preserve">Ved </w:t>
      </w:r>
      <w:r w:rsidR="00651DB6">
        <w:rPr>
          <w:rFonts w:ascii="Calibri" w:eastAsia="Times New Roman" w:hAnsi="Calibri" w:cs="Calibri"/>
          <w:b/>
          <w:bCs/>
          <w:color w:val="000000"/>
          <w:sz w:val="18"/>
          <w:szCs w:val="18"/>
          <w:lang w:eastAsia="nb-NO" w:bidi="ar-SA"/>
        </w:rPr>
        <w:t>urik</w:t>
      </w:r>
      <w:r w:rsidR="00532ECE">
        <w:rPr>
          <w:rFonts w:ascii="Calibri" w:eastAsia="Times New Roman" w:hAnsi="Calibri" w:cs="Calibri"/>
          <w:b/>
          <w:bCs/>
          <w:color w:val="000000"/>
          <w:sz w:val="18"/>
          <w:szCs w:val="18"/>
          <w:lang w:eastAsia="nb-NO" w:bidi="ar-SA"/>
        </w:rPr>
        <w:t>t</w:t>
      </w:r>
      <w:r w:rsidR="00590319">
        <w:rPr>
          <w:rFonts w:ascii="Calibri" w:eastAsia="Times New Roman" w:hAnsi="Calibri" w:cs="Calibri"/>
          <w:b/>
          <w:bCs/>
          <w:color w:val="000000"/>
          <w:sz w:val="18"/>
          <w:szCs w:val="18"/>
          <w:lang w:eastAsia="nb-NO" w:bidi="ar-SA"/>
        </w:rPr>
        <w:t>ige</w:t>
      </w:r>
      <w:r w:rsidR="00651DB6" w:rsidRPr="004D72B2">
        <w:rPr>
          <w:rFonts w:ascii="Calibri" w:eastAsia="Times New Roman" w:hAnsi="Calibri" w:cs="Calibri"/>
          <w:b/>
          <w:bCs/>
          <w:color w:val="000000"/>
          <w:sz w:val="18"/>
          <w:szCs w:val="18"/>
          <w:lang w:eastAsia="nb-NO" w:bidi="ar-SA"/>
        </w:rPr>
        <w:t xml:space="preserve"> </w:t>
      </w:r>
      <w:r w:rsidRPr="004D72B2">
        <w:rPr>
          <w:rFonts w:ascii="Calibri" w:eastAsia="Times New Roman" w:hAnsi="Calibri" w:cs="Calibri"/>
          <w:b/>
          <w:bCs/>
          <w:color w:val="000000"/>
          <w:sz w:val="18"/>
          <w:szCs w:val="18"/>
          <w:lang w:eastAsia="nb-NO" w:bidi="ar-SA"/>
        </w:rPr>
        <w:t>opplysninger i søknader</w:t>
      </w:r>
      <w:r w:rsidRPr="004D72B2">
        <w:rPr>
          <w:rFonts w:ascii="Calibri" w:eastAsia="Times New Roman" w:hAnsi="Calibri" w:cs="Calibri"/>
          <w:color w:val="000000"/>
          <w:sz w:val="18"/>
          <w:szCs w:val="18"/>
          <w:lang w:eastAsia="nb-NO" w:bidi="ar-SA"/>
        </w:rPr>
        <w:t xml:space="preserve"> vedlegges søknadene dette gjelder. Begrunnelsen for mistanken gis i beskrivelsen på side 2.</w:t>
      </w:r>
      <w:r w:rsidR="00075D2B">
        <w:rPr>
          <w:rFonts w:ascii="Calibri" w:eastAsia="Times New Roman" w:hAnsi="Calibri" w:cs="Calibri"/>
          <w:color w:val="000000"/>
          <w:sz w:val="18"/>
          <w:szCs w:val="18"/>
          <w:lang w:eastAsia="nb-NO" w:bidi="ar-SA"/>
        </w:rPr>
        <w:t xml:space="preserve">                    </w:t>
      </w:r>
    </w:p>
    <w:p w14:paraId="5AF54D3C" w14:textId="77777777" w:rsidR="004D72B2" w:rsidRDefault="00075D2B" w:rsidP="00651DB6">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pPr>
      <w:r>
        <w:rPr>
          <w:rFonts w:ascii="Calibri" w:eastAsia="Times New Roman" w:hAnsi="Calibri" w:cs="Calibri"/>
          <w:color w:val="000000"/>
          <w:sz w:val="18"/>
          <w:szCs w:val="18"/>
          <w:lang w:eastAsia="nb-NO" w:bidi="ar-SA"/>
        </w:rPr>
        <w:t xml:space="preserve">Ved </w:t>
      </w:r>
      <w:r w:rsidRPr="00075D2B">
        <w:rPr>
          <w:rFonts w:ascii="Calibri" w:eastAsia="Times New Roman" w:hAnsi="Calibri" w:cs="Calibri"/>
          <w:b/>
          <w:color w:val="000000"/>
          <w:sz w:val="18"/>
          <w:szCs w:val="18"/>
          <w:lang w:eastAsia="nb-NO" w:bidi="ar-SA"/>
        </w:rPr>
        <w:t>andre forhold</w:t>
      </w:r>
      <w:r>
        <w:rPr>
          <w:rFonts w:ascii="Calibri" w:eastAsia="Times New Roman" w:hAnsi="Calibri" w:cs="Calibri"/>
          <w:color w:val="000000"/>
          <w:sz w:val="18"/>
          <w:szCs w:val="18"/>
          <w:lang w:eastAsia="nb-NO" w:bidi="ar-SA"/>
        </w:rPr>
        <w:t xml:space="preserve"> vedlegges den dokumentasjon som ansees relevant</w:t>
      </w:r>
      <w:r w:rsidR="00532ECE">
        <w:rPr>
          <w:rFonts w:ascii="Calibri" w:eastAsia="Times New Roman" w:hAnsi="Calibri" w:cs="Calibri"/>
          <w:color w:val="000000"/>
          <w:sz w:val="18"/>
          <w:szCs w:val="18"/>
          <w:lang w:eastAsia="nb-NO" w:bidi="ar-SA"/>
        </w:rPr>
        <w:t>. F</w:t>
      </w:r>
      <w:r>
        <w:rPr>
          <w:rFonts w:ascii="Calibri" w:eastAsia="Times New Roman" w:hAnsi="Calibri" w:cs="Calibri"/>
          <w:color w:val="000000"/>
          <w:sz w:val="18"/>
          <w:szCs w:val="18"/>
          <w:lang w:eastAsia="nb-NO" w:bidi="ar-SA"/>
        </w:rPr>
        <w:t xml:space="preserve">orhold som ikke har </w:t>
      </w:r>
      <w:r w:rsidR="00175D9F">
        <w:rPr>
          <w:rFonts w:ascii="Calibri" w:eastAsia="Times New Roman" w:hAnsi="Calibri" w:cs="Calibri"/>
          <w:color w:val="000000"/>
          <w:sz w:val="18"/>
          <w:szCs w:val="18"/>
          <w:lang w:eastAsia="nb-NO" w:bidi="ar-SA"/>
        </w:rPr>
        <w:t xml:space="preserve">å gjøre </w:t>
      </w:r>
      <w:r>
        <w:rPr>
          <w:rFonts w:ascii="Calibri" w:eastAsia="Times New Roman" w:hAnsi="Calibri" w:cs="Calibri"/>
          <w:color w:val="000000"/>
          <w:sz w:val="18"/>
          <w:szCs w:val="18"/>
          <w:lang w:eastAsia="nb-NO" w:bidi="ar-SA"/>
        </w:rPr>
        <w:t xml:space="preserve">med </w:t>
      </w:r>
      <w:r w:rsidR="00C31B47" w:rsidRPr="00C31B47">
        <w:rPr>
          <w:rFonts w:ascii="Calibri" w:eastAsia="Times New Roman" w:hAnsi="Calibri" w:cs="Calibri"/>
          <w:i/>
          <w:color w:val="000000"/>
          <w:sz w:val="18"/>
          <w:szCs w:val="18"/>
          <w:lang w:eastAsia="nb-NO" w:bidi="ar-SA"/>
        </w:rPr>
        <w:t>alvorlige brudd</w:t>
      </w:r>
      <w:r>
        <w:rPr>
          <w:rFonts w:ascii="Calibri" w:eastAsia="Times New Roman" w:hAnsi="Calibri" w:cs="Calibri"/>
          <w:color w:val="000000"/>
          <w:sz w:val="18"/>
          <w:szCs w:val="18"/>
          <w:lang w:eastAsia="nb-NO" w:bidi="ar-SA"/>
        </w:rPr>
        <w:t xml:space="preserve"> </w:t>
      </w:r>
      <w:r w:rsidR="00357BB7">
        <w:rPr>
          <w:rFonts w:ascii="Calibri" w:eastAsia="Times New Roman" w:hAnsi="Calibri" w:cs="Calibri"/>
          <w:color w:val="000000"/>
          <w:sz w:val="18"/>
          <w:szCs w:val="18"/>
          <w:lang w:eastAsia="nb-NO" w:bidi="ar-SA"/>
        </w:rPr>
        <w:t>på</w:t>
      </w:r>
      <w:r>
        <w:rPr>
          <w:rFonts w:ascii="Calibri" w:eastAsia="Times New Roman" w:hAnsi="Calibri" w:cs="Calibri"/>
          <w:color w:val="000000"/>
          <w:sz w:val="18"/>
          <w:szCs w:val="18"/>
          <w:lang w:eastAsia="nb-NO" w:bidi="ar-SA"/>
        </w:rPr>
        <w:t xml:space="preserve"> </w:t>
      </w:r>
      <w:r w:rsidR="00C31B47" w:rsidRPr="00C31B47">
        <w:rPr>
          <w:rFonts w:ascii="Calibri" w:eastAsia="Times New Roman" w:hAnsi="Calibri" w:cs="Calibri"/>
          <w:color w:val="000000"/>
          <w:sz w:val="18"/>
          <w:szCs w:val="18"/>
          <w:lang w:eastAsia="nb-NO" w:bidi="ar-SA"/>
        </w:rPr>
        <w:t>god vitenskapelig praksis</w:t>
      </w:r>
      <w:r w:rsidRPr="00075D2B">
        <w:rPr>
          <w:rFonts w:ascii="Calibri" w:eastAsia="Times New Roman" w:hAnsi="Calibri" w:cs="Calibri"/>
          <w:i/>
          <w:color w:val="000000"/>
          <w:sz w:val="18"/>
          <w:szCs w:val="18"/>
          <w:lang w:eastAsia="nb-NO" w:bidi="ar-SA"/>
        </w:rPr>
        <w:t xml:space="preserve"> </w:t>
      </w:r>
      <w:r w:rsidR="00F75CF3">
        <w:rPr>
          <w:rFonts w:ascii="Calibri" w:eastAsia="Times New Roman" w:hAnsi="Calibri" w:cs="Calibri"/>
          <w:color w:val="000000"/>
          <w:sz w:val="18"/>
          <w:szCs w:val="18"/>
          <w:lang w:eastAsia="nb-NO" w:bidi="ar-SA"/>
        </w:rPr>
        <w:t>skal ikke tas med</w:t>
      </w:r>
      <w:r>
        <w:rPr>
          <w:rFonts w:ascii="Calibri" w:eastAsia="Times New Roman" w:hAnsi="Calibri" w:cs="Calibri"/>
          <w:color w:val="000000"/>
          <w:sz w:val="18"/>
          <w:szCs w:val="18"/>
          <w:lang w:eastAsia="nb-NO" w:bidi="ar-SA"/>
        </w:rPr>
        <w:t>.</w:t>
      </w:r>
      <w:r w:rsidR="00175D9F">
        <w:rPr>
          <w:rFonts w:ascii="Calibri" w:eastAsia="Times New Roman" w:hAnsi="Calibri" w:cs="Calibri"/>
          <w:color w:val="000000"/>
          <w:sz w:val="18"/>
          <w:szCs w:val="18"/>
          <w:lang w:eastAsia="nb-NO" w:bidi="ar-SA"/>
        </w:rPr>
        <w:t xml:space="preserve"> </w:t>
      </w:r>
      <w:r w:rsidR="004D72B2">
        <w:br w:type="page"/>
      </w:r>
    </w:p>
    <w:p w14:paraId="0FA0CF97" w14:textId="77777777" w:rsidR="00F75CF3" w:rsidRPr="00F75CF3" w:rsidRDefault="00F75CF3" w:rsidP="00075D2B">
      <w:pPr>
        <w:tabs>
          <w:tab w:val="clear" w:pos="284"/>
          <w:tab w:val="clear" w:pos="567"/>
          <w:tab w:val="clear" w:pos="851"/>
          <w:tab w:val="clear" w:pos="1134"/>
        </w:tabs>
        <w:spacing w:line="276" w:lineRule="auto"/>
        <w:ind w:left="-284" w:right="-171"/>
        <w:jc w:val="left"/>
        <w:rPr>
          <w:rFonts w:asciiTheme="minorHAnsi" w:hAnsiTheme="minorHAnsi" w:cstheme="minorHAnsi"/>
          <w:color w:val="auto"/>
          <w:sz w:val="20"/>
        </w:rPr>
      </w:pPr>
      <w:r>
        <w:rPr>
          <w:rFonts w:ascii="Arial" w:hAnsi="Arial" w:cs="Arial"/>
          <w:b/>
          <w:color w:val="244061" w:themeColor="accent1" w:themeShade="80"/>
          <w:szCs w:val="24"/>
        </w:rPr>
        <w:lastRenderedPageBreak/>
        <w:tab/>
      </w:r>
      <w:r>
        <w:rPr>
          <w:rFonts w:ascii="Arial" w:hAnsi="Arial" w:cs="Arial"/>
          <w:b/>
          <w:color w:val="244061" w:themeColor="accent1" w:themeShade="80"/>
          <w:szCs w:val="24"/>
        </w:rPr>
        <w:tab/>
      </w:r>
      <w:r>
        <w:rPr>
          <w:rFonts w:ascii="Arial" w:hAnsi="Arial" w:cs="Arial"/>
          <w:b/>
          <w:color w:val="244061" w:themeColor="accent1" w:themeShade="80"/>
          <w:szCs w:val="24"/>
        </w:rPr>
        <w:tab/>
      </w:r>
      <w:r>
        <w:rPr>
          <w:rFonts w:ascii="Arial" w:hAnsi="Arial" w:cs="Arial"/>
          <w:b/>
          <w:color w:val="244061" w:themeColor="accent1" w:themeShade="80"/>
          <w:szCs w:val="24"/>
        </w:rPr>
        <w:tab/>
      </w:r>
      <w:r>
        <w:rPr>
          <w:rFonts w:ascii="Arial" w:hAnsi="Arial" w:cs="Arial"/>
          <w:b/>
          <w:color w:val="244061" w:themeColor="accent1" w:themeShade="80"/>
          <w:szCs w:val="24"/>
        </w:rPr>
        <w:tab/>
      </w:r>
      <w:r>
        <w:rPr>
          <w:rFonts w:ascii="Arial" w:hAnsi="Arial" w:cs="Arial"/>
          <w:b/>
          <w:color w:val="244061" w:themeColor="accent1" w:themeShade="80"/>
          <w:szCs w:val="24"/>
        </w:rPr>
        <w:tab/>
      </w:r>
      <w:r>
        <w:rPr>
          <w:rFonts w:ascii="Arial" w:hAnsi="Arial" w:cs="Arial"/>
          <w:b/>
          <w:color w:val="244061" w:themeColor="accent1" w:themeShade="80"/>
          <w:szCs w:val="24"/>
        </w:rPr>
        <w:tab/>
      </w:r>
      <w:r>
        <w:rPr>
          <w:rFonts w:ascii="Arial" w:hAnsi="Arial" w:cs="Arial"/>
          <w:b/>
          <w:color w:val="244061" w:themeColor="accent1" w:themeShade="80"/>
          <w:szCs w:val="24"/>
        </w:rPr>
        <w:tab/>
      </w:r>
      <w:r>
        <w:rPr>
          <w:rFonts w:ascii="Arial" w:hAnsi="Arial" w:cs="Arial"/>
          <w:b/>
          <w:color w:val="244061" w:themeColor="accent1" w:themeShade="80"/>
          <w:szCs w:val="24"/>
        </w:rPr>
        <w:tab/>
      </w:r>
      <w:r>
        <w:rPr>
          <w:rFonts w:ascii="Arial" w:hAnsi="Arial" w:cs="Arial"/>
          <w:b/>
          <w:color w:val="244061" w:themeColor="accent1" w:themeShade="80"/>
          <w:szCs w:val="24"/>
        </w:rPr>
        <w:tab/>
      </w:r>
      <w:r>
        <w:rPr>
          <w:rFonts w:ascii="Arial" w:hAnsi="Arial" w:cs="Arial"/>
          <w:b/>
          <w:color w:val="244061" w:themeColor="accent1" w:themeShade="80"/>
          <w:szCs w:val="24"/>
        </w:rPr>
        <w:tab/>
      </w:r>
      <w:r>
        <w:rPr>
          <w:rFonts w:ascii="Arial" w:hAnsi="Arial" w:cs="Arial"/>
          <w:b/>
          <w:color w:val="244061" w:themeColor="accent1" w:themeShade="80"/>
          <w:szCs w:val="24"/>
        </w:rPr>
        <w:tab/>
      </w:r>
      <w:r>
        <w:rPr>
          <w:rFonts w:ascii="Arial" w:hAnsi="Arial" w:cs="Arial"/>
          <w:b/>
          <w:color w:val="244061" w:themeColor="accent1" w:themeShade="80"/>
          <w:szCs w:val="24"/>
        </w:rPr>
        <w:tab/>
      </w:r>
      <w:r>
        <w:rPr>
          <w:rFonts w:ascii="Arial" w:hAnsi="Arial" w:cs="Arial"/>
          <w:b/>
          <w:color w:val="244061" w:themeColor="accent1" w:themeShade="80"/>
          <w:szCs w:val="24"/>
        </w:rPr>
        <w:tab/>
      </w:r>
      <w:r w:rsidRPr="00F75CF3">
        <w:rPr>
          <w:rFonts w:asciiTheme="minorHAnsi" w:hAnsiTheme="minorHAnsi" w:cstheme="minorHAnsi"/>
          <w:color w:val="auto"/>
          <w:sz w:val="20"/>
        </w:rPr>
        <w:t>Side 4</w:t>
      </w:r>
    </w:p>
    <w:p w14:paraId="274890B3" w14:textId="77777777" w:rsidR="00F75CF3" w:rsidRDefault="00F75CF3" w:rsidP="00075D2B">
      <w:pPr>
        <w:tabs>
          <w:tab w:val="clear" w:pos="284"/>
          <w:tab w:val="clear" w:pos="567"/>
          <w:tab w:val="clear" w:pos="851"/>
          <w:tab w:val="clear" w:pos="1134"/>
        </w:tabs>
        <w:spacing w:line="276" w:lineRule="auto"/>
        <w:ind w:left="-284" w:right="-171"/>
        <w:jc w:val="left"/>
        <w:rPr>
          <w:rFonts w:ascii="Arial" w:hAnsi="Arial" w:cs="Arial"/>
          <w:b/>
          <w:color w:val="244061" w:themeColor="accent1" w:themeShade="80"/>
          <w:szCs w:val="24"/>
        </w:rPr>
      </w:pPr>
    </w:p>
    <w:p w14:paraId="25E3E963" w14:textId="77777777" w:rsidR="004D72B2" w:rsidRPr="00FB1C38" w:rsidRDefault="004D72B2" w:rsidP="00B34FCF">
      <w:pPr>
        <w:tabs>
          <w:tab w:val="clear" w:pos="284"/>
          <w:tab w:val="clear" w:pos="567"/>
          <w:tab w:val="clear" w:pos="851"/>
          <w:tab w:val="clear" w:pos="1134"/>
        </w:tabs>
        <w:spacing w:line="276" w:lineRule="auto"/>
        <w:ind w:left="-284" w:right="-171"/>
        <w:jc w:val="left"/>
        <w:outlineLvl w:val="0"/>
        <w:rPr>
          <w:rFonts w:ascii="Arial" w:hAnsi="Arial" w:cs="Arial"/>
          <w:b/>
          <w:color w:val="244061" w:themeColor="accent1" w:themeShade="80"/>
          <w:sz w:val="28"/>
          <w:szCs w:val="28"/>
        </w:rPr>
      </w:pPr>
      <w:r w:rsidRPr="00FB1C38">
        <w:rPr>
          <w:rFonts w:ascii="Arial" w:hAnsi="Arial" w:cs="Arial"/>
          <w:b/>
          <w:color w:val="244061" w:themeColor="accent1" w:themeShade="80"/>
          <w:sz w:val="28"/>
          <w:szCs w:val="28"/>
        </w:rPr>
        <w:t xml:space="preserve">Informasjon om saksgang og offentliggjøring i saker som meldes til </w:t>
      </w:r>
      <w:r w:rsidR="00F131DD" w:rsidRPr="00FB1C38">
        <w:rPr>
          <w:rFonts w:ascii="Arial" w:hAnsi="Arial" w:cs="Arial"/>
          <w:b/>
          <w:color w:val="244061" w:themeColor="accent1" w:themeShade="80"/>
          <w:sz w:val="28"/>
          <w:szCs w:val="28"/>
        </w:rPr>
        <w:t>Forskningsetisk utvalg</w:t>
      </w:r>
    </w:p>
    <w:p w14:paraId="337D43F2" w14:textId="77777777" w:rsidR="00F131DD" w:rsidRDefault="00F131DD" w:rsidP="00F131DD">
      <w:pPr>
        <w:tabs>
          <w:tab w:val="clear" w:pos="284"/>
          <w:tab w:val="clear" w:pos="567"/>
          <w:tab w:val="clear" w:pos="851"/>
          <w:tab w:val="clear" w:pos="1134"/>
        </w:tabs>
        <w:jc w:val="left"/>
        <w:rPr>
          <w:rFonts w:ascii="Arial" w:eastAsia="Times New Roman" w:hAnsi="Arial" w:cs="Arial"/>
          <w:color w:val="auto"/>
          <w:sz w:val="28"/>
          <w:szCs w:val="28"/>
          <w:lang w:eastAsia="nb-NO" w:bidi="ar-SA"/>
        </w:rPr>
      </w:pPr>
    </w:p>
    <w:p w14:paraId="67A4719B" w14:textId="77777777" w:rsidR="00F131DD" w:rsidRPr="00285BFA" w:rsidRDefault="00F131D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sidRPr="00285BFA">
        <w:rPr>
          <w:rFonts w:ascii="Arial" w:eastAsia="Times New Roman" w:hAnsi="Arial" w:cs="Arial"/>
          <w:color w:val="auto"/>
          <w:szCs w:val="24"/>
          <w:highlight w:val="yellow"/>
          <w:lang w:eastAsia="nb-NO" w:bidi="ar-SA"/>
        </w:rPr>
        <w:t xml:space="preserve">Med uredelighet menes forfalskning, fabrikkering, plagiering, urettmessig angitt forfatterskap, uriktige opplysninger i søknader eller liknende, og andre alvorlige brudd på </w:t>
      </w:r>
      <w:r w:rsidR="00E025F8">
        <w:rPr>
          <w:rFonts w:ascii="Arial" w:eastAsia="Times New Roman" w:hAnsi="Arial" w:cs="Arial"/>
          <w:color w:val="auto"/>
          <w:szCs w:val="24"/>
          <w:highlight w:val="yellow"/>
          <w:lang w:eastAsia="nb-NO" w:bidi="ar-SA"/>
        </w:rPr>
        <w:t>anerkjente forskningsetiske normer</w:t>
      </w:r>
      <w:r w:rsidRPr="00285BFA">
        <w:rPr>
          <w:rFonts w:ascii="Arial" w:eastAsia="Times New Roman" w:hAnsi="Arial" w:cs="Arial"/>
          <w:color w:val="auto"/>
          <w:szCs w:val="24"/>
          <w:highlight w:val="yellow"/>
          <w:lang w:eastAsia="nb-NO" w:bidi="ar-SA"/>
        </w:rPr>
        <w:t>. Slike brudd kan skje båd</w:t>
      </w:r>
      <w:r w:rsidR="00AC03C7">
        <w:rPr>
          <w:rFonts w:ascii="Arial" w:eastAsia="Times New Roman" w:hAnsi="Arial" w:cs="Arial"/>
          <w:color w:val="auto"/>
          <w:szCs w:val="24"/>
          <w:highlight w:val="yellow"/>
          <w:lang w:eastAsia="nb-NO" w:bidi="ar-SA"/>
        </w:rPr>
        <w:t>e i planlegging, gjennomføring</w:t>
      </w:r>
      <w:r w:rsidRPr="00285BFA">
        <w:rPr>
          <w:rFonts w:ascii="Arial" w:eastAsia="Times New Roman" w:hAnsi="Arial" w:cs="Arial"/>
          <w:color w:val="auto"/>
          <w:szCs w:val="24"/>
          <w:highlight w:val="yellow"/>
          <w:lang w:eastAsia="nb-NO" w:bidi="ar-SA"/>
        </w:rPr>
        <w:t xml:space="preserve"> og rapportering på en måte som villeder om forskningens resultater. Villedningen kan også gjelde hvem som har bidradd til forskningen. Vitenskapelig uredelighet omfatter ikke utilsiktede feil eller faglig uenighet. Denne definisjo</w:t>
      </w:r>
      <w:r w:rsidR="00E025F8">
        <w:rPr>
          <w:rFonts w:ascii="Arial" w:eastAsia="Times New Roman" w:hAnsi="Arial" w:cs="Arial"/>
          <w:color w:val="auto"/>
          <w:szCs w:val="24"/>
          <w:highlight w:val="yellow"/>
          <w:lang w:eastAsia="nb-NO" w:bidi="ar-SA"/>
        </w:rPr>
        <w:t xml:space="preserve">nen omfatter avvik fra anerkjente forskningsetiske </w:t>
      </w:r>
      <w:proofErr w:type="gramStart"/>
      <w:r w:rsidR="00E025F8">
        <w:rPr>
          <w:rFonts w:ascii="Arial" w:eastAsia="Times New Roman" w:hAnsi="Arial" w:cs="Arial"/>
          <w:color w:val="auto"/>
          <w:szCs w:val="24"/>
          <w:highlight w:val="yellow"/>
          <w:lang w:eastAsia="nb-NO" w:bidi="ar-SA"/>
        </w:rPr>
        <w:t xml:space="preserve">normer </w:t>
      </w:r>
      <w:r w:rsidRPr="00285BFA">
        <w:rPr>
          <w:rFonts w:ascii="Arial" w:eastAsia="Times New Roman" w:hAnsi="Arial" w:cs="Arial"/>
          <w:color w:val="auto"/>
          <w:szCs w:val="24"/>
          <w:highlight w:val="yellow"/>
          <w:lang w:eastAsia="nb-NO" w:bidi="ar-SA"/>
        </w:rPr>
        <w:t xml:space="preserve"> i</w:t>
      </w:r>
      <w:proofErr w:type="gramEnd"/>
      <w:r w:rsidRPr="00285BFA">
        <w:rPr>
          <w:rFonts w:ascii="Arial" w:eastAsia="Times New Roman" w:hAnsi="Arial" w:cs="Arial"/>
          <w:color w:val="auto"/>
          <w:szCs w:val="24"/>
          <w:highlight w:val="yellow"/>
          <w:lang w:eastAsia="nb-NO" w:bidi="ar-SA"/>
        </w:rPr>
        <w:t xml:space="preserve"> bredere forstand</w:t>
      </w:r>
      <w:r w:rsidR="00FB1C38" w:rsidRPr="00285BFA">
        <w:rPr>
          <w:rFonts w:ascii="Arial" w:eastAsia="Times New Roman" w:hAnsi="Arial" w:cs="Arial"/>
          <w:color w:val="auto"/>
          <w:szCs w:val="24"/>
          <w:highlight w:val="yellow"/>
          <w:lang w:eastAsia="nb-NO" w:bidi="ar-SA"/>
        </w:rPr>
        <w:t>,</w:t>
      </w:r>
      <w:r w:rsidRPr="00285BFA">
        <w:rPr>
          <w:rFonts w:ascii="Arial" w:eastAsia="Times New Roman" w:hAnsi="Arial" w:cs="Arial"/>
          <w:color w:val="auto"/>
          <w:szCs w:val="24"/>
          <w:highlight w:val="yellow"/>
          <w:lang w:eastAsia="nb-NO" w:bidi="ar-SA"/>
        </w:rPr>
        <w:t xml:space="preserve"> enn en snevrere definisjon med en strengere avgrensing til fabrikasjon, falsifikasjon og plagiering ville gjort. Det er et viktig moment at brudd på redelighetsnormer må fremstå som villede eller intenderte. Det betyr at så langt det er god</w:t>
      </w:r>
      <w:r w:rsidR="00285BFA" w:rsidRPr="00285BFA">
        <w:rPr>
          <w:rFonts w:ascii="Arial" w:eastAsia="Times New Roman" w:hAnsi="Arial" w:cs="Arial"/>
          <w:color w:val="auto"/>
          <w:szCs w:val="24"/>
          <w:highlight w:val="yellow"/>
          <w:lang w:eastAsia="nb-NO" w:bidi="ar-SA"/>
        </w:rPr>
        <w:t>t</w:t>
      </w:r>
      <w:r w:rsidRPr="00285BFA">
        <w:rPr>
          <w:rFonts w:ascii="Arial" w:eastAsia="Times New Roman" w:hAnsi="Arial" w:cs="Arial"/>
          <w:color w:val="auto"/>
          <w:szCs w:val="24"/>
          <w:highlight w:val="yellow"/>
          <w:lang w:eastAsia="nb-NO" w:bidi="ar-SA"/>
        </w:rPr>
        <w:t>gjort at feil og vridninger er gjort i god tro, kan de ikke uten videre betraktes som normbrudd. Likeledes kan heller ikke fremstillinger som bunner i faglig uenighet og som er resultat av oppriktige vurderingsforskjeller, uten videre betraktes som normbrudd.</w:t>
      </w:r>
    </w:p>
    <w:p w14:paraId="2AA72738" w14:textId="77777777" w:rsidR="00F131DD" w:rsidRPr="00285BFA" w:rsidRDefault="00F131D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69985600" w14:textId="77777777" w:rsidR="00F131DD" w:rsidRPr="00285BFA" w:rsidRDefault="00792713"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sidRPr="00285BFA">
        <w:rPr>
          <w:rFonts w:ascii="Arial" w:eastAsia="Times New Roman" w:hAnsi="Arial" w:cs="Arial"/>
          <w:color w:val="auto"/>
          <w:szCs w:val="24"/>
          <w:lang w:eastAsia="nb-NO" w:bidi="ar-SA"/>
        </w:rPr>
        <w:t xml:space="preserve">Forskningsetisk utvalg behandler særlig forhold som dreier </w:t>
      </w:r>
      <w:r w:rsidR="00F131DD" w:rsidRPr="00285BFA">
        <w:rPr>
          <w:rFonts w:ascii="Arial" w:eastAsia="Times New Roman" w:hAnsi="Arial" w:cs="Arial"/>
          <w:color w:val="auto"/>
          <w:szCs w:val="24"/>
          <w:lang w:eastAsia="nb-NO" w:bidi="ar-SA"/>
        </w:rPr>
        <w:t>seg om uberet</w:t>
      </w:r>
      <w:r w:rsidRPr="00285BFA">
        <w:rPr>
          <w:rFonts w:ascii="Arial" w:eastAsia="Times New Roman" w:hAnsi="Arial" w:cs="Arial"/>
          <w:color w:val="auto"/>
          <w:szCs w:val="24"/>
          <w:lang w:eastAsia="nb-NO" w:bidi="ar-SA"/>
        </w:rPr>
        <w:t xml:space="preserve">tiget forfatterskap, bevisst </w:t>
      </w:r>
      <w:r w:rsidR="00F131DD" w:rsidRPr="00285BFA">
        <w:rPr>
          <w:rFonts w:ascii="Arial" w:eastAsia="Times New Roman" w:hAnsi="Arial" w:cs="Arial"/>
          <w:color w:val="auto"/>
          <w:szCs w:val="24"/>
          <w:lang w:eastAsia="nb-NO" w:bidi="ar-SA"/>
        </w:rPr>
        <w:t>feilaktig presentasjon og fortolkning av data, manipulering av data, åpen</w:t>
      </w:r>
      <w:r w:rsidRPr="00285BFA">
        <w:rPr>
          <w:rFonts w:ascii="Arial" w:eastAsia="Times New Roman" w:hAnsi="Arial" w:cs="Arial"/>
          <w:color w:val="auto"/>
          <w:szCs w:val="24"/>
          <w:lang w:eastAsia="nb-NO" w:bidi="ar-SA"/>
        </w:rPr>
        <w:t xml:space="preserve">bar plagiering, forfalskninger </w:t>
      </w:r>
      <w:r w:rsidR="00F131DD" w:rsidRPr="00285BFA">
        <w:rPr>
          <w:rFonts w:ascii="Arial" w:eastAsia="Times New Roman" w:hAnsi="Arial" w:cs="Arial"/>
          <w:color w:val="auto"/>
          <w:szCs w:val="24"/>
          <w:lang w:eastAsia="nb-NO" w:bidi="ar-SA"/>
        </w:rPr>
        <w:t xml:space="preserve">og fabrikasjon av data. </w:t>
      </w:r>
    </w:p>
    <w:p w14:paraId="142822DB" w14:textId="77777777" w:rsidR="00F131DD" w:rsidRPr="00285BFA" w:rsidRDefault="00F131D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62CDF1C4" w14:textId="77777777" w:rsidR="00F131DD" w:rsidRPr="00285BFA" w:rsidRDefault="00F131D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sidRPr="00285BFA">
        <w:rPr>
          <w:rFonts w:ascii="Arial" w:eastAsia="Times New Roman" w:hAnsi="Arial" w:cs="Arial"/>
          <w:color w:val="auto"/>
          <w:szCs w:val="24"/>
          <w:highlight w:val="yellow"/>
          <w:lang w:eastAsia="nb-NO" w:bidi="ar-SA"/>
        </w:rPr>
        <w:t>Ve</w:t>
      </w:r>
      <w:r w:rsidR="00792713" w:rsidRPr="00285BFA">
        <w:rPr>
          <w:rFonts w:ascii="Arial" w:eastAsia="Times New Roman" w:hAnsi="Arial" w:cs="Arial"/>
          <w:color w:val="auto"/>
          <w:szCs w:val="24"/>
          <w:highlight w:val="yellow"/>
          <w:lang w:eastAsia="nb-NO" w:bidi="ar-SA"/>
        </w:rPr>
        <w:t xml:space="preserve">d tvil om et forhold dekkes av Forskningsetisk utvalg sitt saksområde, ta gjerne kontakt </w:t>
      </w:r>
      <w:r w:rsidRPr="00285BFA">
        <w:rPr>
          <w:rFonts w:ascii="Arial" w:eastAsia="Times New Roman" w:hAnsi="Arial" w:cs="Arial"/>
          <w:color w:val="auto"/>
          <w:szCs w:val="24"/>
          <w:highlight w:val="yellow"/>
          <w:lang w:eastAsia="nb-NO" w:bidi="ar-SA"/>
        </w:rPr>
        <w:t>med utva</w:t>
      </w:r>
      <w:r w:rsidR="00792713" w:rsidRPr="00285BFA">
        <w:rPr>
          <w:rFonts w:ascii="Arial" w:eastAsia="Times New Roman" w:hAnsi="Arial" w:cs="Arial"/>
          <w:color w:val="auto"/>
          <w:szCs w:val="24"/>
          <w:highlight w:val="yellow"/>
          <w:lang w:eastAsia="nb-NO" w:bidi="ar-SA"/>
        </w:rPr>
        <w:t xml:space="preserve">lgets </w:t>
      </w:r>
      <w:r w:rsidRPr="00285BFA">
        <w:rPr>
          <w:rFonts w:ascii="Arial" w:eastAsia="Times New Roman" w:hAnsi="Arial" w:cs="Arial"/>
          <w:color w:val="auto"/>
          <w:szCs w:val="24"/>
          <w:highlight w:val="yellow"/>
          <w:lang w:eastAsia="nb-NO" w:bidi="ar-SA"/>
        </w:rPr>
        <w:t>leder eller sekr</w:t>
      </w:r>
      <w:r w:rsidR="00792713" w:rsidRPr="00285BFA">
        <w:rPr>
          <w:rFonts w:ascii="Arial" w:eastAsia="Times New Roman" w:hAnsi="Arial" w:cs="Arial"/>
          <w:color w:val="auto"/>
          <w:szCs w:val="24"/>
          <w:highlight w:val="yellow"/>
          <w:lang w:eastAsia="nb-NO" w:bidi="ar-SA"/>
        </w:rPr>
        <w:t xml:space="preserve">etær for drøfting av saken. Som </w:t>
      </w:r>
      <w:r w:rsidRPr="00285BFA">
        <w:rPr>
          <w:rFonts w:ascii="Arial" w:eastAsia="Times New Roman" w:hAnsi="Arial" w:cs="Arial"/>
          <w:color w:val="auto"/>
          <w:szCs w:val="24"/>
          <w:highlight w:val="yellow"/>
          <w:lang w:eastAsia="nb-NO" w:bidi="ar-SA"/>
        </w:rPr>
        <w:t>utgangspunkt kan saken søkes løst på institutt</w:t>
      </w:r>
      <w:r w:rsidR="00792713" w:rsidRPr="00285BFA">
        <w:rPr>
          <w:rFonts w:ascii="Arial" w:eastAsia="Times New Roman" w:hAnsi="Arial" w:cs="Arial"/>
          <w:color w:val="auto"/>
          <w:szCs w:val="24"/>
          <w:highlight w:val="yellow"/>
          <w:lang w:eastAsia="nb-NO" w:bidi="ar-SA"/>
        </w:rPr>
        <w:t>- eller fakultet/senter</w:t>
      </w:r>
      <w:r w:rsidR="00C72679" w:rsidRPr="00285BFA">
        <w:rPr>
          <w:rFonts w:ascii="Arial" w:eastAsia="Times New Roman" w:hAnsi="Arial" w:cs="Arial"/>
          <w:color w:val="auto"/>
          <w:szCs w:val="24"/>
          <w:highlight w:val="yellow"/>
          <w:lang w:eastAsia="nb-NO" w:bidi="ar-SA"/>
        </w:rPr>
        <w:t>nivå</w:t>
      </w:r>
      <w:r w:rsidR="00792713" w:rsidRPr="00285BFA">
        <w:rPr>
          <w:rFonts w:ascii="Arial" w:eastAsia="Times New Roman" w:hAnsi="Arial" w:cs="Arial"/>
          <w:color w:val="auto"/>
          <w:szCs w:val="24"/>
          <w:highlight w:val="yellow"/>
          <w:lang w:eastAsia="nb-NO" w:bidi="ar-SA"/>
        </w:rPr>
        <w:t xml:space="preserve">, </w:t>
      </w:r>
      <w:r w:rsidRPr="00285BFA">
        <w:rPr>
          <w:rFonts w:ascii="Arial" w:eastAsia="Times New Roman" w:hAnsi="Arial" w:cs="Arial"/>
          <w:color w:val="auto"/>
          <w:szCs w:val="24"/>
          <w:highlight w:val="yellow"/>
          <w:lang w:eastAsia="nb-NO" w:bidi="ar-SA"/>
        </w:rPr>
        <w:t>gjennom samtale med instituttleder, de forskningset</w:t>
      </w:r>
      <w:r w:rsidR="00792713" w:rsidRPr="00285BFA">
        <w:rPr>
          <w:rFonts w:ascii="Arial" w:eastAsia="Times New Roman" w:hAnsi="Arial" w:cs="Arial"/>
          <w:color w:val="auto"/>
          <w:szCs w:val="24"/>
          <w:highlight w:val="yellow"/>
          <w:lang w:eastAsia="nb-NO" w:bidi="ar-SA"/>
        </w:rPr>
        <w:t>iske organ som måtte finnes på fakultet, eller med dekan.</w:t>
      </w:r>
    </w:p>
    <w:p w14:paraId="11C0CD9D" w14:textId="77777777" w:rsidR="00F131DD" w:rsidRPr="00285BFA" w:rsidRDefault="00F131D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2C9CB89C" w14:textId="2FF654B6" w:rsidR="00285BFA" w:rsidRDefault="00792713"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sidRPr="00285BFA">
        <w:rPr>
          <w:rFonts w:ascii="Arial" w:eastAsia="Times New Roman" w:hAnsi="Arial" w:cs="Arial"/>
          <w:color w:val="auto"/>
          <w:szCs w:val="24"/>
          <w:lang w:eastAsia="nb-NO" w:bidi="ar-SA"/>
        </w:rPr>
        <w:t xml:space="preserve">Saker som </w:t>
      </w:r>
      <w:r w:rsidR="00F131DD" w:rsidRPr="00285BFA">
        <w:rPr>
          <w:rFonts w:ascii="Arial" w:eastAsia="Times New Roman" w:hAnsi="Arial" w:cs="Arial"/>
          <w:color w:val="auto"/>
          <w:szCs w:val="24"/>
          <w:lang w:eastAsia="nb-NO" w:bidi="ar-SA"/>
        </w:rPr>
        <w:t>gjelder uredelighet eller brudd på god vitenskape</w:t>
      </w:r>
      <w:r w:rsidRPr="00285BFA">
        <w:rPr>
          <w:rFonts w:ascii="Arial" w:eastAsia="Times New Roman" w:hAnsi="Arial" w:cs="Arial"/>
          <w:color w:val="auto"/>
          <w:szCs w:val="24"/>
          <w:lang w:eastAsia="nb-NO" w:bidi="ar-SA"/>
        </w:rPr>
        <w:t xml:space="preserve">lig praksis meldes til dekan/senterleder ved det </w:t>
      </w:r>
      <w:r w:rsidR="00F131DD" w:rsidRPr="00285BFA">
        <w:rPr>
          <w:rFonts w:ascii="Arial" w:eastAsia="Times New Roman" w:hAnsi="Arial" w:cs="Arial"/>
          <w:color w:val="auto"/>
          <w:szCs w:val="24"/>
          <w:lang w:eastAsia="nb-NO" w:bidi="ar-SA"/>
        </w:rPr>
        <w:t>aktuelle fakultet</w:t>
      </w:r>
      <w:r w:rsidRPr="00285BFA">
        <w:rPr>
          <w:rFonts w:ascii="Arial" w:eastAsia="Times New Roman" w:hAnsi="Arial" w:cs="Arial"/>
          <w:color w:val="auto"/>
          <w:szCs w:val="24"/>
          <w:lang w:eastAsia="nb-NO" w:bidi="ar-SA"/>
        </w:rPr>
        <w:t>/senter, (</w:t>
      </w:r>
      <w:proofErr w:type="spellStart"/>
      <w:r w:rsidRPr="00285BFA">
        <w:rPr>
          <w:rFonts w:ascii="Arial" w:eastAsia="Times New Roman" w:hAnsi="Arial" w:cs="Arial"/>
          <w:color w:val="auto"/>
          <w:szCs w:val="24"/>
          <w:lang w:eastAsia="nb-NO" w:bidi="ar-SA"/>
        </w:rPr>
        <w:t>jf</w:t>
      </w:r>
      <w:proofErr w:type="spellEnd"/>
      <w:r w:rsidRPr="00285BFA">
        <w:rPr>
          <w:rFonts w:ascii="Arial" w:eastAsia="Times New Roman" w:hAnsi="Arial" w:cs="Arial"/>
          <w:color w:val="auto"/>
          <w:szCs w:val="24"/>
          <w:lang w:eastAsia="nb-NO" w:bidi="ar-SA"/>
        </w:rPr>
        <w:t xml:space="preserve"> pkt.2 a</w:t>
      </w:r>
      <w:r w:rsidR="00F131DD" w:rsidRPr="00285BFA">
        <w:rPr>
          <w:rFonts w:ascii="Arial" w:eastAsia="Times New Roman" w:hAnsi="Arial" w:cs="Arial"/>
          <w:color w:val="auto"/>
          <w:szCs w:val="24"/>
          <w:lang w:eastAsia="nb-NO" w:bidi="ar-SA"/>
        </w:rPr>
        <w:t xml:space="preserve"> i </w:t>
      </w:r>
      <w:r w:rsidR="00EA45CF" w:rsidRPr="007A42BD">
        <w:rPr>
          <w:rFonts w:ascii="Arial" w:eastAsia="Times New Roman" w:hAnsi="Arial" w:cs="Arial"/>
          <w:szCs w:val="24"/>
          <w:lang w:eastAsia="nb-NO" w:bidi="ar-SA"/>
        </w:rPr>
        <w:t>R</w:t>
      </w:r>
      <w:r w:rsidRPr="007A42BD">
        <w:rPr>
          <w:rFonts w:ascii="Arial" w:eastAsia="Times New Roman" w:hAnsi="Arial" w:cs="Arial"/>
          <w:szCs w:val="24"/>
          <w:lang w:eastAsia="nb-NO" w:bidi="ar-SA"/>
        </w:rPr>
        <w:t>etningslinjer for Forskningsetisk ut</w:t>
      </w:r>
      <w:r w:rsidR="00C72679" w:rsidRPr="007A42BD">
        <w:rPr>
          <w:rFonts w:ascii="Arial" w:eastAsia="Times New Roman" w:hAnsi="Arial" w:cs="Arial"/>
          <w:szCs w:val="24"/>
          <w:lang w:eastAsia="nb-NO" w:bidi="ar-SA"/>
        </w:rPr>
        <w:t xml:space="preserve">valgs arbeid </w:t>
      </w:r>
      <w:r w:rsidRPr="007A42BD">
        <w:rPr>
          <w:rFonts w:ascii="Arial" w:eastAsia="Times New Roman" w:hAnsi="Arial" w:cs="Arial"/>
          <w:szCs w:val="24"/>
          <w:lang w:eastAsia="nb-NO" w:bidi="ar-SA"/>
        </w:rPr>
        <w:t xml:space="preserve">ved </w:t>
      </w:r>
      <w:r w:rsidR="000D34CB" w:rsidRPr="007A42BD">
        <w:rPr>
          <w:rFonts w:ascii="Arial" w:eastAsia="Times New Roman" w:hAnsi="Arial" w:cs="Arial"/>
          <w:szCs w:val="24"/>
          <w:lang w:eastAsia="nb-NO" w:bidi="ar-SA"/>
        </w:rPr>
        <w:t>OsloMet</w:t>
      </w:r>
      <w:r w:rsidRPr="00285BFA">
        <w:rPr>
          <w:rFonts w:ascii="Arial" w:eastAsia="Times New Roman" w:hAnsi="Arial" w:cs="Arial"/>
          <w:color w:val="auto"/>
          <w:szCs w:val="24"/>
          <w:lang w:eastAsia="nb-NO" w:bidi="ar-SA"/>
        </w:rPr>
        <w:t>).</w:t>
      </w:r>
    </w:p>
    <w:p w14:paraId="1362F178" w14:textId="77777777" w:rsidR="00285BFA" w:rsidRDefault="00285BFA"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Pr>
          <w:rFonts w:ascii="Arial" w:eastAsia="Times New Roman" w:hAnsi="Arial" w:cs="Arial"/>
          <w:color w:val="auto"/>
          <w:szCs w:val="24"/>
          <w:lang w:eastAsia="nb-NO" w:bidi="ar-SA"/>
        </w:rPr>
        <w:t xml:space="preserve"> </w:t>
      </w:r>
    </w:p>
    <w:p w14:paraId="55D6564B" w14:textId="355AF8D8" w:rsidR="00285BFA" w:rsidRDefault="009D262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sidRPr="00285BFA">
        <w:rPr>
          <w:rFonts w:ascii="Arial" w:eastAsia="Times New Roman" w:hAnsi="Arial" w:cs="Arial"/>
          <w:color w:val="auto"/>
          <w:szCs w:val="24"/>
          <w:lang w:eastAsia="nb-NO" w:bidi="ar-SA"/>
        </w:rPr>
        <w:t xml:space="preserve">Saken skal fremlegges skriftlig </w:t>
      </w:r>
      <w:r w:rsidR="00F131DD" w:rsidRPr="00285BFA">
        <w:rPr>
          <w:rFonts w:ascii="Arial" w:eastAsia="Times New Roman" w:hAnsi="Arial" w:cs="Arial"/>
          <w:color w:val="auto"/>
          <w:szCs w:val="24"/>
          <w:highlight w:val="yellow"/>
          <w:lang w:eastAsia="nb-NO" w:bidi="ar-SA"/>
        </w:rPr>
        <w:t>(fortrinnsvis ved bruk av dette skjemaet</w:t>
      </w:r>
      <w:r w:rsidR="00A36B03" w:rsidRPr="00285BFA">
        <w:rPr>
          <w:rFonts w:ascii="Arial" w:eastAsia="Times New Roman" w:hAnsi="Arial" w:cs="Arial"/>
          <w:color w:val="auto"/>
          <w:szCs w:val="24"/>
          <w:highlight w:val="yellow"/>
          <w:lang w:eastAsia="nb-NO" w:bidi="ar-SA"/>
        </w:rPr>
        <w:t xml:space="preserve"> side 2 og 3)</w:t>
      </w:r>
      <w:r w:rsidR="00A36B03" w:rsidRPr="00285BFA">
        <w:rPr>
          <w:rFonts w:ascii="Arial" w:eastAsia="Times New Roman" w:hAnsi="Arial" w:cs="Arial"/>
          <w:color w:val="auto"/>
          <w:szCs w:val="24"/>
          <w:lang w:eastAsia="nb-NO" w:bidi="ar-SA"/>
        </w:rPr>
        <w:t xml:space="preserve"> </w:t>
      </w:r>
      <w:r w:rsidR="00F131DD" w:rsidRPr="00285BFA">
        <w:rPr>
          <w:rFonts w:ascii="Arial" w:eastAsia="Times New Roman" w:hAnsi="Arial" w:cs="Arial"/>
          <w:color w:val="auto"/>
          <w:szCs w:val="24"/>
          <w:lang w:eastAsia="nb-NO" w:bidi="ar-SA"/>
        </w:rPr>
        <w:t>og bør inneholde en begrunnel</w:t>
      </w:r>
      <w:r w:rsidRPr="00285BFA">
        <w:rPr>
          <w:rFonts w:ascii="Arial" w:eastAsia="Times New Roman" w:hAnsi="Arial" w:cs="Arial"/>
          <w:color w:val="auto"/>
          <w:szCs w:val="24"/>
          <w:lang w:eastAsia="nb-NO" w:bidi="ar-SA"/>
        </w:rPr>
        <w:t xml:space="preserve">se eller en sannsynliggjørelse </w:t>
      </w:r>
      <w:r w:rsidR="00F131DD" w:rsidRPr="00285BFA">
        <w:rPr>
          <w:rFonts w:ascii="Arial" w:eastAsia="Times New Roman" w:hAnsi="Arial" w:cs="Arial"/>
          <w:color w:val="auto"/>
          <w:szCs w:val="24"/>
          <w:lang w:eastAsia="nb-NO" w:bidi="ar-SA"/>
        </w:rPr>
        <w:t xml:space="preserve">for at den påståtte uredelighet eller handling i </w:t>
      </w:r>
      <w:r w:rsidRPr="00285BFA">
        <w:rPr>
          <w:rFonts w:ascii="Arial" w:eastAsia="Times New Roman" w:hAnsi="Arial" w:cs="Arial"/>
          <w:color w:val="auto"/>
          <w:szCs w:val="24"/>
          <w:lang w:eastAsia="nb-NO" w:bidi="ar-SA"/>
        </w:rPr>
        <w:t>str</w:t>
      </w:r>
      <w:r w:rsidR="00E025F8">
        <w:rPr>
          <w:rFonts w:ascii="Arial" w:eastAsia="Times New Roman" w:hAnsi="Arial" w:cs="Arial"/>
          <w:color w:val="auto"/>
          <w:szCs w:val="24"/>
          <w:lang w:eastAsia="nb-NO" w:bidi="ar-SA"/>
        </w:rPr>
        <w:t>id med anerkjente forskningsetiske normer</w:t>
      </w:r>
      <w:r w:rsidRPr="00285BFA">
        <w:rPr>
          <w:rFonts w:ascii="Arial" w:eastAsia="Times New Roman" w:hAnsi="Arial" w:cs="Arial"/>
          <w:color w:val="auto"/>
          <w:szCs w:val="24"/>
          <w:lang w:eastAsia="nb-NO" w:bidi="ar-SA"/>
        </w:rPr>
        <w:t xml:space="preserve"> har funnet sted. Det </w:t>
      </w:r>
      <w:r w:rsidR="00F131DD" w:rsidRPr="00285BFA">
        <w:rPr>
          <w:rFonts w:ascii="Arial" w:eastAsia="Times New Roman" w:hAnsi="Arial" w:cs="Arial"/>
          <w:color w:val="auto"/>
          <w:szCs w:val="24"/>
          <w:lang w:eastAsia="nb-NO" w:bidi="ar-SA"/>
        </w:rPr>
        <w:t>skal føres dokumentasjo</w:t>
      </w:r>
      <w:r w:rsidR="00EA45CF">
        <w:rPr>
          <w:rFonts w:ascii="Arial" w:eastAsia="Times New Roman" w:hAnsi="Arial" w:cs="Arial"/>
          <w:color w:val="auto"/>
          <w:szCs w:val="24"/>
          <w:lang w:eastAsia="nb-NO" w:bidi="ar-SA"/>
        </w:rPr>
        <w:t>n for at den som klagen gjelder</w:t>
      </w:r>
      <w:r w:rsidR="00F131DD" w:rsidRPr="00285BFA">
        <w:rPr>
          <w:rFonts w:ascii="Arial" w:eastAsia="Times New Roman" w:hAnsi="Arial" w:cs="Arial"/>
          <w:color w:val="auto"/>
          <w:szCs w:val="24"/>
          <w:lang w:eastAsia="nb-NO" w:bidi="ar-SA"/>
        </w:rPr>
        <w:t xml:space="preserve"> har handlet </w:t>
      </w:r>
      <w:r w:rsidRPr="00285BFA">
        <w:rPr>
          <w:rFonts w:ascii="Arial" w:eastAsia="Times New Roman" w:hAnsi="Arial" w:cs="Arial"/>
          <w:color w:val="auto"/>
          <w:szCs w:val="24"/>
          <w:lang w:eastAsia="nb-NO" w:bidi="ar-SA"/>
        </w:rPr>
        <w:t>slik som hevdet</w:t>
      </w:r>
      <w:r w:rsidR="00EA45CF">
        <w:rPr>
          <w:rFonts w:ascii="Arial" w:eastAsia="Times New Roman" w:hAnsi="Arial" w:cs="Arial"/>
          <w:color w:val="auto"/>
          <w:szCs w:val="24"/>
          <w:lang w:eastAsia="nb-NO" w:bidi="ar-SA"/>
        </w:rPr>
        <w:t>,</w:t>
      </w:r>
      <w:r w:rsidRPr="00285BFA">
        <w:rPr>
          <w:rFonts w:ascii="Arial" w:eastAsia="Times New Roman" w:hAnsi="Arial" w:cs="Arial"/>
          <w:color w:val="auto"/>
          <w:szCs w:val="24"/>
          <w:lang w:eastAsia="nb-NO" w:bidi="ar-SA"/>
        </w:rPr>
        <w:t xml:space="preserve"> og vedkommende </w:t>
      </w:r>
      <w:r w:rsidR="00F131DD" w:rsidRPr="00285BFA">
        <w:rPr>
          <w:rFonts w:ascii="Arial" w:eastAsia="Times New Roman" w:hAnsi="Arial" w:cs="Arial"/>
          <w:color w:val="auto"/>
          <w:szCs w:val="24"/>
          <w:lang w:eastAsia="nb-NO" w:bidi="ar-SA"/>
        </w:rPr>
        <w:t>skal selv ha fått anledning ti</w:t>
      </w:r>
      <w:r w:rsidRPr="00285BFA">
        <w:rPr>
          <w:rFonts w:ascii="Arial" w:eastAsia="Times New Roman" w:hAnsi="Arial" w:cs="Arial"/>
          <w:color w:val="auto"/>
          <w:szCs w:val="24"/>
          <w:lang w:eastAsia="nb-NO" w:bidi="ar-SA"/>
        </w:rPr>
        <w:t>l å uttale seg</w:t>
      </w:r>
      <w:r w:rsidR="00C72679" w:rsidRPr="00285BFA">
        <w:rPr>
          <w:rFonts w:ascii="Arial" w:eastAsia="Times New Roman" w:hAnsi="Arial" w:cs="Arial"/>
          <w:color w:val="auto"/>
          <w:szCs w:val="24"/>
          <w:lang w:eastAsia="nb-NO" w:bidi="ar-SA"/>
        </w:rPr>
        <w:t xml:space="preserve"> (jf.</w:t>
      </w:r>
      <w:r w:rsidR="00A8730A" w:rsidRPr="00285BFA">
        <w:rPr>
          <w:rFonts w:ascii="Arial" w:eastAsia="Times New Roman" w:hAnsi="Arial" w:cs="Arial"/>
          <w:color w:val="auto"/>
          <w:szCs w:val="24"/>
          <w:lang w:eastAsia="nb-NO" w:bidi="ar-SA"/>
        </w:rPr>
        <w:t xml:space="preserve"> </w:t>
      </w:r>
      <w:r w:rsidR="00C72679" w:rsidRPr="00285BFA">
        <w:rPr>
          <w:rFonts w:ascii="Arial" w:eastAsia="Times New Roman" w:hAnsi="Arial" w:cs="Arial"/>
          <w:color w:val="auto"/>
          <w:szCs w:val="24"/>
          <w:lang w:eastAsia="nb-NO" w:bidi="ar-SA"/>
        </w:rPr>
        <w:t xml:space="preserve">pkt. 3 </w:t>
      </w:r>
      <w:r w:rsidR="00A8730A" w:rsidRPr="00285BFA">
        <w:rPr>
          <w:rFonts w:ascii="Arial" w:eastAsia="Times New Roman" w:hAnsi="Arial" w:cs="Arial"/>
          <w:color w:val="auto"/>
          <w:szCs w:val="24"/>
          <w:lang w:eastAsia="nb-NO" w:bidi="ar-SA"/>
        </w:rPr>
        <w:t xml:space="preserve">i </w:t>
      </w:r>
      <w:hyperlink r:id="rId12" w:history="1">
        <w:r w:rsidR="00EA45CF" w:rsidRPr="00DD1BE5">
          <w:rPr>
            <w:rStyle w:val="Hyperlink"/>
            <w:rFonts w:ascii="Arial" w:eastAsia="Times New Roman" w:hAnsi="Arial" w:cs="Arial"/>
            <w:szCs w:val="24"/>
            <w:lang w:eastAsia="nb-NO" w:bidi="ar-SA"/>
          </w:rPr>
          <w:t>R</w:t>
        </w:r>
        <w:r w:rsidR="00C72679" w:rsidRPr="00DD1BE5">
          <w:rPr>
            <w:rStyle w:val="Hyperlink"/>
            <w:rFonts w:ascii="Arial" w:eastAsia="Times New Roman" w:hAnsi="Arial" w:cs="Arial"/>
            <w:szCs w:val="24"/>
            <w:lang w:eastAsia="nb-NO" w:bidi="ar-SA"/>
          </w:rPr>
          <w:t>etningslinjer for Forskni</w:t>
        </w:r>
        <w:r w:rsidR="000D34CB" w:rsidRPr="00DD1BE5">
          <w:rPr>
            <w:rStyle w:val="Hyperlink"/>
            <w:rFonts w:ascii="Arial" w:eastAsia="Times New Roman" w:hAnsi="Arial" w:cs="Arial"/>
            <w:szCs w:val="24"/>
            <w:lang w:eastAsia="nb-NO" w:bidi="ar-SA"/>
          </w:rPr>
          <w:t>ngsetisk utvalgs arbeid ved OsloMet</w:t>
        </w:r>
        <w:r w:rsidR="00C72679" w:rsidRPr="00DD1BE5">
          <w:rPr>
            <w:rStyle w:val="Hyperlink"/>
            <w:rFonts w:ascii="Arial" w:eastAsia="Times New Roman" w:hAnsi="Arial" w:cs="Arial"/>
            <w:szCs w:val="24"/>
            <w:lang w:eastAsia="nb-NO" w:bidi="ar-SA"/>
          </w:rPr>
          <w:t>)</w:t>
        </w:r>
        <w:r w:rsidRPr="00DD1BE5">
          <w:rPr>
            <w:rStyle w:val="Hyperlink"/>
            <w:rFonts w:ascii="Arial" w:eastAsia="Times New Roman" w:hAnsi="Arial" w:cs="Arial"/>
            <w:szCs w:val="24"/>
            <w:lang w:eastAsia="nb-NO" w:bidi="ar-SA"/>
          </w:rPr>
          <w:t>.</w:t>
        </w:r>
      </w:hyperlink>
      <w:r w:rsidRPr="00285BFA">
        <w:rPr>
          <w:rFonts w:ascii="Arial" w:eastAsia="Times New Roman" w:hAnsi="Arial" w:cs="Arial"/>
          <w:color w:val="auto"/>
          <w:szCs w:val="24"/>
          <w:lang w:eastAsia="nb-NO" w:bidi="ar-SA"/>
        </w:rPr>
        <w:t xml:space="preserve"> </w:t>
      </w:r>
    </w:p>
    <w:p w14:paraId="1AB962F3" w14:textId="77777777" w:rsidR="00285BFA" w:rsidRDefault="00285BFA"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5515C6BD" w14:textId="77777777" w:rsidR="00A1749F" w:rsidRPr="00A1749F" w:rsidRDefault="00A1749F"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sidRPr="00A1749F">
        <w:rPr>
          <w:rFonts w:ascii="Arial" w:hAnsi="Arial" w:cs="Arial"/>
          <w:szCs w:val="24"/>
        </w:rPr>
        <w:t>Saken fullføres hvis dekan/senterleder, etter en konkret helhetsvurdering på bakgrunn av sakens fakta (påstander og bevis) nedfelt i den skriftlige rapporten, finner at det ikke foreligger en sak med en slik alvorlighetsgrad at den kan anses som vitenskapelig uredelig med hjemmel i forskingsetikkloven § 8 2. ledd.  Saken kan også fullføres i de tilfeller hvor en oversendelse til Forskningsetisk utvalg vil være klart unødvendig, for eksempel hvor innklagede erkjenner uredelighet eller saken er åpenbart grunnløs. En kort rapport om saken utarbeides og sendes til Forskningsetisk utvalg ved sekretær for Forskningsetisk utvalg.</w:t>
      </w:r>
    </w:p>
    <w:p w14:paraId="3F761EEC" w14:textId="77777777" w:rsidR="00A1749F" w:rsidRDefault="00A1749F"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318D0A8B" w14:textId="77777777" w:rsidR="00A1749F" w:rsidRPr="00A1749F" w:rsidRDefault="00A1749F"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sidRPr="00A1749F">
        <w:rPr>
          <w:rFonts w:ascii="Arial" w:hAnsi="Arial" w:cs="Arial"/>
          <w:szCs w:val="24"/>
        </w:rPr>
        <w:t>Rektor vurderer, i samråd med sekretær for Forskningsetisk utvalg, om saken har en så lav alvorlighetsgrad at det er tilstrekkelig å sende en orientering til Forskningsetisk utvalg. Vurderes saken å ha en slik alvorlighetsgrad at den bør realitetsbehandles av Forskningsetisk utvalg, forberedes saken for Forskningsetisk utvalg.</w:t>
      </w:r>
    </w:p>
    <w:p w14:paraId="0ADA42ED" w14:textId="77777777" w:rsidR="00A1749F" w:rsidRDefault="00A1749F"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72463C10" w14:textId="77777777" w:rsidR="00F131DD" w:rsidRPr="00285BFA" w:rsidRDefault="00A1749F"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sidRPr="00A1749F">
        <w:rPr>
          <w:rFonts w:ascii="Arial" w:hAnsi="Arial" w:cs="Arial"/>
          <w:szCs w:val="24"/>
        </w:rPr>
        <w:t xml:space="preserve">Saken forberedes for Forskningsetisk utvalg hvis dekan/senterleder, etter en konkret helhetsvurdering på bakgrunn av sakens fakta (påstander og bevis) nedfelt i den skriftlige rapporten, finner at det foreligger en sak med en slik alvorlighetsgrad at den kan anses som </w:t>
      </w:r>
      <w:r w:rsidRPr="00A1749F">
        <w:rPr>
          <w:rFonts w:ascii="Arial" w:hAnsi="Arial" w:cs="Arial"/>
          <w:szCs w:val="24"/>
        </w:rPr>
        <w:lastRenderedPageBreak/>
        <w:t>vitenskapelig uredelig med hjemmel i forskningset</w:t>
      </w:r>
      <w:r>
        <w:rPr>
          <w:rFonts w:ascii="Arial" w:hAnsi="Arial" w:cs="Arial"/>
          <w:szCs w:val="24"/>
        </w:rPr>
        <w:t xml:space="preserve">ikkloven § 8 2. ledd (jf. </w:t>
      </w:r>
      <w:proofErr w:type="spellStart"/>
      <w:r>
        <w:rPr>
          <w:rFonts w:ascii="Arial" w:hAnsi="Arial" w:cs="Arial"/>
          <w:szCs w:val="24"/>
        </w:rPr>
        <w:t>pkt</w:t>
      </w:r>
      <w:proofErr w:type="spellEnd"/>
      <w:r>
        <w:rPr>
          <w:rFonts w:ascii="Arial" w:hAnsi="Arial" w:cs="Arial"/>
          <w:szCs w:val="24"/>
        </w:rPr>
        <w:t xml:space="preserve"> 4 i </w:t>
      </w:r>
      <w:r w:rsidR="00EA45CF">
        <w:rPr>
          <w:rFonts w:ascii="Arial" w:eastAsia="Times New Roman" w:hAnsi="Arial" w:cs="Arial"/>
          <w:color w:val="auto"/>
          <w:szCs w:val="24"/>
          <w:lang w:eastAsia="nb-NO" w:bidi="ar-SA"/>
        </w:rPr>
        <w:t>R</w:t>
      </w:r>
      <w:r w:rsidR="00A8730A" w:rsidRPr="00285BFA">
        <w:rPr>
          <w:rFonts w:ascii="Arial" w:eastAsia="Times New Roman" w:hAnsi="Arial" w:cs="Arial"/>
          <w:color w:val="auto"/>
          <w:szCs w:val="24"/>
          <w:lang w:eastAsia="nb-NO" w:bidi="ar-SA"/>
        </w:rPr>
        <w:t>etningslinjer for Forskni</w:t>
      </w:r>
      <w:r w:rsidR="000D34CB">
        <w:rPr>
          <w:rFonts w:ascii="Arial" w:eastAsia="Times New Roman" w:hAnsi="Arial" w:cs="Arial"/>
          <w:color w:val="auto"/>
          <w:szCs w:val="24"/>
          <w:lang w:eastAsia="nb-NO" w:bidi="ar-SA"/>
        </w:rPr>
        <w:t>ngsetisk utvalgs arbeid ved OsloMet</w:t>
      </w:r>
      <w:r w:rsidR="00A8730A" w:rsidRPr="00285BFA">
        <w:rPr>
          <w:rFonts w:ascii="Arial" w:eastAsia="Times New Roman" w:hAnsi="Arial" w:cs="Arial"/>
          <w:color w:val="auto"/>
          <w:szCs w:val="24"/>
          <w:lang w:eastAsia="nb-NO" w:bidi="ar-SA"/>
        </w:rPr>
        <w:t>).</w:t>
      </w:r>
    </w:p>
    <w:p w14:paraId="0B7B13F9" w14:textId="77777777" w:rsidR="00F131DD" w:rsidRPr="00285BFA" w:rsidRDefault="00F131D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0BB9E923" w14:textId="77777777" w:rsidR="00F131DD" w:rsidRPr="00285BFA" w:rsidRDefault="00F131D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sidRPr="00EA45CF">
        <w:rPr>
          <w:rFonts w:ascii="Arial" w:eastAsia="Times New Roman" w:hAnsi="Arial" w:cs="Arial"/>
          <w:b/>
          <w:color w:val="auto"/>
          <w:szCs w:val="24"/>
          <w:lang w:eastAsia="nb-NO" w:bidi="ar-SA"/>
        </w:rPr>
        <w:t>Saks</w:t>
      </w:r>
      <w:r w:rsidR="00A8730A" w:rsidRPr="00EA45CF">
        <w:rPr>
          <w:rFonts w:ascii="Arial" w:eastAsia="Times New Roman" w:hAnsi="Arial" w:cs="Arial"/>
          <w:b/>
          <w:color w:val="auto"/>
          <w:szCs w:val="24"/>
          <w:lang w:eastAsia="nb-NO" w:bidi="ar-SA"/>
        </w:rPr>
        <w:t xml:space="preserve">behandling i </w:t>
      </w:r>
      <w:r w:rsidR="00C72679" w:rsidRPr="00EA45CF">
        <w:rPr>
          <w:rFonts w:ascii="Arial" w:eastAsia="Times New Roman" w:hAnsi="Arial" w:cs="Arial"/>
          <w:b/>
          <w:color w:val="auto"/>
          <w:szCs w:val="24"/>
          <w:lang w:eastAsia="nb-NO" w:bidi="ar-SA"/>
        </w:rPr>
        <w:t>Forskningsetisk utvalg</w:t>
      </w:r>
      <w:r w:rsidRPr="00285BFA">
        <w:rPr>
          <w:rFonts w:ascii="Arial" w:eastAsia="Times New Roman" w:hAnsi="Arial" w:cs="Arial"/>
          <w:color w:val="auto"/>
          <w:szCs w:val="24"/>
          <w:lang w:eastAsia="nb-NO" w:bidi="ar-SA"/>
        </w:rPr>
        <w:t xml:space="preserve"> (jf</w:t>
      </w:r>
      <w:r w:rsidR="00EA45CF">
        <w:rPr>
          <w:rFonts w:ascii="Arial" w:eastAsia="Times New Roman" w:hAnsi="Arial" w:cs="Arial"/>
          <w:color w:val="auto"/>
          <w:szCs w:val="24"/>
          <w:lang w:eastAsia="nb-NO" w:bidi="ar-SA"/>
        </w:rPr>
        <w:t>. pkt. 5 i R</w:t>
      </w:r>
      <w:r w:rsidR="00A8730A" w:rsidRPr="00285BFA">
        <w:rPr>
          <w:rFonts w:ascii="Arial" w:eastAsia="Times New Roman" w:hAnsi="Arial" w:cs="Arial"/>
          <w:color w:val="auto"/>
          <w:szCs w:val="24"/>
          <w:lang w:eastAsia="nb-NO" w:bidi="ar-SA"/>
        </w:rPr>
        <w:t>etningslinjer for Forskni</w:t>
      </w:r>
      <w:r w:rsidR="000D34CB">
        <w:rPr>
          <w:rFonts w:ascii="Arial" w:eastAsia="Times New Roman" w:hAnsi="Arial" w:cs="Arial"/>
          <w:color w:val="auto"/>
          <w:szCs w:val="24"/>
          <w:lang w:eastAsia="nb-NO" w:bidi="ar-SA"/>
        </w:rPr>
        <w:t>ngsetisk utvalgs arbeid ved OsloMet</w:t>
      </w:r>
      <w:r w:rsidRPr="00285BFA">
        <w:rPr>
          <w:rFonts w:ascii="Arial" w:eastAsia="Times New Roman" w:hAnsi="Arial" w:cs="Arial"/>
          <w:color w:val="auto"/>
          <w:szCs w:val="24"/>
          <w:lang w:eastAsia="nb-NO" w:bidi="ar-SA"/>
        </w:rPr>
        <w:t>)</w:t>
      </w:r>
      <w:r w:rsidR="00A8730A" w:rsidRPr="00285BFA">
        <w:rPr>
          <w:rFonts w:ascii="Arial" w:eastAsia="Times New Roman" w:hAnsi="Arial" w:cs="Arial"/>
          <w:color w:val="auto"/>
          <w:szCs w:val="24"/>
          <w:lang w:eastAsia="nb-NO" w:bidi="ar-SA"/>
        </w:rPr>
        <w:t>.</w:t>
      </w:r>
    </w:p>
    <w:p w14:paraId="7631A799" w14:textId="77777777" w:rsidR="00A8730A" w:rsidRPr="00285BFA" w:rsidRDefault="00A8730A"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69F78826" w14:textId="77777777" w:rsidR="00F131DD" w:rsidRPr="00285BFA" w:rsidRDefault="00A8730A"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sidRPr="00285BFA">
        <w:rPr>
          <w:rFonts w:ascii="Arial" w:eastAsia="Times New Roman" w:hAnsi="Arial" w:cs="Arial"/>
          <w:color w:val="auto"/>
          <w:szCs w:val="24"/>
          <w:lang w:eastAsia="nb-NO" w:bidi="ar-SA"/>
        </w:rPr>
        <w:t>Forskningsetiskutval</w:t>
      </w:r>
      <w:r w:rsidR="001818D5" w:rsidRPr="00285BFA">
        <w:rPr>
          <w:rFonts w:ascii="Arial" w:eastAsia="Times New Roman" w:hAnsi="Arial" w:cs="Arial"/>
          <w:color w:val="auto"/>
          <w:szCs w:val="24"/>
          <w:lang w:eastAsia="nb-NO" w:bidi="ar-SA"/>
        </w:rPr>
        <w:t>g</w:t>
      </w:r>
      <w:r w:rsidRPr="00285BFA">
        <w:rPr>
          <w:rFonts w:ascii="Arial" w:eastAsia="Times New Roman" w:hAnsi="Arial" w:cs="Arial"/>
          <w:color w:val="auto"/>
          <w:szCs w:val="24"/>
          <w:lang w:eastAsia="nb-NO" w:bidi="ar-SA"/>
        </w:rPr>
        <w:t xml:space="preserve"> </w:t>
      </w:r>
      <w:r w:rsidR="00EA45CF">
        <w:rPr>
          <w:rFonts w:ascii="Arial" w:eastAsia="Times New Roman" w:hAnsi="Arial" w:cs="Arial"/>
          <w:color w:val="auto"/>
          <w:szCs w:val="24"/>
          <w:lang w:eastAsia="nb-NO" w:bidi="ar-SA"/>
        </w:rPr>
        <w:t>er et responderende utvalg</w:t>
      </w:r>
      <w:r w:rsidR="00F131DD" w:rsidRPr="00285BFA">
        <w:rPr>
          <w:rFonts w:ascii="Arial" w:eastAsia="Times New Roman" w:hAnsi="Arial" w:cs="Arial"/>
          <w:color w:val="auto"/>
          <w:szCs w:val="24"/>
          <w:lang w:eastAsia="nb-NO" w:bidi="ar-SA"/>
        </w:rPr>
        <w:t>, som i enkeltsaker tar st</w:t>
      </w:r>
      <w:r w:rsidR="001818D5" w:rsidRPr="00285BFA">
        <w:rPr>
          <w:rFonts w:ascii="Arial" w:eastAsia="Times New Roman" w:hAnsi="Arial" w:cs="Arial"/>
          <w:color w:val="auto"/>
          <w:szCs w:val="24"/>
          <w:lang w:eastAsia="nb-NO" w:bidi="ar-SA"/>
        </w:rPr>
        <w:t xml:space="preserve">illing til de spørsmål som det </w:t>
      </w:r>
      <w:r w:rsidR="00F131DD" w:rsidRPr="00285BFA">
        <w:rPr>
          <w:rFonts w:ascii="Arial" w:eastAsia="Times New Roman" w:hAnsi="Arial" w:cs="Arial"/>
          <w:color w:val="auto"/>
          <w:szCs w:val="24"/>
          <w:lang w:eastAsia="nb-NO" w:bidi="ar-SA"/>
        </w:rPr>
        <w:t>får seg forelagt fra vedkommende fakultet</w:t>
      </w:r>
      <w:r w:rsidR="001818D5" w:rsidRPr="00285BFA">
        <w:rPr>
          <w:rFonts w:ascii="Arial" w:eastAsia="Times New Roman" w:hAnsi="Arial" w:cs="Arial"/>
          <w:color w:val="auto"/>
          <w:szCs w:val="24"/>
          <w:lang w:eastAsia="nb-NO" w:bidi="ar-SA"/>
        </w:rPr>
        <w:t>/senter</w:t>
      </w:r>
      <w:r w:rsidR="00F131DD" w:rsidRPr="00285BFA">
        <w:rPr>
          <w:rFonts w:ascii="Arial" w:eastAsia="Times New Roman" w:hAnsi="Arial" w:cs="Arial"/>
          <w:color w:val="auto"/>
          <w:szCs w:val="24"/>
          <w:lang w:eastAsia="nb-NO" w:bidi="ar-SA"/>
        </w:rPr>
        <w:t>. Sakens fakta og problemstillin</w:t>
      </w:r>
      <w:r w:rsidR="001818D5" w:rsidRPr="00285BFA">
        <w:rPr>
          <w:rFonts w:ascii="Arial" w:eastAsia="Times New Roman" w:hAnsi="Arial" w:cs="Arial"/>
          <w:color w:val="auto"/>
          <w:szCs w:val="24"/>
          <w:lang w:eastAsia="nb-NO" w:bidi="ar-SA"/>
        </w:rPr>
        <w:t xml:space="preserve">ger skal </w:t>
      </w:r>
      <w:proofErr w:type="gramStart"/>
      <w:r w:rsidR="001818D5" w:rsidRPr="00285BFA">
        <w:rPr>
          <w:rFonts w:ascii="Arial" w:eastAsia="Times New Roman" w:hAnsi="Arial" w:cs="Arial"/>
          <w:color w:val="auto"/>
          <w:szCs w:val="24"/>
          <w:lang w:eastAsia="nb-NO" w:bidi="ar-SA"/>
        </w:rPr>
        <w:t>således</w:t>
      </w:r>
      <w:proofErr w:type="gramEnd"/>
      <w:r w:rsidR="001818D5" w:rsidRPr="00285BFA">
        <w:rPr>
          <w:rFonts w:ascii="Arial" w:eastAsia="Times New Roman" w:hAnsi="Arial" w:cs="Arial"/>
          <w:color w:val="auto"/>
          <w:szCs w:val="24"/>
          <w:lang w:eastAsia="nb-NO" w:bidi="ar-SA"/>
        </w:rPr>
        <w:t xml:space="preserve"> være klarlagt </w:t>
      </w:r>
      <w:r w:rsidR="00F131DD" w:rsidRPr="00285BFA">
        <w:rPr>
          <w:rFonts w:ascii="Arial" w:eastAsia="Times New Roman" w:hAnsi="Arial" w:cs="Arial"/>
          <w:color w:val="auto"/>
          <w:szCs w:val="24"/>
          <w:lang w:eastAsia="nb-NO" w:bidi="ar-SA"/>
        </w:rPr>
        <w:t>under den forutgående</w:t>
      </w:r>
      <w:r w:rsidR="001818D5" w:rsidRPr="00285BFA">
        <w:rPr>
          <w:rFonts w:ascii="Arial" w:eastAsia="Times New Roman" w:hAnsi="Arial" w:cs="Arial"/>
          <w:color w:val="auto"/>
          <w:szCs w:val="24"/>
          <w:lang w:eastAsia="nb-NO" w:bidi="ar-SA"/>
        </w:rPr>
        <w:t xml:space="preserve"> fakultetsbehandling. Utvalget avgjør om en motta</w:t>
      </w:r>
      <w:r w:rsidR="00F131DD" w:rsidRPr="00285BFA">
        <w:rPr>
          <w:rFonts w:ascii="Arial" w:eastAsia="Times New Roman" w:hAnsi="Arial" w:cs="Arial"/>
          <w:color w:val="auto"/>
          <w:szCs w:val="24"/>
          <w:lang w:eastAsia="nb-NO" w:bidi="ar-SA"/>
        </w:rPr>
        <w:t xml:space="preserve">tt sak skal </w:t>
      </w:r>
      <w:r w:rsidR="00A1749F">
        <w:rPr>
          <w:rFonts w:ascii="Arial" w:eastAsia="Times New Roman" w:hAnsi="Arial" w:cs="Arial"/>
          <w:color w:val="auto"/>
          <w:szCs w:val="24"/>
          <w:lang w:eastAsia="nb-NO" w:bidi="ar-SA"/>
        </w:rPr>
        <w:t xml:space="preserve">tas til etterretning, </w:t>
      </w:r>
      <w:r w:rsidR="00F131DD" w:rsidRPr="00285BFA">
        <w:rPr>
          <w:rFonts w:ascii="Arial" w:eastAsia="Times New Roman" w:hAnsi="Arial" w:cs="Arial"/>
          <w:color w:val="auto"/>
          <w:szCs w:val="24"/>
          <w:lang w:eastAsia="nb-NO" w:bidi="ar-SA"/>
        </w:rPr>
        <w:t>realitetsbehandles eller avvises. Hvis den avvises, skal d</w:t>
      </w:r>
      <w:r w:rsidR="001818D5" w:rsidRPr="00285BFA">
        <w:rPr>
          <w:rFonts w:ascii="Arial" w:eastAsia="Times New Roman" w:hAnsi="Arial" w:cs="Arial"/>
          <w:color w:val="auto"/>
          <w:szCs w:val="24"/>
          <w:lang w:eastAsia="nb-NO" w:bidi="ar-SA"/>
        </w:rPr>
        <w:t>en sendes tilbake til fakultet/senter</w:t>
      </w:r>
      <w:r w:rsidR="00F131DD" w:rsidRPr="00285BFA">
        <w:rPr>
          <w:rFonts w:ascii="Arial" w:eastAsia="Times New Roman" w:hAnsi="Arial" w:cs="Arial"/>
          <w:color w:val="auto"/>
          <w:szCs w:val="24"/>
          <w:lang w:eastAsia="nb-NO" w:bidi="ar-SA"/>
        </w:rPr>
        <w:t xml:space="preserve"> </w:t>
      </w:r>
      <w:r w:rsidR="00017965">
        <w:rPr>
          <w:rFonts w:ascii="Arial" w:eastAsia="Times New Roman" w:hAnsi="Arial" w:cs="Arial"/>
          <w:color w:val="auto"/>
          <w:szCs w:val="24"/>
          <w:lang w:eastAsia="nb-NO" w:bidi="ar-SA"/>
        </w:rPr>
        <w:t xml:space="preserve">via </w:t>
      </w:r>
      <w:r w:rsidR="00CE48C6">
        <w:rPr>
          <w:rFonts w:ascii="Arial" w:eastAsia="Times New Roman" w:hAnsi="Arial" w:cs="Arial"/>
          <w:color w:val="auto"/>
          <w:szCs w:val="24"/>
          <w:lang w:eastAsia="nb-NO" w:bidi="ar-SA"/>
        </w:rPr>
        <w:t>rektor</w:t>
      </w:r>
      <w:r w:rsidR="00017965">
        <w:rPr>
          <w:rFonts w:ascii="Arial" w:eastAsia="Times New Roman" w:hAnsi="Arial" w:cs="Arial"/>
          <w:color w:val="auto"/>
          <w:szCs w:val="24"/>
          <w:lang w:eastAsia="nb-NO" w:bidi="ar-SA"/>
        </w:rPr>
        <w:t xml:space="preserve"> </w:t>
      </w:r>
      <w:r w:rsidR="00F131DD" w:rsidRPr="00285BFA">
        <w:rPr>
          <w:rFonts w:ascii="Arial" w:eastAsia="Times New Roman" w:hAnsi="Arial" w:cs="Arial"/>
          <w:color w:val="auto"/>
          <w:szCs w:val="24"/>
          <w:lang w:eastAsia="nb-NO" w:bidi="ar-SA"/>
        </w:rPr>
        <w:t>med en</w:t>
      </w:r>
      <w:r w:rsidR="001818D5" w:rsidRPr="00285BFA">
        <w:rPr>
          <w:rFonts w:ascii="Arial" w:eastAsia="Times New Roman" w:hAnsi="Arial" w:cs="Arial"/>
          <w:color w:val="auto"/>
          <w:szCs w:val="24"/>
          <w:lang w:eastAsia="nb-NO" w:bidi="ar-SA"/>
        </w:rPr>
        <w:t xml:space="preserve"> begrunnelse for </w:t>
      </w:r>
      <w:r w:rsidR="00F131DD" w:rsidRPr="00285BFA">
        <w:rPr>
          <w:rFonts w:ascii="Arial" w:eastAsia="Times New Roman" w:hAnsi="Arial" w:cs="Arial"/>
          <w:color w:val="auto"/>
          <w:szCs w:val="24"/>
          <w:lang w:eastAsia="nb-NO" w:bidi="ar-SA"/>
        </w:rPr>
        <w:t>avvisningen.</w:t>
      </w:r>
    </w:p>
    <w:p w14:paraId="582F057A" w14:textId="77777777" w:rsidR="00F131DD" w:rsidRPr="00285BFA" w:rsidRDefault="00F131D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sidRPr="00285BFA">
        <w:rPr>
          <w:rFonts w:ascii="Arial" w:eastAsia="Times New Roman" w:hAnsi="Arial" w:cs="Arial"/>
          <w:color w:val="auto"/>
          <w:szCs w:val="24"/>
          <w:lang w:eastAsia="nb-NO" w:bidi="ar-SA"/>
        </w:rPr>
        <w:t>Finner utvalget at betingelsene for realitets</w:t>
      </w:r>
      <w:r w:rsidR="001818D5" w:rsidRPr="00285BFA">
        <w:rPr>
          <w:rFonts w:ascii="Arial" w:eastAsia="Times New Roman" w:hAnsi="Arial" w:cs="Arial"/>
          <w:color w:val="auto"/>
          <w:szCs w:val="24"/>
          <w:lang w:eastAsia="nb-NO" w:bidi="ar-SA"/>
        </w:rPr>
        <w:t>behandling er til stede, legges fakultetets utredning og spørsmål til gr</w:t>
      </w:r>
      <w:r w:rsidRPr="00285BFA">
        <w:rPr>
          <w:rFonts w:ascii="Arial" w:eastAsia="Times New Roman" w:hAnsi="Arial" w:cs="Arial"/>
          <w:color w:val="auto"/>
          <w:szCs w:val="24"/>
          <w:lang w:eastAsia="nb-NO" w:bidi="ar-SA"/>
        </w:rPr>
        <w:t>unn. Dersom nye opplysninger eller anførsler</w:t>
      </w:r>
      <w:r w:rsidR="001818D5" w:rsidRPr="00285BFA">
        <w:rPr>
          <w:rFonts w:ascii="Arial" w:eastAsia="Times New Roman" w:hAnsi="Arial" w:cs="Arial"/>
          <w:color w:val="auto"/>
          <w:szCs w:val="24"/>
          <w:lang w:eastAsia="nb-NO" w:bidi="ar-SA"/>
        </w:rPr>
        <w:t xml:space="preserve"> kommer frem etter at utvalget </w:t>
      </w:r>
      <w:r w:rsidRPr="00285BFA">
        <w:rPr>
          <w:rFonts w:ascii="Arial" w:eastAsia="Times New Roman" w:hAnsi="Arial" w:cs="Arial"/>
          <w:color w:val="auto"/>
          <w:szCs w:val="24"/>
          <w:lang w:eastAsia="nb-NO" w:bidi="ar-SA"/>
        </w:rPr>
        <w:t>har tatt saken til behandling, skal disse som hovedregel henvises til fakultetet for vurdering først.</w:t>
      </w:r>
      <w:r w:rsidR="00114FF5" w:rsidRPr="00285BFA">
        <w:rPr>
          <w:rFonts w:ascii="Arial" w:eastAsia="Times New Roman" w:hAnsi="Arial" w:cs="Arial"/>
          <w:color w:val="auto"/>
          <w:szCs w:val="24"/>
          <w:lang w:eastAsia="nb-NO" w:bidi="ar-SA"/>
        </w:rPr>
        <w:t xml:space="preserve"> Ved behov for innhenting av ytterligere materiale, skal dette materialet ordinært innhentes av fakultet/senter og være vurdert av den instansen før oversendelse til utvalget.</w:t>
      </w:r>
    </w:p>
    <w:p w14:paraId="1EF1F3D6" w14:textId="77777777" w:rsidR="00114FF5" w:rsidRPr="00285BFA" w:rsidRDefault="00114FF5"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43241C67" w14:textId="77777777" w:rsidR="005E5FD4" w:rsidRPr="00285BFA" w:rsidRDefault="00F131DD" w:rsidP="005E5FD4">
      <w:pPr>
        <w:rPr>
          <w:rFonts w:ascii="Arial" w:hAnsi="Arial" w:cs="Arial"/>
          <w:szCs w:val="24"/>
        </w:rPr>
      </w:pPr>
      <w:r w:rsidRPr="00285BFA">
        <w:rPr>
          <w:rFonts w:ascii="Arial" w:eastAsia="Times New Roman" w:hAnsi="Arial" w:cs="Arial"/>
          <w:color w:val="auto"/>
          <w:szCs w:val="24"/>
          <w:lang w:eastAsia="nb-NO" w:bidi="ar-SA"/>
        </w:rPr>
        <w:t>Når en sak er ferdigbehandlet, utarbeider utvalg</w:t>
      </w:r>
      <w:r w:rsidR="00114FF5" w:rsidRPr="00285BFA">
        <w:rPr>
          <w:rFonts w:ascii="Arial" w:eastAsia="Times New Roman" w:hAnsi="Arial" w:cs="Arial"/>
          <w:color w:val="auto"/>
          <w:szCs w:val="24"/>
          <w:lang w:eastAsia="nb-NO" w:bidi="ar-SA"/>
        </w:rPr>
        <w:t xml:space="preserve">et en </w:t>
      </w:r>
      <w:r w:rsidR="005E5FD4" w:rsidRPr="00285BFA">
        <w:rPr>
          <w:rFonts w:ascii="Arial" w:eastAsia="Times New Roman" w:hAnsi="Arial" w:cs="Arial"/>
          <w:color w:val="auto"/>
          <w:szCs w:val="24"/>
          <w:lang w:eastAsia="nb-NO" w:bidi="ar-SA"/>
        </w:rPr>
        <w:t>skriftlig rapport</w:t>
      </w:r>
      <w:r w:rsidR="00114FF5" w:rsidRPr="00285BFA">
        <w:rPr>
          <w:rFonts w:ascii="Arial" w:eastAsia="Times New Roman" w:hAnsi="Arial" w:cs="Arial"/>
          <w:color w:val="auto"/>
          <w:szCs w:val="24"/>
          <w:lang w:eastAsia="nb-NO" w:bidi="ar-SA"/>
        </w:rPr>
        <w:t xml:space="preserve"> som meddeles angjeldende </w:t>
      </w:r>
      <w:r w:rsidRPr="00285BFA">
        <w:rPr>
          <w:rFonts w:ascii="Arial" w:eastAsia="Times New Roman" w:hAnsi="Arial" w:cs="Arial"/>
          <w:color w:val="auto"/>
          <w:szCs w:val="24"/>
          <w:lang w:eastAsia="nb-NO" w:bidi="ar-SA"/>
        </w:rPr>
        <w:t>fakultet</w:t>
      </w:r>
      <w:r w:rsidR="00017965">
        <w:rPr>
          <w:rFonts w:ascii="Arial" w:eastAsia="Times New Roman" w:hAnsi="Arial" w:cs="Arial"/>
          <w:color w:val="auto"/>
          <w:szCs w:val="24"/>
          <w:lang w:eastAsia="nb-NO" w:bidi="ar-SA"/>
        </w:rPr>
        <w:t xml:space="preserve">/senter og </w:t>
      </w:r>
      <w:r w:rsidR="00CE48C6">
        <w:rPr>
          <w:rFonts w:ascii="Arial" w:eastAsia="Times New Roman" w:hAnsi="Arial" w:cs="Arial"/>
          <w:color w:val="auto"/>
          <w:szCs w:val="24"/>
          <w:lang w:eastAsia="nb-NO" w:bidi="ar-SA"/>
        </w:rPr>
        <w:t>rektor</w:t>
      </w:r>
      <w:r w:rsidR="00017965">
        <w:rPr>
          <w:rFonts w:ascii="Arial" w:eastAsia="Times New Roman" w:hAnsi="Arial" w:cs="Arial"/>
          <w:color w:val="auto"/>
          <w:szCs w:val="24"/>
          <w:lang w:eastAsia="nb-NO" w:bidi="ar-SA"/>
        </w:rPr>
        <w:t>.</w:t>
      </w:r>
      <w:r w:rsidR="005E5FD4" w:rsidRPr="00285BFA">
        <w:rPr>
          <w:rFonts w:ascii="Arial" w:eastAsia="Times New Roman" w:hAnsi="Arial" w:cs="Arial"/>
          <w:color w:val="auto"/>
          <w:szCs w:val="24"/>
          <w:lang w:eastAsia="nb-NO" w:bidi="ar-SA"/>
        </w:rPr>
        <w:t xml:space="preserve"> </w:t>
      </w:r>
      <w:r w:rsidR="00CE48C6">
        <w:rPr>
          <w:rFonts w:ascii="Arial" w:eastAsia="Times New Roman" w:hAnsi="Arial" w:cs="Arial"/>
          <w:color w:val="auto"/>
          <w:szCs w:val="24"/>
          <w:lang w:eastAsia="nb-NO" w:bidi="ar-SA"/>
        </w:rPr>
        <w:t>Rektor</w:t>
      </w:r>
      <w:r w:rsidR="00CE48C6">
        <w:rPr>
          <w:rFonts w:ascii="Arial" w:hAnsi="Arial" w:cs="Arial"/>
          <w:szCs w:val="24"/>
        </w:rPr>
        <w:t xml:space="preserve"> avgjør </w:t>
      </w:r>
      <w:r w:rsidR="00017965">
        <w:rPr>
          <w:rFonts w:ascii="Arial" w:hAnsi="Arial" w:cs="Arial"/>
          <w:szCs w:val="24"/>
        </w:rPr>
        <w:t xml:space="preserve">om mottatt sak skal </w:t>
      </w:r>
      <w:r w:rsidR="00A1749F">
        <w:rPr>
          <w:rFonts w:ascii="Arial" w:hAnsi="Arial" w:cs="Arial"/>
          <w:szCs w:val="24"/>
        </w:rPr>
        <w:t>tas til etterretning</w:t>
      </w:r>
      <w:r w:rsidR="005E5FD4" w:rsidRPr="00285BFA">
        <w:rPr>
          <w:rFonts w:ascii="Arial" w:hAnsi="Arial" w:cs="Arial"/>
          <w:szCs w:val="24"/>
        </w:rPr>
        <w:t xml:space="preserve"> eller sendes i retur til Forskningsetisk utvalg. Hvis den sendes i retur til utvalget</w:t>
      </w:r>
      <w:r w:rsidR="00A36B03" w:rsidRPr="00285BFA">
        <w:rPr>
          <w:rFonts w:ascii="Arial" w:hAnsi="Arial" w:cs="Arial"/>
          <w:szCs w:val="24"/>
        </w:rPr>
        <w:t>,</w:t>
      </w:r>
      <w:r w:rsidR="005E5FD4" w:rsidRPr="00285BFA">
        <w:rPr>
          <w:rFonts w:ascii="Arial" w:hAnsi="Arial" w:cs="Arial"/>
          <w:szCs w:val="24"/>
        </w:rPr>
        <w:t xml:space="preserve"> skal det gis en begrunnelse for dette.</w:t>
      </w:r>
      <w:r w:rsidR="00B554EB" w:rsidRPr="00285BFA">
        <w:rPr>
          <w:rFonts w:ascii="Arial" w:hAnsi="Arial" w:cs="Arial"/>
          <w:szCs w:val="24"/>
        </w:rPr>
        <w:t xml:space="preserve"> </w:t>
      </w:r>
      <w:r w:rsidR="005E5FD4" w:rsidRPr="00285BFA">
        <w:rPr>
          <w:rFonts w:ascii="Arial" w:hAnsi="Arial" w:cs="Arial"/>
          <w:szCs w:val="24"/>
        </w:rPr>
        <w:t xml:space="preserve">Tas saken til etterretning, sendes melding om dette til </w:t>
      </w:r>
      <w:r w:rsidR="00A1749F">
        <w:rPr>
          <w:rFonts w:ascii="Arial" w:hAnsi="Arial" w:cs="Arial"/>
          <w:szCs w:val="24"/>
        </w:rPr>
        <w:t>alle de involverte</w:t>
      </w:r>
      <w:r w:rsidR="005E5FD4" w:rsidRPr="00285BFA">
        <w:rPr>
          <w:rFonts w:ascii="Arial" w:hAnsi="Arial" w:cs="Arial"/>
          <w:szCs w:val="24"/>
        </w:rPr>
        <w:t xml:space="preserve">. </w:t>
      </w:r>
    </w:p>
    <w:p w14:paraId="5B627614" w14:textId="77777777" w:rsidR="005E5FD4" w:rsidRDefault="00A1749F" w:rsidP="005E5FD4">
      <w:pPr>
        <w:rPr>
          <w:rFonts w:ascii="Arial" w:hAnsi="Arial" w:cs="Arial"/>
          <w:snapToGrid w:val="0"/>
          <w:szCs w:val="24"/>
        </w:rPr>
      </w:pPr>
      <w:r>
        <w:rPr>
          <w:rFonts w:ascii="Arial" w:hAnsi="Arial" w:cs="Arial"/>
          <w:szCs w:val="24"/>
        </w:rPr>
        <w:t xml:space="preserve">I </w:t>
      </w:r>
      <w:r w:rsidRPr="00A1749F">
        <w:rPr>
          <w:rFonts w:ascii="Arial" w:hAnsi="Arial" w:cs="Arial"/>
          <w:szCs w:val="24"/>
        </w:rPr>
        <w:t>sak hvor det konkluderes med at innklaget har opptrådt vitenskapelig uredelig, sendes utvalgets vurdering, konklusjon og en oversikt over nødvendig dokumentasjon til innklaget.</w:t>
      </w:r>
    </w:p>
    <w:p w14:paraId="6B58D539" w14:textId="77777777" w:rsidR="00A1749F" w:rsidRDefault="00A1749F" w:rsidP="005E5FD4">
      <w:pPr>
        <w:rPr>
          <w:rFonts w:ascii="Arial" w:hAnsi="Arial" w:cs="Arial"/>
          <w:snapToGrid w:val="0"/>
          <w:szCs w:val="24"/>
        </w:rPr>
      </w:pPr>
    </w:p>
    <w:p w14:paraId="49F8E47E" w14:textId="77777777" w:rsidR="00A1749F" w:rsidRDefault="00F959ED" w:rsidP="005E5FD4">
      <w:pPr>
        <w:rPr>
          <w:rFonts w:ascii="Arial" w:hAnsi="Arial" w:cs="Arial"/>
          <w:szCs w:val="24"/>
        </w:rPr>
      </w:pPr>
      <w:r w:rsidRPr="00F959ED">
        <w:rPr>
          <w:rFonts w:ascii="Arial" w:hAnsi="Arial" w:cs="Arial"/>
          <w:szCs w:val="24"/>
        </w:rPr>
        <w:t xml:space="preserve">Innklaget kan påklage utvalgets uttalelse til Granskingsutvalget </w:t>
      </w:r>
      <w:r>
        <w:rPr>
          <w:rFonts w:ascii="Arial" w:hAnsi="Arial" w:cs="Arial"/>
          <w:szCs w:val="24"/>
        </w:rPr>
        <w:t xml:space="preserve">(Nasjonalt utvalg for gransking av redelighet i forskning) </w:t>
      </w:r>
      <w:r w:rsidRPr="00F959ED">
        <w:rPr>
          <w:rFonts w:ascii="Arial" w:hAnsi="Arial" w:cs="Arial"/>
          <w:szCs w:val="24"/>
        </w:rPr>
        <w:t>i de saker hvor det konkluderes med at innklaget har opptrådt vitenskapelig uredelig, jf. forskningsetikkloven § 6 5 ledd.</w:t>
      </w:r>
    </w:p>
    <w:p w14:paraId="6C62881E" w14:textId="77777777" w:rsidR="00F959ED" w:rsidRDefault="00F959ED" w:rsidP="005E5FD4">
      <w:pPr>
        <w:rPr>
          <w:rFonts w:ascii="Arial" w:hAnsi="Arial" w:cs="Arial"/>
          <w:szCs w:val="24"/>
        </w:rPr>
      </w:pPr>
    </w:p>
    <w:p w14:paraId="1B0CD8A4" w14:textId="77777777" w:rsidR="00F959ED" w:rsidRDefault="00F959ED" w:rsidP="005E5FD4">
      <w:pPr>
        <w:rPr>
          <w:rFonts w:ascii="Arial" w:hAnsi="Arial" w:cs="Arial"/>
          <w:szCs w:val="24"/>
        </w:rPr>
      </w:pPr>
      <w:r w:rsidRPr="00F959ED">
        <w:rPr>
          <w:rFonts w:ascii="Arial" w:hAnsi="Arial" w:cs="Arial"/>
          <w:szCs w:val="24"/>
        </w:rPr>
        <w:t>Kommer ikke Forskningsetisk utvalg eller rektor frem til et vedtak, sendes saken til videre saksbehandling i Granskingsutvalget</w:t>
      </w:r>
      <w:r>
        <w:rPr>
          <w:rFonts w:ascii="Arial" w:hAnsi="Arial" w:cs="Arial"/>
          <w:szCs w:val="24"/>
        </w:rPr>
        <w:t>.</w:t>
      </w:r>
    </w:p>
    <w:p w14:paraId="56DFDB3A" w14:textId="77777777" w:rsidR="00F959ED" w:rsidRPr="00F959ED" w:rsidRDefault="00F959ED" w:rsidP="00F959ED">
      <w:pPr>
        <w:tabs>
          <w:tab w:val="clear" w:pos="284"/>
          <w:tab w:val="clear" w:pos="567"/>
          <w:tab w:val="clear" w:pos="851"/>
          <w:tab w:val="clear" w:pos="1134"/>
        </w:tabs>
        <w:spacing w:before="100" w:beforeAutospacing="1" w:after="100" w:afterAutospacing="1" w:line="312" w:lineRule="atLeast"/>
        <w:jc w:val="left"/>
        <w:rPr>
          <w:rFonts w:ascii="Arial" w:eastAsia="Times New Roman" w:hAnsi="Arial" w:cs="Arial"/>
          <w:color w:val="000000"/>
          <w:szCs w:val="24"/>
          <w:lang w:eastAsia="nb-NO" w:bidi="ar-SA"/>
        </w:rPr>
      </w:pPr>
      <w:r w:rsidRPr="00F959ED">
        <w:rPr>
          <w:rFonts w:ascii="Arial" w:eastAsia="Times New Roman" w:hAnsi="Arial" w:cs="Arial"/>
          <w:color w:val="000000"/>
          <w:szCs w:val="24"/>
          <w:lang w:eastAsia="nb-NO" w:bidi="ar-SA"/>
        </w:rPr>
        <w:t>Rektor skal i samråd med dekan/senterleder ved det fakultet/senter som innklagede er tilknyttet, vurdere videre oppfølging, herunder eventuelle arbeidsrettslige reaksjoner.</w:t>
      </w:r>
    </w:p>
    <w:p w14:paraId="64EA1D21" w14:textId="77777777" w:rsidR="00F959ED" w:rsidRPr="00F959ED" w:rsidRDefault="00F959ED" w:rsidP="00F959ED">
      <w:pPr>
        <w:tabs>
          <w:tab w:val="clear" w:pos="284"/>
          <w:tab w:val="clear" w:pos="567"/>
          <w:tab w:val="clear" w:pos="851"/>
          <w:tab w:val="clear" w:pos="1134"/>
        </w:tabs>
        <w:spacing w:before="100" w:beforeAutospacing="1" w:after="100" w:afterAutospacing="1" w:line="312" w:lineRule="atLeast"/>
        <w:jc w:val="left"/>
        <w:rPr>
          <w:rFonts w:ascii="Arial" w:eastAsia="Times New Roman" w:hAnsi="Arial" w:cs="Arial"/>
          <w:color w:val="000000"/>
          <w:szCs w:val="24"/>
          <w:lang w:eastAsia="nb-NO" w:bidi="ar-SA"/>
        </w:rPr>
      </w:pPr>
      <w:r w:rsidRPr="00F959ED">
        <w:rPr>
          <w:rFonts w:ascii="Arial" w:eastAsia="Times New Roman" w:hAnsi="Arial" w:cs="Arial"/>
          <w:color w:val="000000"/>
          <w:szCs w:val="24"/>
          <w:lang w:eastAsia="nb-NO" w:bidi="ar-SA"/>
        </w:rPr>
        <w:t xml:space="preserve">Enkeltvedtak som treffes av arbeidsgiver på grunnlag av </w:t>
      </w:r>
      <w:proofErr w:type="gramStart"/>
      <w:r w:rsidRPr="00F959ED">
        <w:rPr>
          <w:rFonts w:ascii="Arial" w:eastAsia="Times New Roman" w:hAnsi="Arial" w:cs="Arial"/>
          <w:color w:val="000000"/>
          <w:szCs w:val="24"/>
          <w:lang w:eastAsia="nb-NO" w:bidi="ar-SA"/>
        </w:rPr>
        <w:t>rapporten</w:t>
      </w:r>
      <w:proofErr w:type="gramEnd"/>
      <w:r w:rsidRPr="00F959ED">
        <w:rPr>
          <w:rFonts w:ascii="Arial" w:eastAsia="Times New Roman" w:hAnsi="Arial" w:cs="Arial"/>
          <w:color w:val="000000"/>
          <w:szCs w:val="24"/>
          <w:lang w:eastAsia="nb-NO" w:bidi="ar-SA"/>
        </w:rPr>
        <w:t xml:space="preserve"> kan påklages i medhold av forvaltningsloven.</w:t>
      </w:r>
    </w:p>
    <w:p w14:paraId="046C6BC2" w14:textId="77777777" w:rsidR="005E5FD4" w:rsidRDefault="000D34CB"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r>
        <w:rPr>
          <w:rFonts w:ascii="Arial" w:eastAsia="Times New Roman" w:hAnsi="Arial" w:cs="Arial"/>
          <w:color w:val="auto"/>
          <w:szCs w:val="24"/>
          <w:lang w:eastAsia="nb-NO" w:bidi="ar-SA"/>
        </w:rPr>
        <w:t>Styret</w:t>
      </w:r>
      <w:r w:rsidR="00114FF5" w:rsidRPr="00285BFA">
        <w:rPr>
          <w:rFonts w:ascii="Arial" w:eastAsia="Times New Roman" w:hAnsi="Arial" w:cs="Arial"/>
          <w:color w:val="auto"/>
          <w:szCs w:val="24"/>
          <w:lang w:eastAsia="nb-NO" w:bidi="ar-SA"/>
        </w:rPr>
        <w:t xml:space="preserve"> får </w:t>
      </w:r>
      <w:r w:rsidR="000C1277" w:rsidRPr="00285BFA">
        <w:rPr>
          <w:rFonts w:ascii="Arial" w:eastAsia="Times New Roman" w:hAnsi="Arial" w:cs="Arial"/>
          <w:color w:val="auto"/>
          <w:szCs w:val="24"/>
          <w:lang w:eastAsia="nb-NO" w:bidi="ar-SA"/>
        </w:rPr>
        <w:t xml:space="preserve">en </w:t>
      </w:r>
      <w:r w:rsidR="00F131DD" w:rsidRPr="00285BFA">
        <w:rPr>
          <w:rFonts w:ascii="Arial" w:eastAsia="Times New Roman" w:hAnsi="Arial" w:cs="Arial"/>
          <w:color w:val="auto"/>
          <w:szCs w:val="24"/>
          <w:lang w:eastAsia="nb-NO" w:bidi="ar-SA"/>
        </w:rPr>
        <w:t>årlig rapport om a</w:t>
      </w:r>
      <w:r w:rsidR="00114FF5" w:rsidRPr="00285BFA">
        <w:rPr>
          <w:rFonts w:ascii="Arial" w:eastAsia="Times New Roman" w:hAnsi="Arial" w:cs="Arial"/>
          <w:color w:val="auto"/>
          <w:szCs w:val="24"/>
          <w:lang w:eastAsia="nb-NO" w:bidi="ar-SA"/>
        </w:rPr>
        <w:t>rbeidet i utvalget</w:t>
      </w:r>
      <w:r w:rsidR="000C1277" w:rsidRPr="00285BFA">
        <w:rPr>
          <w:rFonts w:ascii="Arial" w:eastAsia="Times New Roman" w:hAnsi="Arial" w:cs="Arial"/>
          <w:color w:val="auto"/>
          <w:szCs w:val="24"/>
          <w:lang w:eastAsia="nb-NO" w:bidi="ar-SA"/>
        </w:rPr>
        <w:t>.</w:t>
      </w:r>
      <w:r w:rsidR="00114FF5" w:rsidRPr="00285BFA">
        <w:rPr>
          <w:rFonts w:ascii="Arial" w:eastAsia="Times New Roman" w:hAnsi="Arial" w:cs="Arial"/>
          <w:color w:val="auto"/>
          <w:szCs w:val="24"/>
          <w:lang w:eastAsia="nb-NO" w:bidi="ar-SA"/>
        </w:rPr>
        <w:t xml:space="preserve"> </w:t>
      </w:r>
    </w:p>
    <w:p w14:paraId="4E6EB31D" w14:textId="77777777" w:rsidR="00F959ED" w:rsidRPr="00F959ED" w:rsidRDefault="00F959ED" w:rsidP="00F959ED">
      <w:pPr>
        <w:tabs>
          <w:tab w:val="clear" w:pos="284"/>
          <w:tab w:val="clear" w:pos="567"/>
          <w:tab w:val="clear" w:pos="851"/>
          <w:tab w:val="clear" w:pos="1134"/>
        </w:tabs>
        <w:spacing w:before="100" w:beforeAutospacing="1" w:after="100" w:afterAutospacing="1" w:line="312" w:lineRule="atLeast"/>
        <w:jc w:val="left"/>
        <w:rPr>
          <w:rFonts w:ascii="Arial" w:eastAsia="Times New Roman" w:hAnsi="Arial" w:cs="Arial"/>
          <w:color w:val="000000"/>
          <w:szCs w:val="24"/>
          <w:lang w:eastAsia="nb-NO" w:bidi="ar-SA"/>
        </w:rPr>
      </w:pPr>
      <w:r w:rsidRPr="00F959ED">
        <w:rPr>
          <w:rFonts w:ascii="Arial" w:eastAsia="Times New Roman" w:hAnsi="Arial" w:cs="Arial"/>
          <w:color w:val="000000"/>
          <w:szCs w:val="24"/>
          <w:highlight w:val="yellow"/>
          <w:lang w:eastAsia="nb-NO" w:bidi="ar-SA"/>
        </w:rPr>
        <w:t xml:space="preserve">Dokumenter i en sak for Forskningsetisk utvalg kan unntas etter </w:t>
      </w:r>
      <w:proofErr w:type="spellStart"/>
      <w:r w:rsidRPr="00F959ED">
        <w:rPr>
          <w:rFonts w:ascii="Arial" w:eastAsia="Times New Roman" w:hAnsi="Arial" w:cs="Arial"/>
          <w:color w:val="000000"/>
          <w:szCs w:val="24"/>
          <w:highlight w:val="yellow"/>
          <w:lang w:eastAsia="nb-NO" w:bidi="ar-SA"/>
        </w:rPr>
        <w:t>offl</w:t>
      </w:r>
      <w:proofErr w:type="spellEnd"/>
      <w:r w:rsidRPr="00F959ED">
        <w:rPr>
          <w:rFonts w:ascii="Arial" w:eastAsia="Times New Roman" w:hAnsi="Arial" w:cs="Arial"/>
          <w:color w:val="000000"/>
          <w:szCs w:val="24"/>
          <w:highlight w:val="yellow"/>
          <w:lang w:eastAsia="nb-NO" w:bidi="ar-SA"/>
        </w:rPr>
        <w:t>. § 24 annet ledd,</w:t>
      </w:r>
      <w:r w:rsidRPr="00F959ED">
        <w:rPr>
          <w:rFonts w:ascii="Arial" w:eastAsia="Times New Roman" w:hAnsi="Arial" w:cs="Arial"/>
          <w:color w:val="000000"/>
          <w:szCs w:val="24"/>
          <w:lang w:eastAsia="nb-NO" w:bidi="ar-SA"/>
        </w:rPr>
        <w:t xml:space="preserve"> jf. forskningsetikkloven § 11. Sakens dokumenter vil åpnes for innsyn, når s</w:t>
      </w:r>
      <w:r w:rsidR="000D34CB">
        <w:rPr>
          <w:rFonts w:ascii="Arial" w:eastAsia="Times New Roman" w:hAnsi="Arial" w:cs="Arial"/>
          <w:color w:val="000000"/>
          <w:szCs w:val="24"/>
          <w:lang w:eastAsia="nb-NO" w:bidi="ar-SA"/>
        </w:rPr>
        <w:t>aken er ferdigbehandlet ved OsloMet</w:t>
      </w:r>
      <w:r w:rsidRPr="00F959ED">
        <w:rPr>
          <w:rFonts w:ascii="Arial" w:eastAsia="Times New Roman" w:hAnsi="Arial" w:cs="Arial"/>
          <w:color w:val="000000"/>
          <w:szCs w:val="24"/>
          <w:lang w:eastAsia="nb-NO" w:bidi="ar-SA"/>
        </w:rPr>
        <w:t>. Ved åpning for innsyn vil dokumentene sladdes etter gjeldende lov i dialog med partene.</w:t>
      </w:r>
    </w:p>
    <w:p w14:paraId="07DA3DE0" w14:textId="77777777" w:rsidR="00F959ED" w:rsidRPr="00285BFA" w:rsidRDefault="00F959E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5A8461C9" w14:textId="77777777" w:rsidR="00F7451A" w:rsidRPr="00285BFA" w:rsidRDefault="00F7451A" w:rsidP="00F7451A">
      <w:pPr>
        <w:rPr>
          <w:rFonts w:ascii="Arial" w:hAnsi="Arial" w:cs="Arial"/>
          <w:szCs w:val="24"/>
        </w:rPr>
      </w:pPr>
    </w:p>
    <w:p w14:paraId="23A84AB1" w14:textId="77777777" w:rsidR="00F131DD" w:rsidRPr="00285BFA" w:rsidRDefault="00F131D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0A4626A5" w14:textId="77777777" w:rsidR="00F131DD" w:rsidRPr="00285BFA" w:rsidRDefault="00F131D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p w14:paraId="40454036" w14:textId="77777777" w:rsidR="00F131DD" w:rsidRPr="00285BFA" w:rsidRDefault="00F131DD" w:rsidP="00F131DD">
      <w:pPr>
        <w:tabs>
          <w:tab w:val="clear" w:pos="284"/>
          <w:tab w:val="clear" w:pos="567"/>
          <w:tab w:val="clear" w:pos="851"/>
          <w:tab w:val="clear" w:pos="1134"/>
        </w:tabs>
        <w:jc w:val="left"/>
        <w:rPr>
          <w:rFonts w:ascii="Arial" w:eastAsia="Times New Roman" w:hAnsi="Arial" w:cs="Arial"/>
          <w:color w:val="auto"/>
          <w:szCs w:val="24"/>
          <w:lang w:eastAsia="nb-NO" w:bidi="ar-SA"/>
        </w:rPr>
      </w:pPr>
    </w:p>
    <w:sectPr w:rsidR="00F131DD" w:rsidRPr="00285BFA" w:rsidSect="00075D2B">
      <w:headerReference w:type="even" r:id="rId13"/>
      <w:headerReference w:type="default" r:id="rId14"/>
      <w:footerReference w:type="even" r:id="rId15"/>
      <w:footerReference w:type="default" r:id="rId16"/>
      <w:headerReference w:type="first" r:id="rId17"/>
      <w:footerReference w:type="first" r:id="rId18"/>
      <w:pgSz w:w="11906" w:h="16838" w:code="9"/>
      <w:pgMar w:top="567" w:right="567" w:bottom="567" w:left="130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2DFA" w14:textId="77777777" w:rsidR="00F131DD" w:rsidRDefault="00F131DD" w:rsidP="004D72B2">
      <w:r>
        <w:separator/>
      </w:r>
    </w:p>
  </w:endnote>
  <w:endnote w:type="continuationSeparator" w:id="0">
    <w:p w14:paraId="4A33BE19" w14:textId="77777777" w:rsidR="00F131DD" w:rsidRDefault="00F131DD" w:rsidP="004D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2E35" w14:textId="77777777" w:rsidR="00E17CA6" w:rsidRDefault="00E1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288A" w14:textId="77777777" w:rsidR="00E17CA6" w:rsidRDefault="00E1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89B2" w14:textId="77777777" w:rsidR="00E17CA6" w:rsidRDefault="00E1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B5AB" w14:textId="77777777" w:rsidR="00F131DD" w:rsidRDefault="00F131DD" w:rsidP="004D72B2">
      <w:r>
        <w:separator/>
      </w:r>
    </w:p>
  </w:footnote>
  <w:footnote w:type="continuationSeparator" w:id="0">
    <w:p w14:paraId="1AA6AF74" w14:textId="77777777" w:rsidR="00F131DD" w:rsidRDefault="00F131DD" w:rsidP="004D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3505" w14:textId="77777777" w:rsidR="00E17CA6" w:rsidRDefault="00E1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A6D2" w14:textId="77777777" w:rsidR="00F131DD" w:rsidRDefault="00F131DD" w:rsidP="004D72B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6FC6" w14:textId="77777777" w:rsidR="00E17CA6" w:rsidRDefault="00E1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5F1"/>
    <w:multiLevelType w:val="hybridMultilevel"/>
    <w:tmpl w:val="4CB8AEBC"/>
    <w:lvl w:ilvl="0" w:tplc="2F7C14FA">
      <w:start w:val="1"/>
      <w:numFmt w:val="bullet"/>
      <w:pStyle w:val="Heading4"/>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1" w15:restartNumberingAfterBreak="0">
    <w:nsid w:val="17543344"/>
    <w:multiLevelType w:val="hybridMultilevel"/>
    <w:tmpl w:val="30B2A346"/>
    <w:lvl w:ilvl="0" w:tplc="DF12371E">
      <w:start w:val="1"/>
      <w:numFmt w:val="decimal"/>
      <w:pStyle w:val="Heading2"/>
      <w:lvlText w:val="1.%1"/>
      <w:lvlJc w:val="left"/>
      <w:pPr>
        <w:ind w:left="720" w:hanging="360"/>
      </w:pPr>
      <w:rPr>
        <w:rFonts w:ascii="Times New Roman" w:hAnsi="Times New Roman"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321CD3"/>
    <w:multiLevelType w:val="hybridMultilevel"/>
    <w:tmpl w:val="E188CC68"/>
    <w:lvl w:ilvl="0" w:tplc="7F74F9A2">
      <w:start w:val="1"/>
      <w:numFmt w:val="bullet"/>
      <w:pStyle w:val="Heading5"/>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8BC311B"/>
    <w:multiLevelType w:val="hybridMultilevel"/>
    <w:tmpl w:val="D9DECA88"/>
    <w:lvl w:ilvl="0" w:tplc="208E5838">
      <w:start w:val="1"/>
      <w:numFmt w:val="decimal"/>
      <w:pStyle w:val="Head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86436F4"/>
    <w:multiLevelType w:val="hybridMultilevel"/>
    <w:tmpl w:val="F37C5CD4"/>
    <w:lvl w:ilvl="0" w:tplc="0F14C58A">
      <w:start w:val="1"/>
      <w:numFmt w:val="decimal"/>
      <w:pStyle w:val="Heading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F1F59A9"/>
    <w:multiLevelType w:val="hybridMultilevel"/>
    <w:tmpl w:val="C316D0B6"/>
    <w:lvl w:ilvl="0" w:tplc="964C745E">
      <w:start w:val="1"/>
      <w:numFmt w:val="decimal"/>
      <w:pStyle w:val="Overskrift1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3"/>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o:colormenu v:ext="edit" fillcolor="#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1B"/>
    <w:rsid w:val="00001BFA"/>
    <w:rsid w:val="00002885"/>
    <w:rsid w:val="0001633D"/>
    <w:rsid w:val="000164C4"/>
    <w:rsid w:val="00016978"/>
    <w:rsid w:val="00017355"/>
    <w:rsid w:val="00017965"/>
    <w:rsid w:val="000202F0"/>
    <w:rsid w:val="000249F5"/>
    <w:rsid w:val="00024D01"/>
    <w:rsid w:val="00027022"/>
    <w:rsid w:val="00030E9C"/>
    <w:rsid w:val="00036F36"/>
    <w:rsid w:val="00037903"/>
    <w:rsid w:val="000419A1"/>
    <w:rsid w:val="00042200"/>
    <w:rsid w:val="00042664"/>
    <w:rsid w:val="00043DED"/>
    <w:rsid w:val="0005208B"/>
    <w:rsid w:val="00052D12"/>
    <w:rsid w:val="00056136"/>
    <w:rsid w:val="00062246"/>
    <w:rsid w:val="00062E55"/>
    <w:rsid w:val="00064DA7"/>
    <w:rsid w:val="00071BC4"/>
    <w:rsid w:val="00072778"/>
    <w:rsid w:val="000734F5"/>
    <w:rsid w:val="00075D2B"/>
    <w:rsid w:val="00080FAB"/>
    <w:rsid w:val="00081417"/>
    <w:rsid w:val="0008788B"/>
    <w:rsid w:val="00090C11"/>
    <w:rsid w:val="00096012"/>
    <w:rsid w:val="000A6139"/>
    <w:rsid w:val="000B03A7"/>
    <w:rsid w:val="000B240F"/>
    <w:rsid w:val="000B2EBC"/>
    <w:rsid w:val="000B443A"/>
    <w:rsid w:val="000B59BD"/>
    <w:rsid w:val="000B6644"/>
    <w:rsid w:val="000C1277"/>
    <w:rsid w:val="000C2F5B"/>
    <w:rsid w:val="000C4069"/>
    <w:rsid w:val="000C44D0"/>
    <w:rsid w:val="000C4F31"/>
    <w:rsid w:val="000C7094"/>
    <w:rsid w:val="000D34CB"/>
    <w:rsid w:val="000D38E7"/>
    <w:rsid w:val="000D6C3B"/>
    <w:rsid w:val="000E5600"/>
    <w:rsid w:val="000E7A65"/>
    <w:rsid w:val="000F16A0"/>
    <w:rsid w:val="000F2F55"/>
    <w:rsid w:val="000F4EDD"/>
    <w:rsid w:val="00101E7E"/>
    <w:rsid w:val="001048EF"/>
    <w:rsid w:val="00104D6F"/>
    <w:rsid w:val="00105507"/>
    <w:rsid w:val="001065B1"/>
    <w:rsid w:val="001067B2"/>
    <w:rsid w:val="00114FF5"/>
    <w:rsid w:val="00117087"/>
    <w:rsid w:val="00122010"/>
    <w:rsid w:val="00126576"/>
    <w:rsid w:val="00127314"/>
    <w:rsid w:val="0013036A"/>
    <w:rsid w:val="001356F2"/>
    <w:rsid w:val="00135C0D"/>
    <w:rsid w:val="00140547"/>
    <w:rsid w:val="001415D6"/>
    <w:rsid w:val="00143002"/>
    <w:rsid w:val="001430F1"/>
    <w:rsid w:val="00143ACF"/>
    <w:rsid w:val="00145580"/>
    <w:rsid w:val="0015169B"/>
    <w:rsid w:val="00155013"/>
    <w:rsid w:val="001600C3"/>
    <w:rsid w:val="00163A67"/>
    <w:rsid w:val="00164C94"/>
    <w:rsid w:val="00175D9F"/>
    <w:rsid w:val="00176FD9"/>
    <w:rsid w:val="00181528"/>
    <w:rsid w:val="001818D5"/>
    <w:rsid w:val="00181E44"/>
    <w:rsid w:val="00182702"/>
    <w:rsid w:val="0018302C"/>
    <w:rsid w:val="001832BC"/>
    <w:rsid w:val="00183D38"/>
    <w:rsid w:val="00184181"/>
    <w:rsid w:val="001937FB"/>
    <w:rsid w:val="00194CDB"/>
    <w:rsid w:val="001A1A50"/>
    <w:rsid w:val="001A1AD8"/>
    <w:rsid w:val="001A1DE9"/>
    <w:rsid w:val="001A3142"/>
    <w:rsid w:val="001B0819"/>
    <w:rsid w:val="001B4B32"/>
    <w:rsid w:val="001B513F"/>
    <w:rsid w:val="001C00C3"/>
    <w:rsid w:val="001C0279"/>
    <w:rsid w:val="001C033E"/>
    <w:rsid w:val="001C2BC1"/>
    <w:rsid w:val="001C4CCB"/>
    <w:rsid w:val="001C6C79"/>
    <w:rsid w:val="001C7346"/>
    <w:rsid w:val="001D0BC1"/>
    <w:rsid w:val="001D4863"/>
    <w:rsid w:val="001D4B46"/>
    <w:rsid w:val="001D68DF"/>
    <w:rsid w:val="001D7F33"/>
    <w:rsid w:val="001E0C81"/>
    <w:rsid w:val="001E1611"/>
    <w:rsid w:val="001E34F9"/>
    <w:rsid w:val="001E37FD"/>
    <w:rsid w:val="001E6CF0"/>
    <w:rsid w:val="001F4853"/>
    <w:rsid w:val="001F6A1A"/>
    <w:rsid w:val="001F71A4"/>
    <w:rsid w:val="00202D58"/>
    <w:rsid w:val="002051B0"/>
    <w:rsid w:val="00205A9F"/>
    <w:rsid w:val="00210C24"/>
    <w:rsid w:val="00211978"/>
    <w:rsid w:val="002156C0"/>
    <w:rsid w:val="0021782F"/>
    <w:rsid w:val="00217DB3"/>
    <w:rsid w:val="002205D9"/>
    <w:rsid w:val="00220DCA"/>
    <w:rsid w:val="002229A6"/>
    <w:rsid w:val="00222ECC"/>
    <w:rsid w:val="00226902"/>
    <w:rsid w:val="00231D7C"/>
    <w:rsid w:val="002324D6"/>
    <w:rsid w:val="002348CE"/>
    <w:rsid w:val="0024079D"/>
    <w:rsid w:val="00243C36"/>
    <w:rsid w:val="0024463F"/>
    <w:rsid w:val="00245536"/>
    <w:rsid w:val="0024761D"/>
    <w:rsid w:val="00247747"/>
    <w:rsid w:val="00255F59"/>
    <w:rsid w:val="00260904"/>
    <w:rsid w:val="002612D0"/>
    <w:rsid w:val="00266ACB"/>
    <w:rsid w:val="0027305D"/>
    <w:rsid w:val="0027530D"/>
    <w:rsid w:val="00277F82"/>
    <w:rsid w:val="002825E4"/>
    <w:rsid w:val="00285BFA"/>
    <w:rsid w:val="00285D90"/>
    <w:rsid w:val="00291C5E"/>
    <w:rsid w:val="00292136"/>
    <w:rsid w:val="00292EFD"/>
    <w:rsid w:val="00293880"/>
    <w:rsid w:val="002942B6"/>
    <w:rsid w:val="002A39A2"/>
    <w:rsid w:val="002A5012"/>
    <w:rsid w:val="002A7F5D"/>
    <w:rsid w:val="002A7FBA"/>
    <w:rsid w:val="002B1C31"/>
    <w:rsid w:val="002B276F"/>
    <w:rsid w:val="002B2780"/>
    <w:rsid w:val="002B3CA2"/>
    <w:rsid w:val="002B434F"/>
    <w:rsid w:val="002B5522"/>
    <w:rsid w:val="002B7DA2"/>
    <w:rsid w:val="002C12BD"/>
    <w:rsid w:val="002C1690"/>
    <w:rsid w:val="002C1908"/>
    <w:rsid w:val="002C314B"/>
    <w:rsid w:val="002C5A28"/>
    <w:rsid w:val="002C6884"/>
    <w:rsid w:val="002C6D7C"/>
    <w:rsid w:val="002D023D"/>
    <w:rsid w:val="002D026C"/>
    <w:rsid w:val="002D1A22"/>
    <w:rsid w:val="002D1B33"/>
    <w:rsid w:val="002D2BB4"/>
    <w:rsid w:val="002E4302"/>
    <w:rsid w:val="002E58D9"/>
    <w:rsid w:val="002E6EC5"/>
    <w:rsid w:val="002F18DE"/>
    <w:rsid w:val="002F4CC0"/>
    <w:rsid w:val="002F4FCB"/>
    <w:rsid w:val="002F58AA"/>
    <w:rsid w:val="002F62D0"/>
    <w:rsid w:val="002F7578"/>
    <w:rsid w:val="00300C36"/>
    <w:rsid w:val="00305BB8"/>
    <w:rsid w:val="0030691B"/>
    <w:rsid w:val="00312346"/>
    <w:rsid w:val="00313377"/>
    <w:rsid w:val="003146FF"/>
    <w:rsid w:val="00315132"/>
    <w:rsid w:val="00317CB9"/>
    <w:rsid w:val="003224A0"/>
    <w:rsid w:val="0032520A"/>
    <w:rsid w:val="0032664B"/>
    <w:rsid w:val="00326B54"/>
    <w:rsid w:val="00332CC9"/>
    <w:rsid w:val="0033360F"/>
    <w:rsid w:val="00335408"/>
    <w:rsid w:val="003369A3"/>
    <w:rsid w:val="00343AA4"/>
    <w:rsid w:val="00351907"/>
    <w:rsid w:val="00351B4E"/>
    <w:rsid w:val="003554E3"/>
    <w:rsid w:val="00356888"/>
    <w:rsid w:val="00357BB7"/>
    <w:rsid w:val="00362B8F"/>
    <w:rsid w:val="00365802"/>
    <w:rsid w:val="00365A86"/>
    <w:rsid w:val="00372A75"/>
    <w:rsid w:val="003752E7"/>
    <w:rsid w:val="00375646"/>
    <w:rsid w:val="00377453"/>
    <w:rsid w:val="00380EBC"/>
    <w:rsid w:val="00385341"/>
    <w:rsid w:val="00393D11"/>
    <w:rsid w:val="00397C82"/>
    <w:rsid w:val="003A1224"/>
    <w:rsid w:val="003A2B85"/>
    <w:rsid w:val="003A4BFF"/>
    <w:rsid w:val="003A6C31"/>
    <w:rsid w:val="003A77DE"/>
    <w:rsid w:val="003C0B67"/>
    <w:rsid w:val="003C3D96"/>
    <w:rsid w:val="003C799F"/>
    <w:rsid w:val="003E072E"/>
    <w:rsid w:val="003E1323"/>
    <w:rsid w:val="003E1954"/>
    <w:rsid w:val="003E3D2A"/>
    <w:rsid w:val="003F0C75"/>
    <w:rsid w:val="003F0D86"/>
    <w:rsid w:val="003F0F38"/>
    <w:rsid w:val="003F3CD7"/>
    <w:rsid w:val="00401A7B"/>
    <w:rsid w:val="00407080"/>
    <w:rsid w:val="0040712C"/>
    <w:rsid w:val="004073DA"/>
    <w:rsid w:val="0041123C"/>
    <w:rsid w:val="004128F2"/>
    <w:rsid w:val="00412D71"/>
    <w:rsid w:val="004168B7"/>
    <w:rsid w:val="00417355"/>
    <w:rsid w:val="004205DF"/>
    <w:rsid w:val="0042200D"/>
    <w:rsid w:val="00422C7F"/>
    <w:rsid w:val="00425832"/>
    <w:rsid w:val="004268EF"/>
    <w:rsid w:val="004270F5"/>
    <w:rsid w:val="00436E36"/>
    <w:rsid w:val="00440FC8"/>
    <w:rsid w:val="00441128"/>
    <w:rsid w:val="00444BCC"/>
    <w:rsid w:val="00445742"/>
    <w:rsid w:val="00447768"/>
    <w:rsid w:val="00450F3D"/>
    <w:rsid w:val="0045328A"/>
    <w:rsid w:val="00454A51"/>
    <w:rsid w:val="0045535E"/>
    <w:rsid w:val="00456528"/>
    <w:rsid w:val="00463854"/>
    <w:rsid w:val="00465BD7"/>
    <w:rsid w:val="00466F5A"/>
    <w:rsid w:val="00467CF6"/>
    <w:rsid w:val="004707E5"/>
    <w:rsid w:val="00470F3E"/>
    <w:rsid w:val="00471335"/>
    <w:rsid w:val="0047260F"/>
    <w:rsid w:val="0047391D"/>
    <w:rsid w:val="0047739E"/>
    <w:rsid w:val="0047744B"/>
    <w:rsid w:val="00477631"/>
    <w:rsid w:val="00482A19"/>
    <w:rsid w:val="004839E1"/>
    <w:rsid w:val="0048663E"/>
    <w:rsid w:val="004949B9"/>
    <w:rsid w:val="00496A3B"/>
    <w:rsid w:val="004A0F9B"/>
    <w:rsid w:val="004A2EBD"/>
    <w:rsid w:val="004A675D"/>
    <w:rsid w:val="004A6FFF"/>
    <w:rsid w:val="004B02B3"/>
    <w:rsid w:val="004B191B"/>
    <w:rsid w:val="004B1F19"/>
    <w:rsid w:val="004B4282"/>
    <w:rsid w:val="004B452A"/>
    <w:rsid w:val="004B5A9F"/>
    <w:rsid w:val="004B6761"/>
    <w:rsid w:val="004C192C"/>
    <w:rsid w:val="004C4D3D"/>
    <w:rsid w:val="004D0ECD"/>
    <w:rsid w:val="004D18D8"/>
    <w:rsid w:val="004D4432"/>
    <w:rsid w:val="004D6DB4"/>
    <w:rsid w:val="004D72B2"/>
    <w:rsid w:val="004E0FCB"/>
    <w:rsid w:val="004E2C4B"/>
    <w:rsid w:val="004E410D"/>
    <w:rsid w:val="004E75BA"/>
    <w:rsid w:val="004E76BA"/>
    <w:rsid w:val="004F3E43"/>
    <w:rsid w:val="004F58DB"/>
    <w:rsid w:val="00506686"/>
    <w:rsid w:val="00506735"/>
    <w:rsid w:val="005067D8"/>
    <w:rsid w:val="00510377"/>
    <w:rsid w:val="00510F77"/>
    <w:rsid w:val="00512E5E"/>
    <w:rsid w:val="00525742"/>
    <w:rsid w:val="0053083E"/>
    <w:rsid w:val="00532677"/>
    <w:rsid w:val="00532ECE"/>
    <w:rsid w:val="00533F85"/>
    <w:rsid w:val="00536A64"/>
    <w:rsid w:val="00540EE5"/>
    <w:rsid w:val="00541A3E"/>
    <w:rsid w:val="005425CD"/>
    <w:rsid w:val="00543D9A"/>
    <w:rsid w:val="0054568E"/>
    <w:rsid w:val="00545AE1"/>
    <w:rsid w:val="00545C8C"/>
    <w:rsid w:val="0054631A"/>
    <w:rsid w:val="00546375"/>
    <w:rsid w:val="00546F45"/>
    <w:rsid w:val="00553F83"/>
    <w:rsid w:val="00554C0F"/>
    <w:rsid w:val="00562FD8"/>
    <w:rsid w:val="00563227"/>
    <w:rsid w:val="00564879"/>
    <w:rsid w:val="005655DA"/>
    <w:rsid w:val="00570948"/>
    <w:rsid w:val="00570E19"/>
    <w:rsid w:val="00573AEC"/>
    <w:rsid w:val="0057507C"/>
    <w:rsid w:val="00575695"/>
    <w:rsid w:val="00576661"/>
    <w:rsid w:val="00576901"/>
    <w:rsid w:val="005772E1"/>
    <w:rsid w:val="00577E01"/>
    <w:rsid w:val="005814BD"/>
    <w:rsid w:val="00583D76"/>
    <w:rsid w:val="0058661F"/>
    <w:rsid w:val="00586D5C"/>
    <w:rsid w:val="00590087"/>
    <w:rsid w:val="00590319"/>
    <w:rsid w:val="005943DD"/>
    <w:rsid w:val="00595BF2"/>
    <w:rsid w:val="005A3A18"/>
    <w:rsid w:val="005A467E"/>
    <w:rsid w:val="005A6894"/>
    <w:rsid w:val="005B1D68"/>
    <w:rsid w:val="005B2D3D"/>
    <w:rsid w:val="005B3C04"/>
    <w:rsid w:val="005B47DB"/>
    <w:rsid w:val="005B7BD8"/>
    <w:rsid w:val="005C261F"/>
    <w:rsid w:val="005C3883"/>
    <w:rsid w:val="005C47E5"/>
    <w:rsid w:val="005C4B24"/>
    <w:rsid w:val="005D04CF"/>
    <w:rsid w:val="005D1480"/>
    <w:rsid w:val="005D19D7"/>
    <w:rsid w:val="005D1CC6"/>
    <w:rsid w:val="005E2593"/>
    <w:rsid w:val="005E3990"/>
    <w:rsid w:val="005E5C84"/>
    <w:rsid w:val="005E5FD4"/>
    <w:rsid w:val="005E6952"/>
    <w:rsid w:val="005E774C"/>
    <w:rsid w:val="005E7F6F"/>
    <w:rsid w:val="005F0840"/>
    <w:rsid w:val="005F2A0B"/>
    <w:rsid w:val="005F4A75"/>
    <w:rsid w:val="00601B6A"/>
    <w:rsid w:val="006047A3"/>
    <w:rsid w:val="0060563D"/>
    <w:rsid w:val="006123D6"/>
    <w:rsid w:val="00612802"/>
    <w:rsid w:val="00612AF7"/>
    <w:rsid w:val="0061597F"/>
    <w:rsid w:val="00615B00"/>
    <w:rsid w:val="006167BC"/>
    <w:rsid w:val="00616A3F"/>
    <w:rsid w:val="00617110"/>
    <w:rsid w:val="00631466"/>
    <w:rsid w:val="00634350"/>
    <w:rsid w:val="00635DC0"/>
    <w:rsid w:val="0064189E"/>
    <w:rsid w:val="00645097"/>
    <w:rsid w:val="0064658C"/>
    <w:rsid w:val="0064675C"/>
    <w:rsid w:val="00647028"/>
    <w:rsid w:val="00647CD7"/>
    <w:rsid w:val="00651DB6"/>
    <w:rsid w:val="00654226"/>
    <w:rsid w:val="0066002F"/>
    <w:rsid w:val="006650C6"/>
    <w:rsid w:val="00666DBD"/>
    <w:rsid w:val="0066706B"/>
    <w:rsid w:val="0066798E"/>
    <w:rsid w:val="00670F7F"/>
    <w:rsid w:val="00674B82"/>
    <w:rsid w:val="006753C1"/>
    <w:rsid w:val="00675A18"/>
    <w:rsid w:val="006769B9"/>
    <w:rsid w:val="006811BA"/>
    <w:rsid w:val="00681E4D"/>
    <w:rsid w:val="006828C2"/>
    <w:rsid w:val="0068528A"/>
    <w:rsid w:val="00687FCB"/>
    <w:rsid w:val="0069486D"/>
    <w:rsid w:val="00695BAF"/>
    <w:rsid w:val="00697568"/>
    <w:rsid w:val="006A23B1"/>
    <w:rsid w:val="006A2E13"/>
    <w:rsid w:val="006A635D"/>
    <w:rsid w:val="006A63C4"/>
    <w:rsid w:val="006A6C66"/>
    <w:rsid w:val="006B1094"/>
    <w:rsid w:val="006B10FD"/>
    <w:rsid w:val="006B2C3C"/>
    <w:rsid w:val="006B36D3"/>
    <w:rsid w:val="006B609F"/>
    <w:rsid w:val="006C007D"/>
    <w:rsid w:val="006C1C10"/>
    <w:rsid w:val="006C2CE6"/>
    <w:rsid w:val="006D313C"/>
    <w:rsid w:val="006E19B4"/>
    <w:rsid w:val="006E3558"/>
    <w:rsid w:val="006F168F"/>
    <w:rsid w:val="006F1911"/>
    <w:rsid w:val="006F21FE"/>
    <w:rsid w:val="006F27E3"/>
    <w:rsid w:val="006F3920"/>
    <w:rsid w:val="006F5EC4"/>
    <w:rsid w:val="006F65FA"/>
    <w:rsid w:val="00700D9D"/>
    <w:rsid w:val="00701F63"/>
    <w:rsid w:val="00705C30"/>
    <w:rsid w:val="00707532"/>
    <w:rsid w:val="007103A1"/>
    <w:rsid w:val="00710545"/>
    <w:rsid w:val="007132A3"/>
    <w:rsid w:val="00721DF4"/>
    <w:rsid w:val="007268DD"/>
    <w:rsid w:val="00734925"/>
    <w:rsid w:val="00734A30"/>
    <w:rsid w:val="00734EE7"/>
    <w:rsid w:val="00735A76"/>
    <w:rsid w:val="00747185"/>
    <w:rsid w:val="00750FC6"/>
    <w:rsid w:val="00756608"/>
    <w:rsid w:val="00760F87"/>
    <w:rsid w:val="00763030"/>
    <w:rsid w:val="00771EC8"/>
    <w:rsid w:val="00780385"/>
    <w:rsid w:val="0078410D"/>
    <w:rsid w:val="007848EB"/>
    <w:rsid w:val="00785576"/>
    <w:rsid w:val="00786A9D"/>
    <w:rsid w:val="0079163B"/>
    <w:rsid w:val="00792713"/>
    <w:rsid w:val="00794328"/>
    <w:rsid w:val="0079514C"/>
    <w:rsid w:val="00796D72"/>
    <w:rsid w:val="007A42BD"/>
    <w:rsid w:val="007B0901"/>
    <w:rsid w:val="007B21A5"/>
    <w:rsid w:val="007B2FA0"/>
    <w:rsid w:val="007B391F"/>
    <w:rsid w:val="007B46A5"/>
    <w:rsid w:val="007B6649"/>
    <w:rsid w:val="007C178C"/>
    <w:rsid w:val="007C1C6C"/>
    <w:rsid w:val="007C3431"/>
    <w:rsid w:val="007C4B80"/>
    <w:rsid w:val="007C5496"/>
    <w:rsid w:val="007C6127"/>
    <w:rsid w:val="007D1A12"/>
    <w:rsid w:val="007D1D2B"/>
    <w:rsid w:val="007D45BC"/>
    <w:rsid w:val="007D7644"/>
    <w:rsid w:val="007E079C"/>
    <w:rsid w:val="007E3E5F"/>
    <w:rsid w:val="007E4EFD"/>
    <w:rsid w:val="007F2F0B"/>
    <w:rsid w:val="007F7C03"/>
    <w:rsid w:val="008005ED"/>
    <w:rsid w:val="00811576"/>
    <w:rsid w:val="00812DBE"/>
    <w:rsid w:val="00814553"/>
    <w:rsid w:val="008202D9"/>
    <w:rsid w:val="00820E6E"/>
    <w:rsid w:val="00820EC5"/>
    <w:rsid w:val="00822D3A"/>
    <w:rsid w:val="00827AD8"/>
    <w:rsid w:val="008311F5"/>
    <w:rsid w:val="008312C0"/>
    <w:rsid w:val="00831647"/>
    <w:rsid w:val="0083661A"/>
    <w:rsid w:val="00837AC7"/>
    <w:rsid w:val="0084088E"/>
    <w:rsid w:val="00844FD8"/>
    <w:rsid w:val="00847253"/>
    <w:rsid w:val="00847B9A"/>
    <w:rsid w:val="00853BB1"/>
    <w:rsid w:val="008554CB"/>
    <w:rsid w:val="008558E3"/>
    <w:rsid w:val="0085610E"/>
    <w:rsid w:val="008572DF"/>
    <w:rsid w:val="00861732"/>
    <w:rsid w:val="00861C20"/>
    <w:rsid w:val="00865984"/>
    <w:rsid w:val="008666BE"/>
    <w:rsid w:val="008716CA"/>
    <w:rsid w:val="00873710"/>
    <w:rsid w:val="00873E12"/>
    <w:rsid w:val="00876A01"/>
    <w:rsid w:val="008815D7"/>
    <w:rsid w:val="008856F9"/>
    <w:rsid w:val="0089047E"/>
    <w:rsid w:val="008908B0"/>
    <w:rsid w:val="00893013"/>
    <w:rsid w:val="0089610B"/>
    <w:rsid w:val="00896E36"/>
    <w:rsid w:val="008A17EC"/>
    <w:rsid w:val="008A334F"/>
    <w:rsid w:val="008A49B5"/>
    <w:rsid w:val="008B05E5"/>
    <w:rsid w:val="008B0B36"/>
    <w:rsid w:val="008B0C30"/>
    <w:rsid w:val="008B3968"/>
    <w:rsid w:val="008B45BC"/>
    <w:rsid w:val="008B4E01"/>
    <w:rsid w:val="008C2E75"/>
    <w:rsid w:val="008C54B6"/>
    <w:rsid w:val="008C571A"/>
    <w:rsid w:val="008C5C2C"/>
    <w:rsid w:val="008C6E27"/>
    <w:rsid w:val="008C7210"/>
    <w:rsid w:val="008D03D8"/>
    <w:rsid w:val="008D0614"/>
    <w:rsid w:val="008D1517"/>
    <w:rsid w:val="008D1A46"/>
    <w:rsid w:val="008D25BC"/>
    <w:rsid w:val="008D40D9"/>
    <w:rsid w:val="008D5259"/>
    <w:rsid w:val="008E1A6F"/>
    <w:rsid w:val="008E36C0"/>
    <w:rsid w:val="008E3917"/>
    <w:rsid w:val="008E3AD8"/>
    <w:rsid w:val="008E5ACA"/>
    <w:rsid w:val="008E700D"/>
    <w:rsid w:val="008F0524"/>
    <w:rsid w:val="008F21D6"/>
    <w:rsid w:val="008F3678"/>
    <w:rsid w:val="008F42D5"/>
    <w:rsid w:val="008F7307"/>
    <w:rsid w:val="008F762D"/>
    <w:rsid w:val="00900EDE"/>
    <w:rsid w:val="00911562"/>
    <w:rsid w:val="00911897"/>
    <w:rsid w:val="00921468"/>
    <w:rsid w:val="00921EC0"/>
    <w:rsid w:val="0092314D"/>
    <w:rsid w:val="009235CF"/>
    <w:rsid w:val="00923AE5"/>
    <w:rsid w:val="00923B40"/>
    <w:rsid w:val="00930784"/>
    <w:rsid w:val="009312AC"/>
    <w:rsid w:val="00934732"/>
    <w:rsid w:val="00935874"/>
    <w:rsid w:val="00935DF8"/>
    <w:rsid w:val="009363C7"/>
    <w:rsid w:val="00936C7F"/>
    <w:rsid w:val="00937DF5"/>
    <w:rsid w:val="00940267"/>
    <w:rsid w:val="00940CF5"/>
    <w:rsid w:val="00941291"/>
    <w:rsid w:val="009440DF"/>
    <w:rsid w:val="0094454E"/>
    <w:rsid w:val="009457B8"/>
    <w:rsid w:val="00950291"/>
    <w:rsid w:val="009502A6"/>
    <w:rsid w:val="00950369"/>
    <w:rsid w:val="009516C7"/>
    <w:rsid w:val="009520DD"/>
    <w:rsid w:val="00952BC5"/>
    <w:rsid w:val="00954844"/>
    <w:rsid w:val="00955EFB"/>
    <w:rsid w:val="00961034"/>
    <w:rsid w:val="00964B7C"/>
    <w:rsid w:val="00964E61"/>
    <w:rsid w:val="009652BD"/>
    <w:rsid w:val="00967159"/>
    <w:rsid w:val="009673E3"/>
    <w:rsid w:val="00967F34"/>
    <w:rsid w:val="00971A2A"/>
    <w:rsid w:val="00974A71"/>
    <w:rsid w:val="00976FE3"/>
    <w:rsid w:val="00977D0C"/>
    <w:rsid w:val="00981C31"/>
    <w:rsid w:val="00982D5F"/>
    <w:rsid w:val="00983572"/>
    <w:rsid w:val="00983B39"/>
    <w:rsid w:val="00984CB3"/>
    <w:rsid w:val="00991888"/>
    <w:rsid w:val="0099220F"/>
    <w:rsid w:val="009954D7"/>
    <w:rsid w:val="00996DD2"/>
    <w:rsid w:val="009A073B"/>
    <w:rsid w:val="009A4D74"/>
    <w:rsid w:val="009B333B"/>
    <w:rsid w:val="009B5CAB"/>
    <w:rsid w:val="009C0C59"/>
    <w:rsid w:val="009C2CCC"/>
    <w:rsid w:val="009C7A2E"/>
    <w:rsid w:val="009D262D"/>
    <w:rsid w:val="009D34C0"/>
    <w:rsid w:val="009D6509"/>
    <w:rsid w:val="009E2580"/>
    <w:rsid w:val="009E49AB"/>
    <w:rsid w:val="009E5DC1"/>
    <w:rsid w:val="009F1051"/>
    <w:rsid w:val="009F1872"/>
    <w:rsid w:val="009F20F3"/>
    <w:rsid w:val="009F3E15"/>
    <w:rsid w:val="009F5D51"/>
    <w:rsid w:val="009F6605"/>
    <w:rsid w:val="00A04D5F"/>
    <w:rsid w:val="00A066F0"/>
    <w:rsid w:val="00A115A2"/>
    <w:rsid w:val="00A126AE"/>
    <w:rsid w:val="00A13BAD"/>
    <w:rsid w:val="00A14407"/>
    <w:rsid w:val="00A16E0B"/>
    <w:rsid w:val="00A1749F"/>
    <w:rsid w:val="00A204D9"/>
    <w:rsid w:val="00A23DDE"/>
    <w:rsid w:val="00A244DA"/>
    <w:rsid w:val="00A258D3"/>
    <w:rsid w:val="00A30317"/>
    <w:rsid w:val="00A3270D"/>
    <w:rsid w:val="00A3330D"/>
    <w:rsid w:val="00A34F5A"/>
    <w:rsid w:val="00A36B03"/>
    <w:rsid w:val="00A376B1"/>
    <w:rsid w:val="00A40E7D"/>
    <w:rsid w:val="00A41592"/>
    <w:rsid w:val="00A430F9"/>
    <w:rsid w:val="00A435C1"/>
    <w:rsid w:val="00A43800"/>
    <w:rsid w:val="00A45D45"/>
    <w:rsid w:val="00A47581"/>
    <w:rsid w:val="00A5119B"/>
    <w:rsid w:val="00A5257D"/>
    <w:rsid w:val="00A5305F"/>
    <w:rsid w:val="00A54055"/>
    <w:rsid w:val="00A54493"/>
    <w:rsid w:val="00A54567"/>
    <w:rsid w:val="00A55940"/>
    <w:rsid w:val="00A60F0E"/>
    <w:rsid w:val="00A627C1"/>
    <w:rsid w:val="00A64DF9"/>
    <w:rsid w:val="00A66B64"/>
    <w:rsid w:val="00A672B9"/>
    <w:rsid w:val="00A67766"/>
    <w:rsid w:val="00A70D29"/>
    <w:rsid w:val="00A71116"/>
    <w:rsid w:val="00A809CD"/>
    <w:rsid w:val="00A8730A"/>
    <w:rsid w:val="00A874B8"/>
    <w:rsid w:val="00A87B37"/>
    <w:rsid w:val="00A900DF"/>
    <w:rsid w:val="00A94D85"/>
    <w:rsid w:val="00A94F43"/>
    <w:rsid w:val="00AA3232"/>
    <w:rsid w:val="00AB01B2"/>
    <w:rsid w:val="00AB078A"/>
    <w:rsid w:val="00AB1AAB"/>
    <w:rsid w:val="00AB3B92"/>
    <w:rsid w:val="00AB3E92"/>
    <w:rsid w:val="00AB44EA"/>
    <w:rsid w:val="00AB4F03"/>
    <w:rsid w:val="00AB7DF7"/>
    <w:rsid w:val="00AC03C7"/>
    <w:rsid w:val="00AC1FA9"/>
    <w:rsid w:val="00AC306D"/>
    <w:rsid w:val="00AC682A"/>
    <w:rsid w:val="00AD21FB"/>
    <w:rsid w:val="00AD7F5B"/>
    <w:rsid w:val="00AF09C8"/>
    <w:rsid w:val="00AF104E"/>
    <w:rsid w:val="00AF1A52"/>
    <w:rsid w:val="00AF3E67"/>
    <w:rsid w:val="00AF4513"/>
    <w:rsid w:val="00AF595B"/>
    <w:rsid w:val="00AF6592"/>
    <w:rsid w:val="00B0160B"/>
    <w:rsid w:val="00B019F9"/>
    <w:rsid w:val="00B01B4D"/>
    <w:rsid w:val="00B036C1"/>
    <w:rsid w:val="00B05C96"/>
    <w:rsid w:val="00B07799"/>
    <w:rsid w:val="00B07DD0"/>
    <w:rsid w:val="00B12BA4"/>
    <w:rsid w:val="00B1346B"/>
    <w:rsid w:val="00B15D06"/>
    <w:rsid w:val="00B15E3D"/>
    <w:rsid w:val="00B172D4"/>
    <w:rsid w:val="00B20FEE"/>
    <w:rsid w:val="00B222C0"/>
    <w:rsid w:val="00B22FA1"/>
    <w:rsid w:val="00B25B56"/>
    <w:rsid w:val="00B27171"/>
    <w:rsid w:val="00B313D8"/>
    <w:rsid w:val="00B347F6"/>
    <w:rsid w:val="00B34FCF"/>
    <w:rsid w:val="00B37895"/>
    <w:rsid w:val="00B4006D"/>
    <w:rsid w:val="00B44263"/>
    <w:rsid w:val="00B47D1D"/>
    <w:rsid w:val="00B50F03"/>
    <w:rsid w:val="00B51EA8"/>
    <w:rsid w:val="00B52BEC"/>
    <w:rsid w:val="00B55103"/>
    <w:rsid w:val="00B554EB"/>
    <w:rsid w:val="00B55F6D"/>
    <w:rsid w:val="00B57AC6"/>
    <w:rsid w:val="00B6578C"/>
    <w:rsid w:val="00B66C5D"/>
    <w:rsid w:val="00B70741"/>
    <w:rsid w:val="00B73C2C"/>
    <w:rsid w:val="00B7661B"/>
    <w:rsid w:val="00B773C7"/>
    <w:rsid w:val="00B82442"/>
    <w:rsid w:val="00B82E64"/>
    <w:rsid w:val="00B8342F"/>
    <w:rsid w:val="00B83533"/>
    <w:rsid w:val="00B906B2"/>
    <w:rsid w:val="00B91AC5"/>
    <w:rsid w:val="00B92EC7"/>
    <w:rsid w:val="00B943D8"/>
    <w:rsid w:val="00B95624"/>
    <w:rsid w:val="00B96342"/>
    <w:rsid w:val="00BA27DA"/>
    <w:rsid w:val="00BA2853"/>
    <w:rsid w:val="00BA56B0"/>
    <w:rsid w:val="00BA745B"/>
    <w:rsid w:val="00BA7D3A"/>
    <w:rsid w:val="00BB03A9"/>
    <w:rsid w:val="00BB1955"/>
    <w:rsid w:val="00BB29F3"/>
    <w:rsid w:val="00BB6E72"/>
    <w:rsid w:val="00BC3A1D"/>
    <w:rsid w:val="00BC3B84"/>
    <w:rsid w:val="00BC5F9D"/>
    <w:rsid w:val="00BC62C5"/>
    <w:rsid w:val="00BC73B2"/>
    <w:rsid w:val="00BD3CD3"/>
    <w:rsid w:val="00BD48D1"/>
    <w:rsid w:val="00BD5F1B"/>
    <w:rsid w:val="00BE1971"/>
    <w:rsid w:val="00BF050A"/>
    <w:rsid w:val="00BF3E32"/>
    <w:rsid w:val="00BF716C"/>
    <w:rsid w:val="00C0628E"/>
    <w:rsid w:val="00C06EFB"/>
    <w:rsid w:val="00C0789A"/>
    <w:rsid w:val="00C10A70"/>
    <w:rsid w:val="00C129F6"/>
    <w:rsid w:val="00C13017"/>
    <w:rsid w:val="00C14352"/>
    <w:rsid w:val="00C17963"/>
    <w:rsid w:val="00C20FA8"/>
    <w:rsid w:val="00C248C0"/>
    <w:rsid w:val="00C26942"/>
    <w:rsid w:val="00C31B47"/>
    <w:rsid w:val="00C31EA0"/>
    <w:rsid w:val="00C331E5"/>
    <w:rsid w:val="00C3340D"/>
    <w:rsid w:val="00C33572"/>
    <w:rsid w:val="00C349A3"/>
    <w:rsid w:val="00C37605"/>
    <w:rsid w:val="00C37B46"/>
    <w:rsid w:val="00C43A72"/>
    <w:rsid w:val="00C43F4B"/>
    <w:rsid w:val="00C44448"/>
    <w:rsid w:val="00C47B2E"/>
    <w:rsid w:val="00C5029C"/>
    <w:rsid w:val="00C52F6E"/>
    <w:rsid w:val="00C55C58"/>
    <w:rsid w:val="00C560B3"/>
    <w:rsid w:val="00C60325"/>
    <w:rsid w:val="00C62A14"/>
    <w:rsid w:val="00C65560"/>
    <w:rsid w:val="00C665F6"/>
    <w:rsid w:val="00C6660F"/>
    <w:rsid w:val="00C7219A"/>
    <w:rsid w:val="00C72679"/>
    <w:rsid w:val="00C72A6B"/>
    <w:rsid w:val="00C77B7D"/>
    <w:rsid w:val="00C805C8"/>
    <w:rsid w:val="00C80E50"/>
    <w:rsid w:val="00C827B8"/>
    <w:rsid w:val="00C92E62"/>
    <w:rsid w:val="00C967A5"/>
    <w:rsid w:val="00CB670C"/>
    <w:rsid w:val="00CB76A0"/>
    <w:rsid w:val="00CC0491"/>
    <w:rsid w:val="00CC4EB7"/>
    <w:rsid w:val="00CC5DDE"/>
    <w:rsid w:val="00CC747D"/>
    <w:rsid w:val="00CD1974"/>
    <w:rsid w:val="00CE008B"/>
    <w:rsid w:val="00CE1C98"/>
    <w:rsid w:val="00CE4026"/>
    <w:rsid w:val="00CE405E"/>
    <w:rsid w:val="00CE48C6"/>
    <w:rsid w:val="00CE4900"/>
    <w:rsid w:val="00CE607E"/>
    <w:rsid w:val="00CE71AE"/>
    <w:rsid w:val="00CE7B99"/>
    <w:rsid w:val="00CF0347"/>
    <w:rsid w:val="00CF12C8"/>
    <w:rsid w:val="00CF17F8"/>
    <w:rsid w:val="00CF308F"/>
    <w:rsid w:val="00D01F3C"/>
    <w:rsid w:val="00D078E9"/>
    <w:rsid w:val="00D10036"/>
    <w:rsid w:val="00D102A4"/>
    <w:rsid w:val="00D12E47"/>
    <w:rsid w:val="00D13C00"/>
    <w:rsid w:val="00D17495"/>
    <w:rsid w:val="00D175AB"/>
    <w:rsid w:val="00D209DC"/>
    <w:rsid w:val="00D236C6"/>
    <w:rsid w:val="00D2443A"/>
    <w:rsid w:val="00D2722A"/>
    <w:rsid w:val="00D32C93"/>
    <w:rsid w:val="00D34375"/>
    <w:rsid w:val="00D34B31"/>
    <w:rsid w:val="00D3543C"/>
    <w:rsid w:val="00D410B9"/>
    <w:rsid w:val="00D431C0"/>
    <w:rsid w:val="00D4622B"/>
    <w:rsid w:val="00D4622C"/>
    <w:rsid w:val="00D47B6E"/>
    <w:rsid w:val="00D50503"/>
    <w:rsid w:val="00D52068"/>
    <w:rsid w:val="00D522A1"/>
    <w:rsid w:val="00D52390"/>
    <w:rsid w:val="00D52554"/>
    <w:rsid w:val="00D53F2A"/>
    <w:rsid w:val="00D5404A"/>
    <w:rsid w:val="00D6013F"/>
    <w:rsid w:val="00D606E3"/>
    <w:rsid w:val="00D63E2A"/>
    <w:rsid w:val="00D65338"/>
    <w:rsid w:val="00D7375D"/>
    <w:rsid w:val="00D73CED"/>
    <w:rsid w:val="00D764A2"/>
    <w:rsid w:val="00D768F6"/>
    <w:rsid w:val="00D77061"/>
    <w:rsid w:val="00D77284"/>
    <w:rsid w:val="00D80122"/>
    <w:rsid w:val="00D9127E"/>
    <w:rsid w:val="00D93584"/>
    <w:rsid w:val="00D95F55"/>
    <w:rsid w:val="00D964BE"/>
    <w:rsid w:val="00D97229"/>
    <w:rsid w:val="00D97BF1"/>
    <w:rsid w:val="00DA057B"/>
    <w:rsid w:val="00DA2431"/>
    <w:rsid w:val="00DA355A"/>
    <w:rsid w:val="00DA42EB"/>
    <w:rsid w:val="00DA4974"/>
    <w:rsid w:val="00DA619C"/>
    <w:rsid w:val="00DB4A52"/>
    <w:rsid w:val="00DB50FC"/>
    <w:rsid w:val="00DB707D"/>
    <w:rsid w:val="00DC09E5"/>
    <w:rsid w:val="00DC3F47"/>
    <w:rsid w:val="00DC6DCF"/>
    <w:rsid w:val="00DC786B"/>
    <w:rsid w:val="00DD1AF4"/>
    <w:rsid w:val="00DD1BE5"/>
    <w:rsid w:val="00DD2543"/>
    <w:rsid w:val="00DD6CB4"/>
    <w:rsid w:val="00DE353A"/>
    <w:rsid w:val="00DE426F"/>
    <w:rsid w:val="00DE5FFB"/>
    <w:rsid w:val="00DE603C"/>
    <w:rsid w:val="00DF5B8D"/>
    <w:rsid w:val="00DF6ED7"/>
    <w:rsid w:val="00DF6F7E"/>
    <w:rsid w:val="00E01512"/>
    <w:rsid w:val="00E025F8"/>
    <w:rsid w:val="00E0482C"/>
    <w:rsid w:val="00E05102"/>
    <w:rsid w:val="00E05B22"/>
    <w:rsid w:val="00E075F5"/>
    <w:rsid w:val="00E143AE"/>
    <w:rsid w:val="00E1719F"/>
    <w:rsid w:val="00E17CA6"/>
    <w:rsid w:val="00E22DC2"/>
    <w:rsid w:val="00E23E7E"/>
    <w:rsid w:val="00E30233"/>
    <w:rsid w:val="00E30E9C"/>
    <w:rsid w:val="00E31A9C"/>
    <w:rsid w:val="00E32601"/>
    <w:rsid w:val="00E364E1"/>
    <w:rsid w:val="00E406B5"/>
    <w:rsid w:val="00E45D11"/>
    <w:rsid w:val="00E563C7"/>
    <w:rsid w:val="00E6341D"/>
    <w:rsid w:val="00E63CCA"/>
    <w:rsid w:val="00E63F4F"/>
    <w:rsid w:val="00E660DD"/>
    <w:rsid w:val="00E672A3"/>
    <w:rsid w:val="00E723EB"/>
    <w:rsid w:val="00E75F23"/>
    <w:rsid w:val="00E767FC"/>
    <w:rsid w:val="00E84ED1"/>
    <w:rsid w:val="00E90F96"/>
    <w:rsid w:val="00E93CDC"/>
    <w:rsid w:val="00E94DF5"/>
    <w:rsid w:val="00EA34C7"/>
    <w:rsid w:val="00EA3F3C"/>
    <w:rsid w:val="00EA45CF"/>
    <w:rsid w:val="00EB0277"/>
    <w:rsid w:val="00EB29A5"/>
    <w:rsid w:val="00EB789C"/>
    <w:rsid w:val="00EC6C11"/>
    <w:rsid w:val="00ED089F"/>
    <w:rsid w:val="00ED269C"/>
    <w:rsid w:val="00ED376D"/>
    <w:rsid w:val="00ED3F9F"/>
    <w:rsid w:val="00ED467D"/>
    <w:rsid w:val="00ED6324"/>
    <w:rsid w:val="00EE07A7"/>
    <w:rsid w:val="00EE3C16"/>
    <w:rsid w:val="00EE3C24"/>
    <w:rsid w:val="00EE56E1"/>
    <w:rsid w:val="00EE69D2"/>
    <w:rsid w:val="00EF0F74"/>
    <w:rsid w:val="00EF1014"/>
    <w:rsid w:val="00EF4C82"/>
    <w:rsid w:val="00F00E56"/>
    <w:rsid w:val="00F01097"/>
    <w:rsid w:val="00F06A62"/>
    <w:rsid w:val="00F074F1"/>
    <w:rsid w:val="00F131DD"/>
    <w:rsid w:val="00F179E9"/>
    <w:rsid w:val="00F2015D"/>
    <w:rsid w:val="00F22D26"/>
    <w:rsid w:val="00F27D07"/>
    <w:rsid w:val="00F27D0C"/>
    <w:rsid w:val="00F32436"/>
    <w:rsid w:val="00F33138"/>
    <w:rsid w:val="00F36422"/>
    <w:rsid w:val="00F3643A"/>
    <w:rsid w:val="00F368FB"/>
    <w:rsid w:val="00F36F8E"/>
    <w:rsid w:val="00F375F9"/>
    <w:rsid w:val="00F407AA"/>
    <w:rsid w:val="00F44022"/>
    <w:rsid w:val="00F51914"/>
    <w:rsid w:val="00F526A5"/>
    <w:rsid w:val="00F527FB"/>
    <w:rsid w:val="00F575D0"/>
    <w:rsid w:val="00F603B6"/>
    <w:rsid w:val="00F603D4"/>
    <w:rsid w:val="00F618D7"/>
    <w:rsid w:val="00F61985"/>
    <w:rsid w:val="00F62EB6"/>
    <w:rsid w:val="00F63907"/>
    <w:rsid w:val="00F63BDE"/>
    <w:rsid w:val="00F704B0"/>
    <w:rsid w:val="00F7451A"/>
    <w:rsid w:val="00F74D1C"/>
    <w:rsid w:val="00F75CF3"/>
    <w:rsid w:val="00F7664E"/>
    <w:rsid w:val="00F7794F"/>
    <w:rsid w:val="00F8344A"/>
    <w:rsid w:val="00F8426C"/>
    <w:rsid w:val="00F84CA5"/>
    <w:rsid w:val="00F9006B"/>
    <w:rsid w:val="00F91686"/>
    <w:rsid w:val="00F92EDA"/>
    <w:rsid w:val="00F9386B"/>
    <w:rsid w:val="00F959ED"/>
    <w:rsid w:val="00F961F5"/>
    <w:rsid w:val="00F96BDD"/>
    <w:rsid w:val="00FA5A75"/>
    <w:rsid w:val="00FA5A90"/>
    <w:rsid w:val="00FA6240"/>
    <w:rsid w:val="00FA6E44"/>
    <w:rsid w:val="00FB0FAA"/>
    <w:rsid w:val="00FB1C38"/>
    <w:rsid w:val="00FB2082"/>
    <w:rsid w:val="00FB51C9"/>
    <w:rsid w:val="00FB526D"/>
    <w:rsid w:val="00FB5E1D"/>
    <w:rsid w:val="00FB64EC"/>
    <w:rsid w:val="00FD433A"/>
    <w:rsid w:val="00FD7252"/>
    <w:rsid w:val="00FD7470"/>
    <w:rsid w:val="00FD7FC6"/>
    <w:rsid w:val="00FE1B37"/>
    <w:rsid w:val="00FE5D4D"/>
    <w:rsid w:val="00FE7EFD"/>
    <w:rsid w:val="00FF3DBE"/>
    <w:rsid w:val="00FF6A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cff"/>
    </o:shapedefaults>
    <o:shapelayout v:ext="edit">
      <o:idmap v:ext="edit" data="1"/>
    </o:shapelayout>
  </w:shapeDefaults>
  <w:decimalSymbol w:val=","/>
  <w:listSeparator w:val=";"/>
  <w14:docId w14:val="22FF7393"/>
  <w15:docId w15:val="{5FAB9265-6B32-4D91-8E6E-6DA62A43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2DF"/>
    <w:pPr>
      <w:tabs>
        <w:tab w:val="left" w:pos="284"/>
        <w:tab w:val="left" w:pos="567"/>
        <w:tab w:val="left" w:pos="851"/>
        <w:tab w:val="left" w:pos="1134"/>
      </w:tabs>
      <w:spacing w:after="0" w:line="240" w:lineRule="auto"/>
      <w:jc w:val="both"/>
    </w:pPr>
    <w:rPr>
      <w:rFonts w:ascii="Times New Roman" w:eastAsiaTheme="minorEastAsia" w:hAnsi="Times New Roman"/>
      <w:color w:val="000000" w:themeColor="text1"/>
      <w:sz w:val="24"/>
      <w:szCs w:val="20"/>
      <w:lang w:bidi="en-US"/>
    </w:rPr>
  </w:style>
  <w:style w:type="paragraph" w:styleId="Heading1">
    <w:name w:val="heading 1"/>
    <w:basedOn w:val="Normal"/>
    <w:next w:val="Normal"/>
    <w:link w:val="Heading1Char"/>
    <w:autoRedefine/>
    <w:uiPriority w:val="9"/>
    <w:qFormat/>
    <w:rsid w:val="00062246"/>
    <w:pPr>
      <w:keepNext/>
      <w:keepLines/>
      <w:numPr>
        <w:numId w:val="4"/>
      </w:numPr>
      <w:tabs>
        <w:tab w:val="clear" w:pos="284"/>
      </w:tabs>
      <w:spacing w:before="360"/>
      <w:outlineLvl w:val="0"/>
    </w:pPr>
    <w:rPr>
      <w:rFonts w:ascii="Arial" w:eastAsiaTheme="majorEastAsia" w:hAnsi="Arial" w:cstheme="majorBidi"/>
      <w:b/>
      <w:bCs/>
      <w:color w:val="244061" w:themeColor="accent1" w:themeShade="80"/>
      <w:sz w:val="32"/>
      <w:szCs w:val="28"/>
    </w:rPr>
  </w:style>
  <w:style w:type="paragraph" w:styleId="Heading2">
    <w:name w:val="heading 2"/>
    <w:basedOn w:val="Normal"/>
    <w:next w:val="Normal"/>
    <w:link w:val="Heading2Char"/>
    <w:uiPriority w:val="9"/>
    <w:unhideWhenUsed/>
    <w:qFormat/>
    <w:rsid w:val="00072778"/>
    <w:pPr>
      <w:keepNext/>
      <w:keepLines/>
      <w:numPr>
        <w:numId w:val="1"/>
      </w:numPr>
      <w:tabs>
        <w:tab w:val="clear" w:pos="284"/>
      </w:tabs>
      <w:spacing w:before="200"/>
      <w:outlineLvl w:val="1"/>
    </w:pPr>
    <w:rPr>
      <w:rFonts w:ascii="Arial" w:eastAsiaTheme="majorEastAsia" w:hAnsi="Arial" w:cstheme="majorBidi"/>
      <w:b/>
      <w:bCs/>
      <w:color w:val="244061" w:themeColor="accent1" w:themeShade="80"/>
      <w:sz w:val="28"/>
      <w:szCs w:val="26"/>
    </w:rPr>
  </w:style>
  <w:style w:type="paragraph" w:styleId="Heading3">
    <w:name w:val="heading 3"/>
    <w:basedOn w:val="Normal"/>
    <w:next w:val="Normal"/>
    <w:link w:val="Heading3Char"/>
    <w:uiPriority w:val="9"/>
    <w:unhideWhenUsed/>
    <w:qFormat/>
    <w:rsid w:val="00072778"/>
    <w:pPr>
      <w:keepNext/>
      <w:keepLines/>
      <w:spacing w:before="200"/>
      <w:outlineLvl w:val="2"/>
    </w:pPr>
    <w:rPr>
      <w:rFonts w:eastAsiaTheme="majorEastAsia" w:cstheme="majorBidi"/>
      <w:b/>
      <w:bCs/>
    </w:rPr>
  </w:style>
  <w:style w:type="paragraph" w:styleId="Heading4">
    <w:name w:val="heading 4"/>
    <w:aliases w:val="Bombe 1"/>
    <w:basedOn w:val="Normal"/>
    <w:next w:val="Normal"/>
    <w:link w:val="Heading4Char"/>
    <w:uiPriority w:val="9"/>
    <w:unhideWhenUsed/>
    <w:qFormat/>
    <w:rsid w:val="00D10036"/>
    <w:pPr>
      <w:keepNext/>
      <w:keepLines/>
      <w:numPr>
        <w:numId w:val="8"/>
      </w:numPr>
      <w:tabs>
        <w:tab w:val="clear" w:pos="1134"/>
      </w:tabs>
      <w:spacing w:before="60"/>
      <w:outlineLvl w:val="3"/>
    </w:pPr>
    <w:rPr>
      <w:rFonts w:eastAsiaTheme="majorEastAsia" w:cs="Times New Roman"/>
      <w:bCs/>
      <w:iCs/>
    </w:rPr>
  </w:style>
  <w:style w:type="paragraph" w:styleId="Heading5">
    <w:name w:val="heading 5"/>
    <w:aliases w:val="Bombe 2"/>
    <w:basedOn w:val="Normal"/>
    <w:link w:val="Heading5Char"/>
    <w:uiPriority w:val="9"/>
    <w:unhideWhenUsed/>
    <w:qFormat/>
    <w:rsid w:val="00072778"/>
    <w:pPr>
      <w:keepNext/>
      <w:keepLines/>
      <w:framePr w:hSpace="170" w:vSpace="142" w:wrap="around" w:vAnchor="text" w:hAnchor="text" w:y="1"/>
      <w:numPr>
        <w:numId w:val="3"/>
      </w:numPr>
      <w:contextualSpacing/>
      <w:outlineLvl w:val="4"/>
    </w:pPr>
    <w:rPr>
      <w:rFonts w:eastAsiaTheme="majorEastAsia" w:cstheme="majorBidi"/>
      <w:sz w:val="20"/>
    </w:rPr>
  </w:style>
  <w:style w:type="paragraph" w:styleId="Heading9">
    <w:name w:val="heading 9"/>
    <w:basedOn w:val="Normal"/>
    <w:next w:val="Normal"/>
    <w:link w:val="Heading9Char"/>
    <w:uiPriority w:val="9"/>
    <w:semiHidden/>
    <w:unhideWhenUsed/>
    <w:qFormat/>
    <w:rsid w:val="0007277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778"/>
    <w:rPr>
      <w:rFonts w:ascii="Arial" w:eastAsiaTheme="majorEastAsia" w:hAnsi="Arial" w:cstheme="majorBidi"/>
      <w:b/>
      <w:bCs/>
      <w:color w:val="244061" w:themeColor="accent1" w:themeShade="80"/>
      <w:sz w:val="32"/>
      <w:szCs w:val="28"/>
      <w:lang w:bidi="en-US"/>
    </w:rPr>
  </w:style>
  <w:style w:type="character" w:customStyle="1" w:styleId="Heading2Char">
    <w:name w:val="Heading 2 Char"/>
    <w:basedOn w:val="DefaultParagraphFont"/>
    <w:link w:val="Heading2"/>
    <w:uiPriority w:val="9"/>
    <w:rsid w:val="00072778"/>
    <w:rPr>
      <w:rFonts w:ascii="Arial" w:eastAsiaTheme="majorEastAsia" w:hAnsi="Arial" w:cstheme="majorBidi"/>
      <w:b/>
      <w:bCs/>
      <w:color w:val="244061" w:themeColor="accent1" w:themeShade="80"/>
      <w:sz w:val="28"/>
      <w:szCs w:val="26"/>
      <w:lang w:bidi="en-US"/>
    </w:rPr>
  </w:style>
  <w:style w:type="character" w:customStyle="1" w:styleId="Heading3Char">
    <w:name w:val="Heading 3 Char"/>
    <w:basedOn w:val="DefaultParagraphFont"/>
    <w:link w:val="Heading3"/>
    <w:uiPriority w:val="9"/>
    <w:rsid w:val="00072778"/>
    <w:rPr>
      <w:rFonts w:ascii="Times New Roman" w:eastAsiaTheme="majorEastAsia" w:hAnsi="Times New Roman" w:cstheme="majorBidi"/>
      <w:b/>
      <w:bCs/>
      <w:color w:val="000000" w:themeColor="text1"/>
      <w:sz w:val="24"/>
      <w:szCs w:val="20"/>
      <w:lang w:bidi="en-US"/>
    </w:rPr>
  </w:style>
  <w:style w:type="character" w:customStyle="1" w:styleId="Heading4Char">
    <w:name w:val="Heading 4 Char"/>
    <w:aliases w:val="Bombe 1 Char"/>
    <w:basedOn w:val="DefaultParagraphFont"/>
    <w:link w:val="Heading4"/>
    <w:uiPriority w:val="9"/>
    <w:rsid w:val="00D10036"/>
    <w:rPr>
      <w:rFonts w:ascii="Times New Roman" w:eastAsiaTheme="majorEastAsia" w:hAnsi="Times New Roman" w:cs="Times New Roman"/>
      <w:bCs/>
      <w:iCs/>
      <w:color w:val="000000" w:themeColor="text1"/>
      <w:sz w:val="24"/>
      <w:szCs w:val="20"/>
      <w:lang w:bidi="en-US"/>
    </w:rPr>
  </w:style>
  <w:style w:type="character" w:customStyle="1" w:styleId="Heading5Char">
    <w:name w:val="Heading 5 Char"/>
    <w:aliases w:val="Bombe 2 Char"/>
    <w:basedOn w:val="DefaultParagraphFont"/>
    <w:link w:val="Heading5"/>
    <w:uiPriority w:val="9"/>
    <w:rsid w:val="00072778"/>
    <w:rPr>
      <w:rFonts w:ascii="Times New Roman" w:eastAsiaTheme="majorEastAsia" w:hAnsi="Times New Roman" w:cstheme="majorBidi"/>
      <w:color w:val="000000" w:themeColor="text1"/>
      <w:sz w:val="20"/>
      <w:szCs w:val="20"/>
      <w:lang w:bidi="en-US"/>
    </w:rPr>
  </w:style>
  <w:style w:type="paragraph" w:styleId="NoSpacing">
    <w:name w:val="No Spacing"/>
    <w:aliases w:val="Figurtekst"/>
    <w:uiPriority w:val="1"/>
    <w:qFormat/>
    <w:rsid w:val="00072778"/>
    <w:pPr>
      <w:tabs>
        <w:tab w:val="left" w:pos="284"/>
        <w:tab w:val="left" w:pos="567"/>
        <w:tab w:val="left" w:pos="851"/>
        <w:tab w:val="left" w:pos="1134"/>
      </w:tabs>
      <w:spacing w:after="0" w:line="240" w:lineRule="auto"/>
    </w:pPr>
    <w:rPr>
      <w:rFonts w:ascii="Arial" w:eastAsiaTheme="minorEastAsia" w:hAnsi="Arial"/>
      <w:i/>
      <w:color w:val="000000" w:themeColor="text1"/>
      <w:sz w:val="16"/>
      <w:szCs w:val="20"/>
      <w:lang w:bidi="en-US"/>
    </w:rPr>
  </w:style>
  <w:style w:type="paragraph" w:styleId="BodyTextIndent">
    <w:name w:val="Body Text Indent"/>
    <w:basedOn w:val="Normal"/>
    <w:link w:val="BodyTextIndentChar"/>
    <w:uiPriority w:val="99"/>
    <w:semiHidden/>
    <w:unhideWhenUsed/>
    <w:rsid w:val="004168B7"/>
    <w:pPr>
      <w:spacing w:after="120"/>
      <w:ind w:left="283"/>
    </w:pPr>
  </w:style>
  <w:style w:type="character" w:customStyle="1" w:styleId="BodyTextIndentChar">
    <w:name w:val="Body Text Indent Char"/>
    <w:basedOn w:val="DefaultParagraphFont"/>
    <w:link w:val="BodyTextIndent"/>
    <w:uiPriority w:val="99"/>
    <w:semiHidden/>
    <w:rsid w:val="004168B7"/>
    <w:rPr>
      <w:rFonts w:ascii="Times New Roman" w:eastAsiaTheme="minorEastAsia" w:hAnsi="Times New Roman"/>
      <w:color w:val="000000" w:themeColor="text1"/>
      <w:sz w:val="24"/>
      <w:szCs w:val="20"/>
      <w:lang w:bidi="en-US"/>
    </w:rPr>
  </w:style>
  <w:style w:type="paragraph" w:styleId="BodyTextFirstIndent2">
    <w:name w:val="Body Text First Indent 2"/>
    <w:basedOn w:val="BodyTextIndent"/>
    <w:link w:val="BodyTextFirstIndent2Char"/>
    <w:uiPriority w:val="99"/>
    <w:semiHidden/>
    <w:unhideWhenUsed/>
    <w:rsid w:val="004168B7"/>
    <w:pPr>
      <w:spacing w:after="0"/>
      <w:ind w:left="360" w:firstLine="360"/>
    </w:pPr>
  </w:style>
  <w:style w:type="character" w:customStyle="1" w:styleId="BodyTextFirstIndent2Char">
    <w:name w:val="Body Text First Indent 2 Char"/>
    <w:basedOn w:val="BodyTextIndentChar"/>
    <w:link w:val="BodyTextFirstIndent2"/>
    <w:uiPriority w:val="99"/>
    <w:semiHidden/>
    <w:rsid w:val="004168B7"/>
    <w:rPr>
      <w:rFonts w:ascii="Times New Roman" w:eastAsiaTheme="minorEastAsia" w:hAnsi="Times New Roman"/>
      <w:color w:val="000000" w:themeColor="text1"/>
      <w:sz w:val="24"/>
      <w:szCs w:val="20"/>
      <w:lang w:bidi="en-US"/>
    </w:rPr>
  </w:style>
  <w:style w:type="character" w:customStyle="1" w:styleId="Heading9Char">
    <w:name w:val="Heading 9 Char"/>
    <w:basedOn w:val="DefaultParagraphFont"/>
    <w:link w:val="Heading9"/>
    <w:uiPriority w:val="9"/>
    <w:semiHidden/>
    <w:rsid w:val="00072778"/>
    <w:rPr>
      <w:rFonts w:asciiTheme="majorHAnsi" w:eastAsiaTheme="majorEastAsia" w:hAnsiTheme="majorHAnsi" w:cstheme="majorBidi"/>
      <w:i/>
      <w:iCs/>
      <w:color w:val="404040" w:themeColor="text1" w:themeTint="BF"/>
      <w:sz w:val="20"/>
      <w:szCs w:val="20"/>
      <w:lang w:bidi="en-US"/>
    </w:rPr>
  </w:style>
  <w:style w:type="paragraph" w:customStyle="1" w:styleId="Overskrift11">
    <w:name w:val="Overskrift 11"/>
    <w:basedOn w:val="Heading1"/>
    <w:next w:val="Normal"/>
    <w:link w:val="Heading1Tegn"/>
    <w:qFormat/>
    <w:rsid w:val="00F7664E"/>
    <w:pPr>
      <w:numPr>
        <w:numId w:val="5"/>
      </w:numPr>
    </w:pPr>
  </w:style>
  <w:style w:type="character" w:customStyle="1" w:styleId="Heading1Tegn">
    <w:name w:val="Heading 1 Tegn"/>
    <w:basedOn w:val="Heading1Char"/>
    <w:link w:val="Overskrift11"/>
    <w:rsid w:val="00F7664E"/>
    <w:rPr>
      <w:rFonts w:ascii="Arial" w:eastAsiaTheme="majorEastAsia" w:hAnsi="Arial" w:cstheme="majorBidi"/>
      <w:b/>
      <w:bCs/>
      <w:color w:val="244061" w:themeColor="accent1" w:themeShade="80"/>
      <w:sz w:val="32"/>
      <w:szCs w:val="28"/>
      <w:lang w:bidi="en-US"/>
    </w:rPr>
  </w:style>
  <w:style w:type="paragraph" w:customStyle="1" w:styleId="Head1">
    <w:name w:val="Head 1"/>
    <w:basedOn w:val="Normal"/>
    <w:next w:val="Normal"/>
    <w:rsid w:val="00385341"/>
    <w:pPr>
      <w:numPr>
        <w:numId w:val="7"/>
      </w:numPr>
      <w:tabs>
        <w:tab w:val="clear" w:pos="284"/>
      </w:tabs>
      <w:spacing w:before="240" w:after="60"/>
    </w:pPr>
    <w:rPr>
      <w:rFonts w:ascii="Arial" w:hAnsi="Arial" w:cs="Arial"/>
      <w:b/>
      <w:color w:val="244061" w:themeColor="accent1" w:themeShade="80"/>
      <w:sz w:val="32"/>
      <w:szCs w:val="32"/>
    </w:rPr>
  </w:style>
  <w:style w:type="paragraph" w:styleId="ListParagraph">
    <w:name w:val="List Paragraph"/>
    <w:basedOn w:val="Normal"/>
    <w:uiPriority w:val="34"/>
    <w:qFormat/>
    <w:rsid w:val="004B1F19"/>
    <w:pPr>
      <w:ind w:left="720"/>
      <w:contextualSpacing/>
    </w:pPr>
  </w:style>
  <w:style w:type="paragraph" w:styleId="Header">
    <w:name w:val="header"/>
    <w:basedOn w:val="Normal"/>
    <w:link w:val="HeaderChar"/>
    <w:uiPriority w:val="99"/>
    <w:unhideWhenUsed/>
    <w:rsid w:val="004D72B2"/>
    <w:pPr>
      <w:tabs>
        <w:tab w:val="clear" w:pos="284"/>
        <w:tab w:val="clear" w:pos="567"/>
        <w:tab w:val="clear" w:pos="851"/>
        <w:tab w:val="clear" w:pos="1134"/>
        <w:tab w:val="center" w:pos="4536"/>
        <w:tab w:val="right" w:pos="9072"/>
      </w:tabs>
    </w:pPr>
  </w:style>
  <w:style w:type="character" w:customStyle="1" w:styleId="HeaderChar">
    <w:name w:val="Header Char"/>
    <w:basedOn w:val="DefaultParagraphFont"/>
    <w:link w:val="Header"/>
    <w:uiPriority w:val="99"/>
    <w:rsid w:val="004D72B2"/>
    <w:rPr>
      <w:rFonts w:ascii="Times New Roman" w:eastAsiaTheme="minorEastAsia" w:hAnsi="Times New Roman"/>
      <w:color w:val="000000" w:themeColor="text1"/>
      <w:sz w:val="24"/>
      <w:szCs w:val="20"/>
      <w:lang w:bidi="en-US"/>
    </w:rPr>
  </w:style>
  <w:style w:type="paragraph" w:styleId="Footer">
    <w:name w:val="footer"/>
    <w:basedOn w:val="Normal"/>
    <w:link w:val="FooterChar"/>
    <w:uiPriority w:val="99"/>
    <w:unhideWhenUsed/>
    <w:rsid w:val="004D72B2"/>
    <w:pPr>
      <w:tabs>
        <w:tab w:val="clear" w:pos="284"/>
        <w:tab w:val="clear" w:pos="567"/>
        <w:tab w:val="clear" w:pos="851"/>
        <w:tab w:val="clear" w:pos="1134"/>
        <w:tab w:val="center" w:pos="4536"/>
        <w:tab w:val="right" w:pos="9072"/>
      </w:tabs>
    </w:pPr>
  </w:style>
  <w:style w:type="character" w:customStyle="1" w:styleId="FooterChar">
    <w:name w:val="Footer Char"/>
    <w:basedOn w:val="DefaultParagraphFont"/>
    <w:link w:val="Footer"/>
    <w:uiPriority w:val="99"/>
    <w:rsid w:val="004D72B2"/>
    <w:rPr>
      <w:rFonts w:ascii="Times New Roman" w:eastAsiaTheme="minorEastAsia" w:hAnsi="Times New Roman"/>
      <w:color w:val="000000" w:themeColor="text1"/>
      <w:sz w:val="24"/>
      <w:szCs w:val="20"/>
      <w:lang w:bidi="en-US"/>
    </w:rPr>
  </w:style>
  <w:style w:type="paragraph" w:styleId="BalloonText">
    <w:name w:val="Balloon Text"/>
    <w:basedOn w:val="Normal"/>
    <w:link w:val="BalloonTextChar"/>
    <w:uiPriority w:val="99"/>
    <w:semiHidden/>
    <w:unhideWhenUsed/>
    <w:rsid w:val="004D72B2"/>
    <w:rPr>
      <w:rFonts w:ascii="Tahoma" w:hAnsi="Tahoma" w:cs="Tahoma"/>
      <w:sz w:val="16"/>
      <w:szCs w:val="16"/>
    </w:rPr>
  </w:style>
  <w:style w:type="character" w:customStyle="1" w:styleId="BalloonTextChar">
    <w:name w:val="Balloon Text Char"/>
    <w:basedOn w:val="DefaultParagraphFont"/>
    <w:link w:val="BalloonText"/>
    <w:uiPriority w:val="99"/>
    <w:semiHidden/>
    <w:rsid w:val="004D72B2"/>
    <w:rPr>
      <w:rFonts w:ascii="Tahoma" w:eastAsiaTheme="minorEastAsia" w:hAnsi="Tahoma" w:cs="Tahoma"/>
      <w:color w:val="000000" w:themeColor="text1"/>
      <w:sz w:val="16"/>
      <w:szCs w:val="16"/>
      <w:lang w:bidi="en-US"/>
    </w:rPr>
  </w:style>
  <w:style w:type="character" w:styleId="CommentReference">
    <w:name w:val="annotation reference"/>
    <w:basedOn w:val="DefaultParagraphFont"/>
    <w:uiPriority w:val="99"/>
    <w:semiHidden/>
    <w:unhideWhenUsed/>
    <w:rsid w:val="00F603B6"/>
    <w:rPr>
      <w:sz w:val="16"/>
      <w:szCs w:val="16"/>
    </w:rPr>
  </w:style>
  <w:style w:type="paragraph" w:styleId="CommentText">
    <w:name w:val="annotation text"/>
    <w:basedOn w:val="Normal"/>
    <w:link w:val="CommentTextChar"/>
    <w:uiPriority w:val="99"/>
    <w:semiHidden/>
    <w:unhideWhenUsed/>
    <w:rsid w:val="00F603B6"/>
    <w:rPr>
      <w:sz w:val="20"/>
    </w:rPr>
  </w:style>
  <w:style w:type="character" w:customStyle="1" w:styleId="CommentTextChar">
    <w:name w:val="Comment Text Char"/>
    <w:basedOn w:val="DefaultParagraphFont"/>
    <w:link w:val="CommentText"/>
    <w:uiPriority w:val="99"/>
    <w:semiHidden/>
    <w:rsid w:val="00F603B6"/>
    <w:rPr>
      <w:rFonts w:ascii="Times New Roman" w:eastAsiaTheme="minorEastAsia" w:hAnsi="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F603B6"/>
    <w:rPr>
      <w:b/>
      <w:bCs/>
    </w:rPr>
  </w:style>
  <w:style w:type="character" w:customStyle="1" w:styleId="CommentSubjectChar">
    <w:name w:val="Comment Subject Char"/>
    <w:basedOn w:val="CommentTextChar"/>
    <w:link w:val="CommentSubject"/>
    <w:uiPriority w:val="99"/>
    <w:semiHidden/>
    <w:rsid w:val="00F603B6"/>
    <w:rPr>
      <w:rFonts w:ascii="Times New Roman" w:eastAsiaTheme="minorEastAsia" w:hAnsi="Times New Roman"/>
      <w:b/>
      <w:bCs/>
      <w:color w:val="000000" w:themeColor="text1"/>
      <w:sz w:val="20"/>
      <w:szCs w:val="20"/>
      <w:lang w:bidi="en-US"/>
    </w:rPr>
  </w:style>
  <w:style w:type="paragraph" w:styleId="NormalWeb">
    <w:name w:val="Normal (Web)"/>
    <w:basedOn w:val="Normal"/>
    <w:uiPriority w:val="99"/>
    <w:semiHidden/>
    <w:unhideWhenUsed/>
    <w:rsid w:val="00075D2B"/>
    <w:rPr>
      <w:rFonts w:cs="Times New Roman"/>
      <w:szCs w:val="24"/>
    </w:rPr>
  </w:style>
  <w:style w:type="character" w:styleId="Hyperlink">
    <w:name w:val="Hyperlink"/>
    <w:basedOn w:val="DefaultParagraphFont"/>
    <w:uiPriority w:val="99"/>
    <w:unhideWhenUsed/>
    <w:rsid w:val="00075D2B"/>
    <w:rPr>
      <w:color w:val="0000FF" w:themeColor="hyperlink"/>
      <w:u w:val="single"/>
    </w:rPr>
  </w:style>
  <w:style w:type="paragraph" w:styleId="DocumentMap">
    <w:name w:val="Document Map"/>
    <w:basedOn w:val="Normal"/>
    <w:link w:val="DocumentMapChar"/>
    <w:uiPriority w:val="99"/>
    <w:semiHidden/>
    <w:unhideWhenUsed/>
    <w:rsid w:val="00B34FCF"/>
    <w:rPr>
      <w:rFonts w:ascii="Tahoma" w:hAnsi="Tahoma" w:cs="Tahoma"/>
      <w:sz w:val="16"/>
      <w:szCs w:val="16"/>
    </w:rPr>
  </w:style>
  <w:style w:type="character" w:customStyle="1" w:styleId="DocumentMapChar">
    <w:name w:val="Document Map Char"/>
    <w:basedOn w:val="DefaultParagraphFont"/>
    <w:link w:val="DocumentMap"/>
    <w:uiPriority w:val="99"/>
    <w:semiHidden/>
    <w:rsid w:val="00B34FCF"/>
    <w:rPr>
      <w:rFonts w:ascii="Tahoma" w:eastAsiaTheme="minorEastAsia" w:hAnsi="Tahoma" w:cs="Tahoma"/>
      <w:color w:val="000000" w:themeColor="text1"/>
      <w:sz w:val="16"/>
      <w:szCs w:val="16"/>
      <w:lang w:bidi="en-US"/>
    </w:rPr>
  </w:style>
  <w:style w:type="character" w:styleId="UnresolvedMention">
    <w:name w:val="Unresolved Mention"/>
    <w:basedOn w:val="DefaultParagraphFont"/>
    <w:uiPriority w:val="99"/>
    <w:semiHidden/>
    <w:unhideWhenUsed/>
    <w:rsid w:val="00DD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3016">
      <w:bodyDiv w:val="1"/>
      <w:marLeft w:val="0"/>
      <w:marRight w:val="0"/>
      <w:marTop w:val="0"/>
      <w:marBottom w:val="0"/>
      <w:divBdr>
        <w:top w:val="none" w:sz="0" w:space="0" w:color="auto"/>
        <w:left w:val="none" w:sz="0" w:space="0" w:color="auto"/>
        <w:bottom w:val="none" w:sz="0" w:space="0" w:color="auto"/>
        <w:right w:val="none" w:sz="0" w:space="0" w:color="auto"/>
      </w:divBdr>
      <w:divsChild>
        <w:div w:id="321085553">
          <w:marLeft w:val="0"/>
          <w:marRight w:val="0"/>
          <w:marTop w:val="0"/>
          <w:marBottom w:val="0"/>
          <w:divBdr>
            <w:top w:val="none" w:sz="0" w:space="0" w:color="auto"/>
            <w:left w:val="none" w:sz="0" w:space="0" w:color="auto"/>
            <w:bottom w:val="none" w:sz="0" w:space="0" w:color="auto"/>
            <w:right w:val="none" w:sz="0" w:space="0" w:color="auto"/>
          </w:divBdr>
          <w:divsChild>
            <w:div w:id="2077244831">
              <w:marLeft w:val="0"/>
              <w:marRight w:val="0"/>
              <w:marTop w:val="0"/>
              <w:marBottom w:val="0"/>
              <w:divBdr>
                <w:top w:val="none" w:sz="0" w:space="0" w:color="auto"/>
                <w:left w:val="none" w:sz="0" w:space="0" w:color="auto"/>
                <w:bottom w:val="none" w:sz="0" w:space="0" w:color="auto"/>
                <w:right w:val="none" w:sz="0" w:space="0" w:color="auto"/>
              </w:divBdr>
              <w:divsChild>
                <w:div w:id="551774929">
                  <w:marLeft w:val="0"/>
                  <w:marRight w:val="0"/>
                  <w:marTop w:val="0"/>
                  <w:marBottom w:val="0"/>
                  <w:divBdr>
                    <w:top w:val="none" w:sz="0" w:space="0" w:color="auto"/>
                    <w:left w:val="none" w:sz="0" w:space="0" w:color="auto"/>
                    <w:bottom w:val="none" w:sz="0" w:space="0" w:color="auto"/>
                    <w:right w:val="none" w:sz="0" w:space="0" w:color="auto"/>
                  </w:divBdr>
                  <w:divsChild>
                    <w:div w:id="1469855809">
                      <w:marLeft w:val="0"/>
                      <w:marRight w:val="0"/>
                      <w:marTop w:val="0"/>
                      <w:marBottom w:val="0"/>
                      <w:divBdr>
                        <w:top w:val="none" w:sz="0" w:space="0" w:color="auto"/>
                        <w:left w:val="none" w:sz="0" w:space="0" w:color="auto"/>
                        <w:bottom w:val="none" w:sz="0" w:space="0" w:color="auto"/>
                        <w:right w:val="none" w:sz="0" w:space="0" w:color="auto"/>
                      </w:divBdr>
                      <w:divsChild>
                        <w:div w:id="1168788658">
                          <w:marLeft w:val="0"/>
                          <w:marRight w:val="375"/>
                          <w:marTop w:val="0"/>
                          <w:marBottom w:val="0"/>
                          <w:divBdr>
                            <w:top w:val="none" w:sz="0" w:space="0" w:color="auto"/>
                            <w:left w:val="none" w:sz="0" w:space="0" w:color="auto"/>
                            <w:bottom w:val="none" w:sz="0" w:space="0" w:color="auto"/>
                            <w:right w:val="none" w:sz="0" w:space="0" w:color="auto"/>
                          </w:divBdr>
                          <w:divsChild>
                            <w:div w:id="10148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75364">
      <w:bodyDiv w:val="1"/>
      <w:marLeft w:val="0"/>
      <w:marRight w:val="0"/>
      <w:marTop w:val="0"/>
      <w:marBottom w:val="0"/>
      <w:divBdr>
        <w:top w:val="none" w:sz="0" w:space="0" w:color="auto"/>
        <w:left w:val="none" w:sz="0" w:space="0" w:color="auto"/>
        <w:bottom w:val="none" w:sz="0" w:space="0" w:color="auto"/>
        <w:right w:val="none" w:sz="0" w:space="0" w:color="auto"/>
      </w:divBdr>
      <w:divsChild>
        <w:div w:id="63647841">
          <w:marLeft w:val="0"/>
          <w:marRight w:val="0"/>
          <w:marTop w:val="0"/>
          <w:marBottom w:val="0"/>
          <w:divBdr>
            <w:top w:val="none" w:sz="0" w:space="0" w:color="auto"/>
            <w:left w:val="none" w:sz="0" w:space="0" w:color="auto"/>
            <w:bottom w:val="none" w:sz="0" w:space="0" w:color="auto"/>
            <w:right w:val="none" w:sz="0" w:space="0" w:color="auto"/>
          </w:divBdr>
        </w:div>
        <w:div w:id="410586265">
          <w:marLeft w:val="0"/>
          <w:marRight w:val="0"/>
          <w:marTop w:val="0"/>
          <w:marBottom w:val="0"/>
          <w:divBdr>
            <w:top w:val="none" w:sz="0" w:space="0" w:color="auto"/>
            <w:left w:val="none" w:sz="0" w:space="0" w:color="auto"/>
            <w:bottom w:val="none" w:sz="0" w:space="0" w:color="auto"/>
            <w:right w:val="none" w:sz="0" w:space="0" w:color="auto"/>
          </w:divBdr>
        </w:div>
        <w:div w:id="1292901353">
          <w:marLeft w:val="0"/>
          <w:marRight w:val="0"/>
          <w:marTop w:val="0"/>
          <w:marBottom w:val="0"/>
          <w:divBdr>
            <w:top w:val="none" w:sz="0" w:space="0" w:color="auto"/>
            <w:left w:val="none" w:sz="0" w:space="0" w:color="auto"/>
            <w:bottom w:val="none" w:sz="0" w:space="0" w:color="auto"/>
            <w:right w:val="none" w:sz="0" w:space="0" w:color="auto"/>
          </w:divBdr>
        </w:div>
        <w:div w:id="1331985729">
          <w:marLeft w:val="0"/>
          <w:marRight w:val="0"/>
          <w:marTop w:val="0"/>
          <w:marBottom w:val="0"/>
          <w:divBdr>
            <w:top w:val="none" w:sz="0" w:space="0" w:color="auto"/>
            <w:left w:val="none" w:sz="0" w:space="0" w:color="auto"/>
            <w:bottom w:val="none" w:sz="0" w:space="0" w:color="auto"/>
            <w:right w:val="none" w:sz="0" w:space="0" w:color="auto"/>
          </w:divBdr>
        </w:div>
        <w:div w:id="1166361512">
          <w:marLeft w:val="0"/>
          <w:marRight w:val="0"/>
          <w:marTop w:val="0"/>
          <w:marBottom w:val="0"/>
          <w:divBdr>
            <w:top w:val="none" w:sz="0" w:space="0" w:color="auto"/>
            <w:left w:val="none" w:sz="0" w:space="0" w:color="auto"/>
            <w:bottom w:val="none" w:sz="0" w:space="0" w:color="auto"/>
            <w:right w:val="none" w:sz="0" w:space="0" w:color="auto"/>
          </w:divBdr>
        </w:div>
        <w:div w:id="407847570">
          <w:marLeft w:val="0"/>
          <w:marRight w:val="0"/>
          <w:marTop w:val="0"/>
          <w:marBottom w:val="0"/>
          <w:divBdr>
            <w:top w:val="none" w:sz="0" w:space="0" w:color="auto"/>
            <w:left w:val="none" w:sz="0" w:space="0" w:color="auto"/>
            <w:bottom w:val="none" w:sz="0" w:space="0" w:color="auto"/>
            <w:right w:val="none" w:sz="0" w:space="0" w:color="auto"/>
          </w:divBdr>
        </w:div>
      </w:divsChild>
    </w:div>
    <w:div w:id="209876945">
      <w:bodyDiv w:val="1"/>
      <w:marLeft w:val="0"/>
      <w:marRight w:val="0"/>
      <w:marTop w:val="0"/>
      <w:marBottom w:val="0"/>
      <w:divBdr>
        <w:top w:val="none" w:sz="0" w:space="0" w:color="auto"/>
        <w:left w:val="none" w:sz="0" w:space="0" w:color="auto"/>
        <w:bottom w:val="none" w:sz="0" w:space="0" w:color="auto"/>
        <w:right w:val="none" w:sz="0" w:space="0" w:color="auto"/>
      </w:divBdr>
      <w:divsChild>
        <w:div w:id="1852833874">
          <w:marLeft w:val="0"/>
          <w:marRight w:val="0"/>
          <w:marTop w:val="0"/>
          <w:marBottom w:val="0"/>
          <w:divBdr>
            <w:top w:val="none" w:sz="0" w:space="0" w:color="auto"/>
            <w:left w:val="none" w:sz="0" w:space="0" w:color="auto"/>
            <w:bottom w:val="none" w:sz="0" w:space="0" w:color="auto"/>
            <w:right w:val="none" w:sz="0" w:space="0" w:color="auto"/>
          </w:divBdr>
        </w:div>
        <w:div w:id="1103839713">
          <w:marLeft w:val="0"/>
          <w:marRight w:val="0"/>
          <w:marTop w:val="0"/>
          <w:marBottom w:val="0"/>
          <w:divBdr>
            <w:top w:val="none" w:sz="0" w:space="0" w:color="auto"/>
            <w:left w:val="none" w:sz="0" w:space="0" w:color="auto"/>
            <w:bottom w:val="none" w:sz="0" w:space="0" w:color="auto"/>
            <w:right w:val="none" w:sz="0" w:space="0" w:color="auto"/>
          </w:divBdr>
        </w:div>
        <w:div w:id="1643457751">
          <w:marLeft w:val="0"/>
          <w:marRight w:val="0"/>
          <w:marTop w:val="0"/>
          <w:marBottom w:val="0"/>
          <w:divBdr>
            <w:top w:val="none" w:sz="0" w:space="0" w:color="auto"/>
            <w:left w:val="none" w:sz="0" w:space="0" w:color="auto"/>
            <w:bottom w:val="none" w:sz="0" w:space="0" w:color="auto"/>
            <w:right w:val="none" w:sz="0" w:space="0" w:color="auto"/>
          </w:divBdr>
        </w:div>
        <w:div w:id="1020546202">
          <w:marLeft w:val="0"/>
          <w:marRight w:val="0"/>
          <w:marTop w:val="0"/>
          <w:marBottom w:val="0"/>
          <w:divBdr>
            <w:top w:val="none" w:sz="0" w:space="0" w:color="auto"/>
            <w:left w:val="none" w:sz="0" w:space="0" w:color="auto"/>
            <w:bottom w:val="none" w:sz="0" w:space="0" w:color="auto"/>
            <w:right w:val="none" w:sz="0" w:space="0" w:color="auto"/>
          </w:divBdr>
        </w:div>
        <w:div w:id="1109621981">
          <w:marLeft w:val="0"/>
          <w:marRight w:val="0"/>
          <w:marTop w:val="0"/>
          <w:marBottom w:val="0"/>
          <w:divBdr>
            <w:top w:val="none" w:sz="0" w:space="0" w:color="auto"/>
            <w:left w:val="none" w:sz="0" w:space="0" w:color="auto"/>
            <w:bottom w:val="none" w:sz="0" w:space="0" w:color="auto"/>
            <w:right w:val="none" w:sz="0" w:space="0" w:color="auto"/>
          </w:divBdr>
        </w:div>
        <w:div w:id="1369917378">
          <w:marLeft w:val="0"/>
          <w:marRight w:val="0"/>
          <w:marTop w:val="0"/>
          <w:marBottom w:val="0"/>
          <w:divBdr>
            <w:top w:val="none" w:sz="0" w:space="0" w:color="auto"/>
            <w:left w:val="none" w:sz="0" w:space="0" w:color="auto"/>
            <w:bottom w:val="none" w:sz="0" w:space="0" w:color="auto"/>
            <w:right w:val="none" w:sz="0" w:space="0" w:color="auto"/>
          </w:divBdr>
        </w:div>
        <w:div w:id="1850678045">
          <w:marLeft w:val="0"/>
          <w:marRight w:val="0"/>
          <w:marTop w:val="0"/>
          <w:marBottom w:val="0"/>
          <w:divBdr>
            <w:top w:val="none" w:sz="0" w:space="0" w:color="auto"/>
            <w:left w:val="none" w:sz="0" w:space="0" w:color="auto"/>
            <w:bottom w:val="none" w:sz="0" w:space="0" w:color="auto"/>
            <w:right w:val="none" w:sz="0" w:space="0" w:color="auto"/>
          </w:divBdr>
        </w:div>
        <w:div w:id="718626374">
          <w:marLeft w:val="0"/>
          <w:marRight w:val="0"/>
          <w:marTop w:val="0"/>
          <w:marBottom w:val="0"/>
          <w:divBdr>
            <w:top w:val="none" w:sz="0" w:space="0" w:color="auto"/>
            <w:left w:val="none" w:sz="0" w:space="0" w:color="auto"/>
            <w:bottom w:val="none" w:sz="0" w:space="0" w:color="auto"/>
            <w:right w:val="none" w:sz="0" w:space="0" w:color="auto"/>
          </w:divBdr>
        </w:div>
        <w:div w:id="988752200">
          <w:marLeft w:val="0"/>
          <w:marRight w:val="0"/>
          <w:marTop w:val="0"/>
          <w:marBottom w:val="0"/>
          <w:divBdr>
            <w:top w:val="none" w:sz="0" w:space="0" w:color="auto"/>
            <w:left w:val="none" w:sz="0" w:space="0" w:color="auto"/>
            <w:bottom w:val="none" w:sz="0" w:space="0" w:color="auto"/>
            <w:right w:val="none" w:sz="0" w:space="0" w:color="auto"/>
          </w:divBdr>
        </w:div>
        <w:div w:id="1318146893">
          <w:marLeft w:val="0"/>
          <w:marRight w:val="0"/>
          <w:marTop w:val="0"/>
          <w:marBottom w:val="0"/>
          <w:divBdr>
            <w:top w:val="none" w:sz="0" w:space="0" w:color="auto"/>
            <w:left w:val="none" w:sz="0" w:space="0" w:color="auto"/>
            <w:bottom w:val="none" w:sz="0" w:space="0" w:color="auto"/>
            <w:right w:val="none" w:sz="0" w:space="0" w:color="auto"/>
          </w:divBdr>
        </w:div>
        <w:div w:id="1675451081">
          <w:marLeft w:val="0"/>
          <w:marRight w:val="0"/>
          <w:marTop w:val="0"/>
          <w:marBottom w:val="0"/>
          <w:divBdr>
            <w:top w:val="none" w:sz="0" w:space="0" w:color="auto"/>
            <w:left w:val="none" w:sz="0" w:space="0" w:color="auto"/>
            <w:bottom w:val="none" w:sz="0" w:space="0" w:color="auto"/>
            <w:right w:val="none" w:sz="0" w:space="0" w:color="auto"/>
          </w:divBdr>
        </w:div>
        <w:div w:id="118453292">
          <w:marLeft w:val="0"/>
          <w:marRight w:val="0"/>
          <w:marTop w:val="0"/>
          <w:marBottom w:val="0"/>
          <w:divBdr>
            <w:top w:val="none" w:sz="0" w:space="0" w:color="auto"/>
            <w:left w:val="none" w:sz="0" w:space="0" w:color="auto"/>
            <w:bottom w:val="none" w:sz="0" w:space="0" w:color="auto"/>
            <w:right w:val="none" w:sz="0" w:space="0" w:color="auto"/>
          </w:divBdr>
        </w:div>
        <w:div w:id="1814827883">
          <w:marLeft w:val="0"/>
          <w:marRight w:val="0"/>
          <w:marTop w:val="0"/>
          <w:marBottom w:val="0"/>
          <w:divBdr>
            <w:top w:val="none" w:sz="0" w:space="0" w:color="auto"/>
            <w:left w:val="none" w:sz="0" w:space="0" w:color="auto"/>
            <w:bottom w:val="none" w:sz="0" w:space="0" w:color="auto"/>
            <w:right w:val="none" w:sz="0" w:space="0" w:color="auto"/>
          </w:divBdr>
        </w:div>
        <w:div w:id="96757027">
          <w:marLeft w:val="0"/>
          <w:marRight w:val="0"/>
          <w:marTop w:val="0"/>
          <w:marBottom w:val="0"/>
          <w:divBdr>
            <w:top w:val="none" w:sz="0" w:space="0" w:color="auto"/>
            <w:left w:val="none" w:sz="0" w:space="0" w:color="auto"/>
            <w:bottom w:val="none" w:sz="0" w:space="0" w:color="auto"/>
            <w:right w:val="none" w:sz="0" w:space="0" w:color="auto"/>
          </w:divBdr>
        </w:div>
        <w:div w:id="188422320">
          <w:marLeft w:val="0"/>
          <w:marRight w:val="0"/>
          <w:marTop w:val="0"/>
          <w:marBottom w:val="0"/>
          <w:divBdr>
            <w:top w:val="none" w:sz="0" w:space="0" w:color="auto"/>
            <w:left w:val="none" w:sz="0" w:space="0" w:color="auto"/>
            <w:bottom w:val="none" w:sz="0" w:space="0" w:color="auto"/>
            <w:right w:val="none" w:sz="0" w:space="0" w:color="auto"/>
          </w:divBdr>
        </w:div>
        <w:div w:id="505099932">
          <w:marLeft w:val="0"/>
          <w:marRight w:val="0"/>
          <w:marTop w:val="0"/>
          <w:marBottom w:val="0"/>
          <w:divBdr>
            <w:top w:val="none" w:sz="0" w:space="0" w:color="auto"/>
            <w:left w:val="none" w:sz="0" w:space="0" w:color="auto"/>
            <w:bottom w:val="none" w:sz="0" w:space="0" w:color="auto"/>
            <w:right w:val="none" w:sz="0" w:space="0" w:color="auto"/>
          </w:divBdr>
        </w:div>
      </w:divsChild>
    </w:div>
    <w:div w:id="420101080">
      <w:bodyDiv w:val="1"/>
      <w:marLeft w:val="0"/>
      <w:marRight w:val="0"/>
      <w:marTop w:val="0"/>
      <w:marBottom w:val="0"/>
      <w:divBdr>
        <w:top w:val="none" w:sz="0" w:space="0" w:color="auto"/>
        <w:left w:val="none" w:sz="0" w:space="0" w:color="auto"/>
        <w:bottom w:val="none" w:sz="0" w:space="0" w:color="auto"/>
        <w:right w:val="none" w:sz="0" w:space="0" w:color="auto"/>
      </w:divBdr>
    </w:div>
    <w:div w:id="949124365">
      <w:bodyDiv w:val="1"/>
      <w:marLeft w:val="0"/>
      <w:marRight w:val="0"/>
      <w:marTop w:val="0"/>
      <w:marBottom w:val="0"/>
      <w:divBdr>
        <w:top w:val="none" w:sz="0" w:space="0" w:color="auto"/>
        <w:left w:val="none" w:sz="0" w:space="0" w:color="auto"/>
        <w:bottom w:val="none" w:sz="0" w:space="0" w:color="auto"/>
        <w:right w:val="none" w:sz="0" w:space="0" w:color="auto"/>
      </w:divBdr>
    </w:div>
    <w:div w:id="1022124668">
      <w:bodyDiv w:val="1"/>
      <w:marLeft w:val="0"/>
      <w:marRight w:val="0"/>
      <w:marTop w:val="0"/>
      <w:marBottom w:val="0"/>
      <w:divBdr>
        <w:top w:val="none" w:sz="0" w:space="0" w:color="auto"/>
        <w:left w:val="none" w:sz="0" w:space="0" w:color="auto"/>
        <w:bottom w:val="none" w:sz="0" w:space="0" w:color="auto"/>
        <w:right w:val="none" w:sz="0" w:space="0" w:color="auto"/>
      </w:divBdr>
      <w:divsChild>
        <w:div w:id="289093697">
          <w:marLeft w:val="0"/>
          <w:marRight w:val="0"/>
          <w:marTop w:val="0"/>
          <w:marBottom w:val="0"/>
          <w:divBdr>
            <w:top w:val="none" w:sz="0" w:space="0" w:color="auto"/>
            <w:left w:val="none" w:sz="0" w:space="0" w:color="auto"/>
            <w:bottom w:val="none" w:sz="0" w:space="0" w:color="auto"/>
            <w:right w:val="none" w:sz="0" w:space="0" w:color="auto"/>
          </w:divBdr>
        </w:div>
        <w:div w:id="549073989">
          <w:marLeft w:val="0"/>
          <w:marRight w:val="0"/>
          <w:marTop w:val="0"/>
          <w:marBottom w:val="0"/>
          <w:divBdr>
            <w:top w:val="none" w:sz="0" w:space="0" w:color="auto"/>
            <w:left w:val="none" w:sz="0" w:space="0" w:color="auto"/>
            <w:bottom w:val="none" w:sz="0" w:space="0" w:color="auto"/>
            <w:right w:val="none" w:sz="0" w:space="0" w:color="auto"/>
          </w:divBdr>
        </w:div>
        <w:div w:id="1135758344">
          <w:marLeft w:val="0"/>
          <w:marRight w:val="0"/>
          <w:marTop w:val="0"/>
          <w:marBottom w:val="0"/>
          <w:divBdr>
            <w:top w:val="none" w:sz="0" w:space="0" w:color="auto"/>
            <w:left w:val="none" w:sz="0" w:space="0" w:color="auto"/>
            <w:bottom w:val="none" w:sz="0" w:space="0" w:color="auto"/>
            <w:right w:val="none" w:sz="0" w:space="0" w:color="auto"/>
          </w:divBdr>
        </w:div>
        <w:div w:id="1853494119">
          <w:marLeft w:val="0"/>
          <w:marRight w:val="0"/>
          <w:marTop w:val="0"/>
          <w:marBottom w:val="0"/>
          <w:divBdr>
            <w:top w:val="none" w:sz="0" w:space="0" w:color="auto"/>
            <w:left w:val="none" w:sz="0" w:space="0" w:color="auto"/>
            <w:bottom w:val="none" w:sz="0" w:space="0" w:color="auto"/>
            <w:right w:val="none" w:sz="0" w:space="0" w:color="auto"/>
          </w:divBdr>
        </w:div>
        <w:div w:id="1598248272">
          <w:marLeft w:val="0"/>
          <w:marRight w:val="0"/>
          <w:marTop w:val="0"/>
          <w:marBottom w:val="0"/>
          <w:divBdr>
            <w:top w:val="none" w:sz="0" w:space="0" w:color="auto"/>
            <w:left w:val="none" w:sz="0" w:space="0" w:color="auto"/>
            <w:bottom w:val="none" w:sz="0" w:space="0" w:color="auto"/>
            <w:right w:val="none" w:sz="0" w:space="0" w:color="auto"/>
          </w:divBdr>
        </w:div>
        <w:div w:id="177890397">
          <w:marLeft w:val="0"/>
          <w:marRight w:val="0"/>
          <w:marTop w:val="0"/>
          <w:marBottom w:val="0"/>
          <w:divBdr>
            <w:top w:val="none" w:sz="0" w:space="0" w:color="auto"/>
            <w:left w:val="none" w:sz="0" w:space="0" w:color="auto"/>
            <w:bottom w:val="none" w:sz="0" w:space="0" w:color="auto"/>
            <w:right w:val="none" w:sz="0" w:space="0" w:color="auto"/>
          </w:divBdr>
        </w:div>
        <w:div w:id="1726486800">
          <w:marLeft w:val="0"/>
          <w:marRight w:val="0"/>
          <w:marTop w:val="0"/>
          <w:marBottom w:val="0"/>
          <w:divBdr>
            <w:top w:val="none" w:sz="0" w:space="0" w:color="auto"/>
            <w:left w:val="none" w:sz="0" w:space="0" w:color="auto"/>
            <w:bottom w:val="none" w:sz="0" w:space="0" w:color="auto"/>
            <w:right w:val="none" w:sz="0" w:space="0" w:color="auto"/>
          </w:divBdr>
        </w:div>
        <w:div w:id="2024551517">
          <w:marLeft w:val="0"/>
          <w:marRight w:val="0"/>
          <w:marTop w:val="0"/>
          <w:marBottom w:val="0"/>
          <w:divBdr>
            <w:top w:val="none" w:sz="0" w:space="0" w:color="auto"/>
            <w:left w:val="none" w:sz="0" w:space="0" w:color="auto"/>
            <w:bottom w:val="none" w:sz="0" w:space="0" w:color="auto"/>
            <w:right w:val="none" w:sz="0" w:space="0" w:color="auto"/>
          </w:divBdr>
        </w:div>
        <w:div w:id="1588618023">
          <w:marLeft w:val="0"/>
          <w:marRight w:val="0"/>
          <w:marTop w:val="0"/>
          <w:marBottom w:val="0"/>
          <w:divBdr>
            <w:top w:val="none" w:sz="0" w:space="0" w:color="auto"/>
            <w:left w:val="none" w:sz="0" w:space="0" w:color="auto"/>
            <w:bottom w:val="none" w:sz="0" w:space="0" w:color="auto"/>
            <w:right w:val="none" w:sz="0" w:space="0" w:color="auto"/>
          </w:divBdr>
        </w:div>
        <w:div w:id="1718122597">
          <w:marLeft w:val="0"/>
          <w:marRight w:val="0"/>
          <w:marTop w:val="0"/>
          <w:marBottom w:val="0"/>
          <w:divBdr>
            <w:top w:val="none" w:sz="0" w:space="0" w:color="auto"/>
            <w:left w:val="none" w:sz="0" w:space="0" w:color="auto"/>
            <w:bottom w:val="none" w:sz="0" w:space="0" w:color="auto"/>
            <w:right w:val="none" w:sz="0" w:space="0" w:color="auto"/>
          </w:divBdr>
        </w:div>
        <w:div w:id="1660186854">
          <w:marLeft w:val="0"/>
          <w:marRight w:val="0"/>
          <w:marTop w:val="0"/>
          <w:marBottom w:val="0"/>
          <w:divBdr>
            <w:top w:val="none" w:sz="0" w:space="0" w:color="auto"/>
            <w:left w:val="none" w:sz="0" w:space="0" w:color="auto"/>
            <w:bottom w:val="none" w:sz="0" w:space="0" w:color="auto"/>
            <w:right w:val="none" w:sz="0" w:space="0" w:color="auto"/>
          </w:divBdr>
        </w:div>
        <w:div w:id="1666393339">
          <w:marLeft w:val="0"/>
          <w:marRight w:val="0"/>
          <w:marTop w:val="0"/>
          <w:marBottom w:val="0"/>
          <w:divBdr>
            <w:top w:val="none" w:sz="0" w:space="0" w:color="auto"/>
            <w:left w:val="none" w:sz="0" w:space="0" w:color="auto"/>
            <w:bottom w:val="none" w:sz="0" w:space="0" w:color="auto"/>
            <w:right w:val="none" w:sz="0" w:space="0" w:color="auto"/>
          </w:divBdr>
        </w:div>
        <w:div w:id="1109739525">
          <w:marLeft w:val="0"/>
          <w:marRight w:val="0"/>
          <w:marTop w:val="0"/>
          <w:marBottom w:val="0"/>
          <w:divBdr>
            <w:top w:val="none" w:sz="0" w:space="0" w:color="auto"/>
            <w:left w:val="none" w:sz="0" w:space="0" w:color="auto"/>
            <w:bottom w:val="none" w:sz="0" w:space="0" w:color="auto"/>
            <w:right w:val="none" w:sz="0" w:space="0" w:color="auto"/>
          </w:divBdr>
        </w:div>
        <w:div w:id="180314789">
          <w:marLeft w:val="0"/>
          <w:marRight w:val="0"/>
          <w:marTop w:val="0"/>
          <w:marBottom w:val="0"/>
          <w:divBdr>
            <w:top w:val="none" w:sz="0" w:space="0" w:color="auto"/>
            <w:left w:val="none" w:sz="0" w:space="0" w:color="auto"/>
            <w:bottom w:val="none" w:sz="0" w:space="0" w:color="auto"/>
            <w:right w:val="none" w:sz="0" w:space="0" w:color="auto"/>
          </w:divBdr>
        </w:div>
        <w:div w:id="1782335912">
          <w:marLeft w:val="0"/>
          <w:marRight w:val="0"/>
          <w:marTop w:val="0"/>
          <w:marBottom w:val="0"/>
          <w:divBdr>
            <w:top w:val="none" w:sz="0" w:space="0" w:color="auto"/>
            <w:left w:val="none" w:sz="0" w:space="0" w:color="auto"/>
            <w:bottom w:val="none" w:sz="0" w:space="0" w:color="auto"/>
            <w:right w:val="none" w:sz="0" w:space="0" w:color="auto"/>
          </w:divBdr>
        </w:div>
        <w:div w:id="1546867977">
          <w:marLeft w:val="0"/>
          <w:marRight w:val="0"/>
          <w:marTop w:val="0"/>
          <w:marBottom w:val="0"/>
          <w:divBdr>
            <w:top w:val="none" w:sz="0" w:space="0" w:color="auto"/>
            <w:left w:val="none" w:sz="0" w:space="0" w:color="auto"/>
            <w:bottom w:val="none" w:sz="0" w:space="0" w:color="auto"/>
            <w:right w:val="none" w:sz="0" w:space="0" w:color="auto"/>
          </w:divBdr>
        </w:div>
        <w:div w:id="1766534227">
          <w:marLeft w:val="0"/>
          <w:marRight w:val="0"/>
          <w:marTop w:val="0"/>
          <w:marBottom w:val="0"/>
          <w:divBdr>
            <w:top w:val="none" w:sz="0" w:space="0" w:color="auto"/>
            <w:left w:val="none" w:sz="0" w:space="0" w:color="auto"/>
            <w:bottom w:val="none" w:sz="0" w:space="0" w:color="auto"/>
            <w:right w:val="none" w:sz="0" w:space="0" w:color="auto"/>
          </w:divBdr>
        </w:div>
        <w:div w:id="2016030586">
          <w:marLeft w:val="0"/>
          <w:marRight w:val="0"/>
          <w:marTop w:val="0"/>
          <w:marBottom w:val="0"/>
          <w:divBdr>
            <w:top w:val="none" w:sz="0" w:space="0" w:color="auto"/>
            <w:left w:val="none" w:sz="0" w:space="0" w:color="auto"/>
            <w:bottom w:val="none" w:sz="0" w:space="0" w:color="auto"/>
            <w:right w:val="none" w:sz="0" w:space="0" w:color="auto"/>
          </w:divBdr>
        </w:div>
        <w:div w:id="68625320">
          <w:marLeft w:val="0"/>
          <w:marRight w:val="0"/>
          <w:marTop w:val="0"/>
          <w:marBottom w:val="0"/>
          <w:divBdr>
            <w:top w:val="none" w:sz="0" w:space="0" w:color="auto"/>
            <w:left w:val="none" w:sz="0" w:space="0" w:color="auto"/>
            <w:bottom w:val="none" w:sz="0" w:space="0" w:color="auto"/>
            <w:right w:val="none" w:sz="0" w:space="0" w:color="auto"/>
          </w:divBdr>
        </w:div>
        <w:div w:id="2052458223">
          <w:marLeft w:val="0"/>
          <w:marRight w:val="0"/>
          <w:marTop w:val="0"/>
          <w:marBottom w:val="0"/>
          <w:divBdr>
            <w:top w:val="none" w:sz="0" w:space="0" w:color="auto"/>
            <w:left w:val="none" w:sz="0" w:space="0" w:color="auto"/>
            <w:bottom w:val="none" w:sz="0" w:space="0" w:color="auto"/>
            <w:right w:val="none" w:sz="0" w:space="0" w:color="auto"/>
          </w:divBdr>
        </w:div>
        <w:div w:id="105194950">
          <w:marLeft w:val="0"/>
          <w:marRight w:val="0"/>
          <w:marTop w:val="0"/>
          <w:marBottom w:val="0"/>
          <w:divBdr>
            <w:top w:val="none" w:sz="0" w:space="0" w:color="auto"/>
            <w:left w:val="none" w:sz="0" w:space="0" w:color="auto"/>
            <w:bottom w:val="none" w:sz="0" w:space="0" w:color="auto"/>
            <w:right w:val="none" w:sz="0" w:space="0" w:color="auto"/>
          </w:divBdr>
        </w:div>
      </w:divsChild>
    </w:div>
    <w:div w:id="1187867492">
      <w:bodyDiv w:val="1"/>
      <w:marLeft w:val="0"/>
      <w:marRight w:val="0"/>
      <w:marTop w:val="0"/>
      <w:marBottom w:val="0"/>
      <w:divBdr>
        <w:top w:val="none" w:sz="0" w:space="0" w:color="auto"/>
        <w:left w:val="none" w:sz="0" w:space="0" w:color="auto"/>
        <w:bottom w:val="none" w:sz="0" w:space="0" w:color="auto"/>
        <w:right w:val="none" w:sz="0" w:space="0" w:color="auto"/>
      </w:divBdr>
      <w:divsChild>
        <w:div w:id="403573239">
          <w:marLeft w:val="0"/>
          <w:marRight w:val="0"/>
          <w:marTop w:val="0"/>
          <w:marBottom w:val="0"/>
          <w:divBdr>
            <w:top w:val="none" w:sz="0" w:space="0" w:color="auto"/>
            <w:left w:val="none" w:sz="0" w:space="0" w:color="auto"/>
            <w:bottom w:val="none" w:sz="0" w:space="0" w:color="auto"/>
            <w:right w:val="none" w:sz="0" w:space="0" w:color="auto"/>
          </w:divBdr>
          <w:divsChild>
            <w:div w:id="1429347494">
              <w:marLeft w:val="0"/>
              <w:marRight w:val="0"/>
              <w:marTop w:val="0"/>
              <w:marBottom w:val="0"/>
              <w:divBdr>
                <w:top w:val="none" w:sz="0" w:space="0" w:color="auto"/>
                <w:left w:val="none" w:sz="0" w:space="0" w:color="auto"/>
                <w:bottom w:val="none" w:sz="0" w:space="0" w:color="auto"/>
                <w:right w:val="none" w:sz="0" w:space="0" w:color="auto"/>
              </w:divBdr>
              <w:divsChild>
                <w:div w:id="360058766">
                  <w:marLeft w:val="0"/>
                  <w:marRight w:val="0"/>
                  <w:marTop w:val="0"/>
                  <w:marBottom w:val="0"/>
                  <w:divBdr>
                    <w:top w:val="none" w:sz="0" w:space="0" w:color="auto"/>
                    <w:left w:val="none" w:sz="0" w:space="0" w:color="auto"/>
                    <w:bottom w:val="none" w:sz="0" w:space="0" w:color="auto"/>
                    <w:right w:val="none" w:sz="0" w:space="0" w:color="auto"/>
                  </w:divBdr>
                  <w:divsChild>
                    <w:div w:id="540748480">
                      <w:marLeft w:val="0"/>
                      <w:marRight w:val="0"/>
                      <w:marTop w:val="0"/>
                      <w:marBottom w:val="0"/>
                      <w:divBdr>
                        <w:top w:val="none" w:sz="0" w:space="0" w:color="auto"/>
                        <w:left w:val="none" w:sz="0" w:space="0" w:color="auto"/>
                        <w:bottom w:val="none" w:sz="0" w:space="0" w:color="auto"/>
                        <w:right w:val="none" w:sz="0" w:space="0" w:color="auto"/>
                      </w:divBdr>
                      <w:divsChild>
                        <w:div w:id="7924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884878">
      <w:bodyDiv w:val="1"/>
      <w:marLeft w:val="0"/>
      <w:marRight w:val="0"/>
      <w:marTop w:val="0"/>
      <w:marBottom w:val="0"/>
      <w:divBdr>
        <w:top w:val="none" w:sz="0" w:space="0" w:color="auto"/>
        <w:left w:val="none" w:sz="0" w:space="0" w:color="auto"/>
        <w:bottom w:val="none" w:sz="0" w:space="0" w:color="auto"/>
        <w:right w:val="none" w:sz="0" w:space="0" w:color="auto"/>
      </w:divBdr>
      <w:divsChild>
        <w:div w:id="1360740009">
          <w:marLeft w:val="0"/>
          <w:marRight w:val="0"/>
          <w:marTop w:val="0"/>
          <w:marBottom w:val="0"/>
          <w:divBdr>
            <w:top w:val="none" w:sz="0" w:space="0" w:color="auto"/>
            <w:left w:val="none" w:sz="0" w:space="0" w:color="auto"/>
            <w:bottom w:val="none" w:sz="0" w:space="0" w:color="auto"/>
            <w:right w:val="none" w:sz="0" w:space="0" w:color="auto"/>
          </w:divBdr>
        </w:div>
        <w:div w:id="2003583885">
          <w:marLeft w:val="0"/>
          <w:marRight w:val="0"/>
          <w:marTop w:val="0"/>
          <w:marBottom w:val="0"/>
          <w:divBdr>
            <w:top w:val="none" w:sz="0" w:space="0" w:color="auto"/>
            <w:left w:val="none" w:sz="0" w:space="0" w:color="auto"/>
            <w:bottom w:val="none" w:sz="0" w:space="0" w:color="auto"/>
            <w:right w:val="none" w:sz="0" w:space="0" w:color="auto"/>
          </w:divBdr>
        </w:div>
        <w:div w:id="67924178">
          <w:marLeft w:val="0"/>
          <w:marRight w:val="0"/>
          <w:marTop w:val="0"/>
          <w:marBottom w:val="0"/>
          <w:divBdr>
            <w:top w:val="none" w:sz="0" w:space="0" w:color="auto"/>
            <w:left w:val="none" w:sz="0" w:space="0" w:color="auto"/>
            <w:bottom w:val="none" w:sz="0" w:space="0" w:color="auto"/>
            <w:right w:val="none" w:sz="0" w:space="0" w:color="auto"/>
          </w:divBdr>
        </w:div>
        <w:div w:id="1180780746">
          <w:marLeft w:val="0"/>
          <w:marRight w:val="0"/>
          <w:marTop w:val="0"/>
          <w:marBottom w:val="0"/>
          <w:divBdr>
            <w:top w:val="none" w:sz="0" w:space="0" w:color="auto"/>
            <w:left w:val="none" w:sz="0" w:space="0" w:color="auto"/>
            <w:bottom w:val="none" w:sz="0" w:space="0" w:color="auto"/>
            <w:right w:val="none" w:sz="0" w:space="0" w:color="auto"/>
          </w:divBdr>
        </w:div>
        <w:div w:id="2023042338">
          <w:marLeft w:val="0"/>
          <w:marRight w:val="0"/>
          <w:marTop w:val="0"/>
          <w:marBottom w:val="0"/>
          <w:divBdr>
            <w:top w:val="none" w:sz="0" w:space="0" w:color="auto"/>
            <w:left w:val="none" w:sz="0" w:space="0" w:color="auto"/>
            <w:bottom w:val="none" w:sz="0" w:space="0" w:color="auto"/>
            <w:right w:val="none" w:sz="0" w:space="0" w:color="auto"/>
          </w:divBdr>
        </w:div>
        <w:div w:id="1949656884">
          <w:marLeft w:val="0"/>
          <w:marRight w:val="0"/>
          <w:marTop w:val="0"/>
          <w:marBottom w:val="0"/>
          <w:divBdr>
            <w:top w:val="none" w:sz="0" w:space="0" w:color="auto"/>
            <w:left w:val="none" w:sz="0" w:space="0" w:color="auto"/>
            <w:bottom w:val="none" w:sz="0" w:space="0" w:color="auto"/>
            <w:right w:val="none" w:sz="0" w:space="0" w:color="auto"/>
          </w:divBdr>
        </w:div>
        <w:div w:id="1330866994">
          <w:marLeft w:val="0"/>
          <w:marRight w:val="0"/>
          <w:marTop w:val="0"/>
          <w:marBottom w:val="0"/>
          <w:divBdr>
            <w:top w:val="none" w:sz="0" w:space="0" w:color="auto"/>
            <w:left w:val="none" w:sz="0" w:space="0" w:color="auto"/>
            <w:bottom w:val="none" w:sz="0" w:space="0" w:color="auto"/>
            <w:right w:val="none" w:sz="0" w:space="0" w:color="auto"/>
          </w:divBdr>
        </w:div>
        <w:div w:id="288126742">
          <w:marLeft w:val="0"/>
          <w:marRight w:val="0"/>
          <w:marTop w:val="0"/>
          <w:marBottom w:val="0"/>
          <w:divBdr>
            <w:top w:val="none" w:sz="0" w:space="0" w:color="auto"/>
            <w:left w:val="none" w:sz="0" w:space="0" w:color="auto"/>
            <w:bottom w:val="none" w:sz="0" w:space="0" w:color="auto"/>
            <w:right w:val="none" w:sz="0" w:space="0" w:color="auto"/>
          </w:divBdr>
        </w:div>
        <w:div w:id="855576304">
          <w:marLeft w:val="0"/>
          <w:marRight w:val="0"/>
          <w:marTop w:val="0"/>
          <w:marBottom w:val="0"/>
          <w:divBdr>
            <w:top w:val="none" w:sz="0" w:space="0" w:color="auto"/>
            <w:left w:val="none" w:sz="0" w:space="0" w:color="auto"/>
            <w:bottom w:val="none" w:sz="0" w:space="0" w:color="auto"/>
            <w:right w:val="none" w:sz="0" w:space="0" w:color="auto"/>
          </w:divBdr>
        </w:div>
        <w:div w:id="225994530">
          <w:marLeft w:val="0"/>
          <w:marRight w:val="0"/>
          <w:marTop w:val="0"/>
          <w:marBottom w:val="0"/>
          <w:divBdr>
            <w:top w:val="none" w:sz="0" w:space="0" w:color="auto"/>
            <w:left w:val="none" w:sz="0" w:space="0" w:color="auto"/>
            <w:bottom w:val="none" w:sz="0" w:space="0" w:color="auto"/>
            <w:right w:val="none" w:sz="0" w:space="0" w:color="auto"/>
          </w:divBdr>
        </w:div>
        <w:div w:id="463082549">
          <w:marLeft w:val="0"/>
          <w:marRight w:val="0"/>
          <w:marTop w:val="0"/>
          <w:marBottom w:val="0"/>
          <w:divBdr>
            <w:top w:val="none" w:sz="0" w:space="0" w:color="auto"/>
            <w:left w:val="none" w:sz="0" w:space="0" w:color="auto"/>
            <w:bottom w:val="none" w:sz="0" w:space="0" w:color="auto"/>
            <w:right w:val="none" w:sz="0" w:space="0" w:color="auto"/>
          </w:divBdr>
        </w:div>
        <w:div w:id="1364751291">
          <w:marLeft w:val="0"/>
          <w:marRight w:val="0"/>
          <w:marTop w:val="0"/>
          <w:marBottom w:val="0"/>
          <w:divBdr>
            <w:top w:val="none" w:sz="0" w:space="0" w:color="auto"/>
            <w:left w:val="none" w:sz="0" w:space="0" w:color="auto"/>
            <w:bottom w:val="none" w:sz="0" w:space="0" w:color="auto"/>
            <w:right w:val="none" w:sz="0" w:space="0" w:color="auto"/>
          </w:divBdr>
        </w:div>
        <w:div w:id="2025546002">
          <w:marLeft w:val="0"/>
          <w:marRight w:val="0"/>
          <w:marTop w:val="0"/>
          <w:marBottom w:val="0"/>
          <w:divBdr>
            <w:top w:val="none" w:sz="0" w:space="0" w:color="auto"/>
            <w:left w:val="none" w:sz="0" w:space="0" w:color="auto"/>
            <w:bottom w:val="none" w:sz="0" w:space="0" w:color="auto"/>
            <w:right w:val="none" w:sz="0" w:space="0" w:color="auto"/>
          </w:divBdr>
        </w:div>
        <w:div w:id="76288613">
          <w:marLeft w:val="0"/>
          <w:marRight w:val="0"/>
          <w:marTop w:val="0"/>
          <w:marBottom w:val="0"/>
          <w:divBdr>
            <w:top w:val="none" w:sz="0" w:space="0" w:color="auto"/>
            <w:left w:val="none" w:sz="0" w:space="0" w:color="auto"/>
            <w:bottom w:val="none" w:sz="0" w:space="0" w:color="auto"/>
            <w:right w:val="none" w:sz="0" w:space="0" w:color="auto"/>
          </w:divBdr>
        </w:div>
        <w:div w:id="782723861">
          <w:marLeft w:val="0"/>
          <w:marRight w:val="0"/>
          <w:marTop w:val="0"/>
          <w:marBottom w:val="0"/>
          <w:divBdr>
            <w:top w:val="none" w:sz="0" w:space="0" w:color="auto"/>
            <w:left w:val="none" w:sz="0" w:space="0" w:color="auto"/>
            <w:bottom w:val="none" w:sz="0" w:space="0" w:color="auto"/>
            <w:right w:val="none" w:sz="0" w:space="0" w:color="auto"/>
          </w:divBdr>
        </w:div>
        <w:div w:id="891580824">
          <w:marLeft w:val="0"/>
          <w:marRight w:val="0"/>
          <w:marTop w:val="0"/>
          <w:marBottom w:val="0"/>
          <w:divBdr>
            <w:top w:val="none" w:sz="0" w:space="0" w:color="auto"/>
            <w:left w:val="none" w:sz="0" w:space="0" w:color="auto"/>
            <w:bottom w:val="none" w:sz="0" w:space="0" w:color="auto"/>
            <w:right w:val="none" w:sz="0" w:space="0" w:color="auto"/>
          </w:divBdr>
        </w:div>
        <w:div w:id="2069068125">
          <w:marLeft w:val="0"/>
          <w:marRight w:val="0"/>
          <w:marTop w:val="0"/>
          <w:marBottom w:val="0"/>
          <w:divBdr>
            <w:top w:val="none" w:sz="0" w:space="0" w:color="auto"/>
            <w:left w:val="none" w:sz="0" w:space="0" w:color="auto"/>
            <w:bottom w:val="none" w:sz="0" w:space="0" w:color="auto"/>
            <w:right w:val="none" w:sz="0" w:space="0" w:color="auto"/>
          </w:divBdr>
        </w:div>
        <w:div w:id="2128771619">
          <w:marLeft w:val="0"/>
          <w:marRight w:val="0"/>
          <w:marTop w:val="0"/>
          <w:marBottom w:val="0"/>
          <w:divBdr>
            <w:top w:val="none" w:sz="0" w:space="0" w:color="auto"/>
            <w:left w:val="none" w:sz="0" w:space="0" w:color="auto"/>
            <w:bottom w:val="none" w:sz="0" w:space="0" w:color="auto"/>
            <w:right w:val="none" w:sz="0" w:space="0" w:color="auto"/>
          </w:divBdr>
        </w:div>
        <w:div w:id="800071070">
          <w:marLeft w:val="0"/>
          <w:marRight w:val="0"/>
          <w:marTop w:val="0"/>
          <w:marBottom w:val="0"/>
          <w:divBdr>
            <w:top w:val="none" w:sz="0" w:space="0" w:color="auto"/>
            <w:left w:val="none" w:sz="0" w:space="0" w:color="auto"/>
            <w:bottom w:val="none" w:sz="0" w:space="0" w:color="auto"/>
            <w:right w:val="none" w:sz="0" w:space="0" w:color="auto"/>
          </w:divBdr>
        </w:div>
        <w:div w:id="1373310675">
          <w:marLeft w:val="0"/>
          <w:marRight w:val="0"/>
          <w:marTop w:val="0"/>
          <w:marBottom w:val="0"/>
          <w:divBdr>
            <w:top w:val="none" w:sz="0" w:space="0" w:color="auto"/>
            <w:left w:val="none" w:sz="0" w:space="0" w:color="auto"/>
            <w:bottom w:val="none" w:sz="0" w:space="0" w:color="auto"/>
            <w:right w:val="none" w:sz="0" w:space="0" w:color="auto"/>
          </w:divBdr>
        </w:div>
        <w:div w:id="1234314186">
          <w:marLeft w:val="0"/>
          <w:marRight w:val="0"/>
          <w:marTop w:val="0"/>
          <w:marBottom w:val="0"/>
          <w:divBdr>
            <w:top w:val="none" w:sz="0" w:space="0" w:color="auto"/>
            <w:left w:val="none" w:sz="0" w:space="0" w:color="auto"/>
            <w:bottom w:val="none" w:sz="0" w:space="0" w:color="auto"/>
            <w:right w:val="none" w:sz="0" w:space="0" w:color="auto"/>
          </w:divBdr>
        </w:div>
        <w:div w:id="225386115">
          <w:marLeft w:val="0"/>
          <w:marRight w:val="0"/>
          <w:marTop w:val="0"/>
          <w:marBottom w:val="0"/>
          <w:divBdr>
            <w:top w:val="none" w:sz="0" w:space="0" w:color="auto"/>
            <w:left w:val="none" w:sz="0" w:space="0" w:color="auto"/>
            <w:bottom w:val="none" w:sz="0" w:space="0" w:color="auto"/>
            <w:right w:val="none" w:sz="0" w:space="0" w:color="auto"/>
          </w:divBdr>
        </w:div>
        <w:div w:id="568346608">
          <w:marLeft w:val="0"/>
          <w:marRight w:val="0"/>
          <w:marTop w:val="0"/>
          <w:marBottom w:val="0"/>
          <w:divBdr>
            <w:top w:val="none" w:sz="0" w:space="0" w:color="auto"/>
            <w:left w:val="none" w:sz="0" w:space="0" w:color="auto"/>
            <w:bottom w:val="none" w:sz="0" w:space="0" w:color="auto"/>
            <w:right w:val="none" w:sz="0" w:space="0" w:color="auto"/>
          </w:divBdr>
        </w:div>
        <w:div w:id="1506439087">
          <w:marLeft w:val="0"/>
          <w:marRight w:val="0"/>
          <w:marTop w:val="0"/>
          <w:marBottom w:val="0"/>
          <w:divBdr>
            <w:top w:val="none" w:sz="0" w:space="0" w:color="auto"/>
            <w:left w:val="none" w:sz="0" w:space="0" w:color="auto"/>
            <w:bottom w:val="none" w:sz="0" w:space="0" w:color="auto"/>
            <w:right w:val="none" w:sz="0" w:space="0" w:color="auto"/>
          </w:divBdr>
        </w:div>
        <w:div w:id="774860873">
          <w:marLeft w:val="0"/>
          <w:marRight w:val="0"/>
          <w:marTop w:val="0"/>
          <w:marBottom w:val="0"/>
          <w:divBdr>
            <w:top w:val="none" w:sz="0" w:space="0" w:color="auto"/>
            <w:left w:val="none" w:sz="0" w:space="0" w:color="auto"/>
            <w:bottom w:val="none" w:sz="0" w:space="0" w:color="auto"/>
            <w:right w:val="none" w:sz="0" w:space="0" w:color="auto"/>
          </w:divBdr>
        </w:div>
        <w:div w:id="1407872054">
          <w:marLeft w:val="0"/>
          <w:marRight w:val="0"/>
          <w:marTop w:val="0"/>
          <w:marBottom w:val="0"/>
          <w:divBdr>
            <w:top w:val="none" w:sz="0" w:space="0" w:color="auto"/>
            <w:left w:val="none" w:sz="0" w:space="0" w:color="auto"/>
            <w:bottom w:val="none" w:sz="0" w:space="0" w:color="auto"/>
            <w:right w:val="none" w:sz="0" w:space="0" w:color="auto"/>
          </w:divBdr>
        </w:div>
        <w:div w:id="162279104">
          <w:marLeft w:val="0"/>
          <w:marRight w:val="0"/>
          <w:marTop w:val="0"/>
          <w:marBottom w:val="0"/>
          <w:divBdr>
            <w:top w:val="none" w:sz="0" w:space="0" w:color="auto"/>
            <w:left w:val="none" w:sz="0" w:space="0" w:color="auto"/>
            <w:bottom w:val="none" w:sz="0" w:space="0" w:color="auto"/>
            <w:right w:val="none" w:sz="0" w:space="0" w:color="auto"/>
          </w:divBdr>
        </w:div>
        <w:div w:id="101461086">
          <w:marLeft w:val="0"/>
          <w:marRight w:val="0"/>
          <w:marTop w:val="0"/>
          <w:marBottom w:val="0"/>
          <w:divBdr>
            <w:top w:val="none" w:sz="0" w:space="0" w:color="auto"/>
            <w:left w:val="none" w:sz="0" w:space="0" w:color="auto"/>
            <w:bottom w:val="none" w:sz="0" w:space="0" w:color="auto"/>
            <w:right w:val="none" w:sz="0" w:space="0" w:color="auto"/>
          </w:divBdr>
        </w:div>
        <w:div w:id="757599504">
          <w:marLeft w:val="0"/>
          <w:marRight w:val="0"/>
          <w:marTop w:val="0"/>
          <w:marBottom w:val="0"/>
          <w:divBdr>
            <w:top w:val="none" w:sz="0" w:space="0" w:color="auto"/>
            <w:left w:val="none" w:sz="0" w:space="0" w:color="auto"/>
            <w:bottom w:val="none" w:sz="0" w:space="0" w:color="auto"/>
            <w:right w:val="none" w:sz="0" w:space="0" w:color="auto"/>
          </w:divBdr>
        </w:div>
        <w:div w:id="830756112">
          <w:marLeft w:val="0"/>
          <w:marRight w:val="0"/>
          <w:marTop w:val="0"/>
          <w:marBottom w:val="0"/>
          <w:divBdr>
            <w:top w:val="none" w:sz="0" w:space="0" w:color="auto"/>
            <w:left w:val="none" w:sz="0" w:space="0" w:color="auto"/>
            <w:bottom w:val="none" w:sz="0" w:space="0" w:color="auto"/>
            <w:right w:val="none" w:sz="0" w:space="0" w:color="auto"/>
          </w:divBdr>
        </w:div>
        <w:div w:id="1978102104">
          <w:marLeft w:val="0"/>
          <w:marRight w:val="0"/>
          <w:marTop w:val="0"/>
          <w:marBottom w:val="0"/>
          <w:divBdr>
            <w:top w:val="none" w:sz="0" w:space="0" w:color="auto"/>
            <w:left w:val="none" w:sz="0" w:space="0" w:color="auto"/>
            <w:bottom w:val="none" w:sz="0" w:space="0" w:color="auto"/>
            <w:right w:val="none" w:sz="0" w:space="0" w:color="auto"/>
          </w:divBdr>
        </w:div>
        <w:div w:id="1888838698">
          <w:marLeft w:val="0"/>
          <w:marRight w:val="0"/>
          <w:marTop w:val="0"/>
          <w:marBottom w:val="0"/>
          <w:divBdr>
            <w:top w:val="none" w:sz="0" w:space="0" w:color="auto"/>
            <w:left w:val="none" w:sz="0" w:space="0" w:color="auto"/>
            <w:bottom w:val="none" w:sz="0" w:space="0" w:color="auto"/>
            <w:right w:val="none" w:sz="0" w:space="0" w:color="auto"/>
          </w:divBdr>
        </w:div>
        <w:div w:id="946692212">
          <w:marLeft w:val="0"/>
          <w:marRight w:val="0"/>
          <w:marTop w:val="0"/>
          <w:marBottom w:val="0"/>
          <w:divBdr>
            <w:top w:val="none" w:sz="0" w:space="0" w:color="auto"/>
            <w:left w:val="none" w:sz="0" w:space="0" w:color="auto"/>
            <w:bottom w:val="none" w:sz="0" w:space="0" w:color="auto"/>
            <w:right w:val="none" w:sz="0" w:space="0" w:color="auto"/>
          </w:divBdr>
        </w:div>
        <w:div w:id="1545142891">
          <w:marLeft w:val="0"/>
          <w:marRight w:val="0"/>
          <w:marTop w:val="0"/>
          <w:marBottom w:val="0"/>
          <w:divBdr>
            <w:top w:val="none" w:sz="0" w:space="0" w:color="auto"/>
            <w:left w:val="none" w:sz="0" w:space="0" w:color="auto"/>
            <w:bottom w:val="none" w:sz="0" w:space="0" w:color="auto"/>
            <w:right w:val="none" w:sz="0" w:space="0" w:color="auto"/>
          </w:divBdr>
        </w:div>
        <w:div w:id="1208450337">
          <w:marLeft w:val="0"/>
          <w:marRight w:val="0"/>
          <w:marTop w:val="0"/>
          <w:marBottom w:val="0"/>
          <w:divBdr>
            <w:top w:val="none" w:sz="0" w:space="0" w:color="auto"/>
            <w:left w:val="none" w:sz="0" w:space="0" w:color="auto"/>
            <w:bottom w:val="none" w:sz="0" w:space="0" w:color="auto"/>
            <w:right w:val="none" w:sz="0" w:space="0" w:color="auto"/>
          </w:divBdr>
        </w:div>
        <w:div w:id="327027986">
          <w:marLeft w:val="0"/>
          <w:marRight w:val="0"/>
          <w:marTop w:val="0"/>
          <w:marBottom w:val="0"/>
          <w:divBdr>
            <w:top w:val="none" w:sz="0" w:space="0" w:color="auto"/>
            <w:left w:val="none" w:sz="0" w:space="0" w:color="auto"/>
            <w:bottom w:val="none" w:sz="0" w:space="0" w:color="auto"/>
            <w:right w:val="none" w:sz="0" w:space="0" w:color="auto"/>
          </w:divBdr>
        </w:div>
        <w:div w:id="1696534863">
          <w:marLeft w:val="0"/>
          <w:marRight w:val="0"/>
          <w:marTop w:val="0"/>
          <w:marBottom w:val="0"/>
          <w:divBdr>
            <w:top w:val="none" w:sz="0" w:space="0" w:color="auto"/>
            <w:left w:val="none" w:sz="0" w:space="0" w:color="auto"/>
            <w:bottom w:val="none" w:sz="0" w:space="0" w:color="auto"/>
            <w:right w:val="none" w:sz="0" w:space="0" w:color="auto"/>
          </w:divBdr>
        </w:div>
        <w:div w:id="275335415">
          <w:marLeft w:val="0"/>
          <w:marRight w:val="0"/>
          <w:marTop w:val="0"/>
          <w:marBottom w:val="0"/>
          <w:divBdr>
            <w:top w:val="none" w:sz="0" w:space="0" w:color="auto"/>
            <w:left w:val="none" w:sz="0" w:space="0" w:color="auto"/>
            <w:bottom w:val="none" w:sz="0" w:space="0" w:color="auto"/>
            <w:right w:val="none" w:sz="0" w:space="0" w:color="auto"/>
          </w:divBdr>
        </w:div>
        <w:div w:id="1250118980">
          <w:marLeft w:val="0"/>
          <w:marRight w:val="0"/>
          <w:marTop w:val="0"/>
          <w:marBottom w:val="0"/>
          <w:divBdr>
            <w:top w:val="none" w:sz="0" w:space="0" w:color="auto"/>
            <w:left w:val="none" w:sz="0" w:space="0" w:color="auto"/>
            <w:bottom w:val="none" w:sz="0" w:space="0" w:color="auto"/>
            <w:right w:val="none" w:sz="0" w:space="0" w:color="auto"/>
          </w:divBdr>
        </w:div>
        <w:div w:id="1034159556">
          <w:marLeft w:val="0"/>
          <w:marRight w:val="0"/>
          <w:marTop w:val="0"/>
          <w:marBottom w:val="0"/>
          <w:divBdr>
            <w:top w:val="none" w:sz="0" w:space="0" w:color="auto"/>
            <w:left w:val="none" w:sz="0" w:space="0" w:color="auto"/>
            <w:bottom w:val="none" w:sz="0" w:space="0" w:color="auto"/>
            <w:right w:val="none" w:sz="0" w:space="0" w:color="auto"/>
          </w:divBdr>
        </w:div>
        <w:div w:id="1230076886">
          <w:marLeft w:val="0"/>
          <w:marRight w:val="0"/>
          <w:marTop w:val="0"/>
          <w:marBottom w:val="0"/>
          <w:divBdr>
            <w:top w:val="none" w:sz="0" w:space="0" w:color="auto"/>
            <w:left w:val="none" w:sz="0" w:space="0" w:color="auto"/>
            <w:bottom w:val="none" w:sz="0" w:space="0" w:color="auto"/>
            <w:right w:val="none" w:sz="0" w:space="0" w:color="auto"/>
          </w:divBdr>
        </w:div>
        <w:div w:id="1730348460">
          <w:marLeft w:val="0"/>
          <w:marRight w:val="0"/>
          <w:marTop w:val="0"/>
          <w:marBottom w:val="0"/>
          <w:divBdr>
            <w:top w:val="none" w:sz="0" w:space="0" w:color="auto"/>
            <w:left w:val="none" w:sz="0" w:space="0" w:color="auto"/>
            <w:bottom w:val="none" w:sz="0" w:space="0" w:color="auto"/>
            <w:right w:val="none" w:sz="0" w:space="0" w:color="auto"/>
          </w:divBdr>
        </w:div>
        <w:div w:id="382754894">
          <w:marLeft w:val="0"/>
          <w:marRight w:val="0"/>
          <w:marTop w:val="0"/>
          <w:marBottom w:val="0"/>
          <w:divBdr>
            <w:top w:val="none" w:sz="0" w:space="0" w:color="auto"/>
            <w:left w:val="none" w:sz="0" w:space="0" w:color="auto"/>
            <w:bottom w:val="none" w:sz="0" w:space="0" w:color="auto"/>
            <w:right w:val="none" w:sz="0" w:space="0" w:color="auto"/>
          </w:divBdr>
        </w:div>
        <w:div w:id="972907806">
          <w:marLeft w:val="0"/>
          <w:marRight w:val="0"/>
          <w:marTop w:val="0"/>
          <w:marBottom w:val="0"/>
          <w:divBdr>
            <w:top w:val="none" w:sz="0" w:space="0" w:color="auto"/>
            <w:left w:val="none" w:sz="0" w:space="0" w:color="auto"/>
            <w:bottom w:val="none" w:sz="0" w:space="0" w:color="auto"/>
            <w:right w:val="none" w:sz="0" w:space="0" w:color="auto"/>
          </w:divBdr>
        </w:div>
        <w:div w:id="1434857724">
          <w:marLeft w:val="0"/>
          <w:marRight w:val="0"/>
          <w:marTop w:val="0"/>
          <w:marBottom w:val="0"/>
          <w:divBdr>
            <w:top w:val="none" w:sz="0" w:space="0" w:color="auto"/>
            <w:left w:val="none" w:sz="0" w:space="0" w:color="auto"/>
            <w:bottom w:val="none" w:sz="0" w:space="0" w:color="auto"/>
            <w:right w:val="none" w:sz="0" w:space="0" w:color="auto"/>
          </w:divBdr>
        </w:div>
        <w:div w:id="1329793500">
          <w:marLeft w:val="0"/>
          <w:marRight w:val="0"/>
          <w:marTop w:val="0"/>
          <w:marBottom w:val="0"/>
          <w:divBdr>
            <w:top w:val="none" w:sz="0" w:space="0" w:color="auto"/>
            <w:left w:val="none" w:sz="0" w:space="0" w:color="auto"/>
            <w:bottom w:val="none" w:sz="0" w:space="0" w:color="auto"/>
            <w:right w:val="none" w:sz="0" w:space="0" w:color="auto"/>
          </w:divBdr>
        </w:div>
      </w:divsChild>
    </w:div>
    <w:div w:id="1457723909">
      <w:bodyDiv w:val="1"/>
      <w:marLeft w:val="0"/>
      <w:marRight w:val="0"/>
      <w:marTop w:val="0"/>
      <w:marBottom w:val="0"/>
      <w:divBdr>
        <w:top w:val="none" w:sz="0" w:space="0" w:color="auto"/>
        <w:left w:val="none" w:sz="0" w:space="0" w:color="auto"/>
        <w:bottom w:val="none" w:sz="0" w:space="0" w:color="auto"/>
        <w:right w:val="none" w:sz="0" w:space="0" w:color="auto"/>
      </w:divBdr>
    </w:div>
    <w:div w:id="1469281296">
      <w:bodyDiv w:val="1"/>
      <w:marLeft w:val="0"/>
      <w:marRight w:val="0"/>
      <w:marTop w:val="0"/>
      <w:marBottom w:val="0"/>
      <w:divBdr>
        <w:top w:val="none" w:sz="0" w:space="0" w:color="auto"/>
        <w:left w:val="none" w:sz="0" w:space="0" w:color="auto"/>
        <w:bottom w:val="none" w:sz="0" w:space="0" w:color="auto"/>
        <w:right w:val="none" w:sz="0" w:space="0" w:color="auto"/>
      </w:divBdr>
      <w:divsChild>
        <w:div w:id="601839057">
          <w:marLeft w:val="0"/>
          <w:marRight w:val="0"/>
          <w:marTop w:val="0"/>
          <w:marBottom w:val="0"/>
          <w:divBdr>
            <w:top w:val="none" w:sz="0" w:space="0" w:color="auto"/>
            <w:left w:val="none" w:sz="0" w:space="0" w:color="auto"/>
            <w:bottom w:val="none" w:sz="0" w:space="0" w:color="auto"/>
            <w:right w:val="none" w:sz="0" w:space="0" w:color="auto"/>
          </w:divBdr>
          <w:divsChild>
            <w:div w:id="43719766">
              <w:marLeft w:val="0"/>
              <w:marRight w:val="0"/>
              <w:marTop w:val="0"/>
              <w:marBottom w:val="0"/>
              <w:divBdr>
                <w:top w:val="none" w:sz="0" w:space="0" w:color="auto"/>
                <w:left w:val="none" w:sz="0" w:space="0" w:color="auto"/>
                <w:bottom w:val="none" w:sz="0" w:space="0" w:color="auto"/>
                <w:right w:val="none" w:sz="0" w:space="0" w:color="auto"/>
              </w:divBdr>
              <w:divsChild>
                <w:div w:id="562834669">
                  <w:marLeft w:val="0"/>
                  <w:marRight w:val="0"/>
                  <w:marTop w:val="0"/>
                  <w:marBottom w:val="0"/>
                  <w:divBdr>
                    <w:top w:val="none" w:sz="0" w:space="0" w:color="auto"/>
                    <w:left w:val="none" w:sz="0" w:space="0" w:color="auto"/>
                    <w:bottom w:val="none" w:sz="0" w:space="0" w:color="auto"/>
                    <w:right w:val="none" w:sz="0" w:space="0" w:color="auto"/>
                  </w:divBdr>
                  <w:divsChild>
                    <w:div w:id="603810881">
                      <w:marLeft w:val="0"/>
                      <w:marRight w:val="0"/>
                      <w:marTop w:val="0"/>
                      <w:marBottom w:val="0"/>
                      <w:divBdr>
                        <w:top w:val="none" w:sz="0" w:space="0" w:color="auto"/>
                        <w:left w:val="none" w:sz="0" w:space="0" w:color="auto"/>
                        <w:bottom w:val="none" w:sz="0" w:space="0" w:color="auto"/>
                        <w:right w:val="none" w:sz="0" w:space="0" w:color="auto"/>
                      </w:divBdr>
                      <w:divsChild>
                        <w:div w:id="1611816173">
                          <w:marLeft w:val="0"/>
                          <w:marRight w:val="375"/>
                          <w:marTop w:val="0"/>
                          <w:marBottom w:val="0"/>
                          <w:divBdr>
                            <w:top w:val="none" w:sz="0" w:space="0" w:color="auto"/>
                            <w:left w:val="none" w:sz="0" w:space="0" w:color="auto"/>
                            <w:bottom w:val="none" w:sz="0" w:space="0" w:color="auto"/>
                            <w:right w:val="none" w:sz="0" w:space="0" w:color="auto"/>
                          </w:divBdr>
                          <w:divsChild>
                            <w:div w:id="14850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445418">
      <w:bodyDiv w:val="1"/>
      <w:marLeft w:val="0"/>
      <w:marRight w:val="0"/>
      <w:marTop w:val="0"/>
      <w:marBottom w:val="0"/>
      <w:divBdr>
        <w:top w:val="none" w:sz="0" w:space="0" w:color="auto"/>
        <w:left w:val="none" w:sz="0" w:space="0" w:color="auto"/>
        <w:bottom w:val="none" w:sz="0" w:space="0" w:color="auto"/>
        <w:right w:val="none" w:sz="0" w:space="0" w:color="auto"/>
      </w:divBdr>
      <w:divsChild>
        <w:div w:id="2140801130">
          <w:marLeft w:val="0"/>
          <w:marRight w:val="0"/>
          <w:marTop w:val="0"/>
          <w:marBottom w:val="0"/>
          <w:divBdr>
            <w:top w:val="none" w:sz="0" w:space="0" w:color="auto"/>
            <w:left w:val="none" w:sz="0" w:space="0" w:color="auto"/>
            <w:bottom w:val="none" w:sz="0" w:space="0" w:color="auto"/>
            <w:right w:val="none" w:sz="0" w:space="0" w:color="auto"/>
          </w:divBdr>
        </w:div>
        <w:div w:id="1672021594">
          <w:marLeft w:val="0"/>
          <w:marRight w:val="0"/>
          <w:marTop w:val="0"/>
          <w:marBottom w:val="0"/>
          <w:divBdr>
            <w:top w:val="none" w:sz="0" w:space="0" w:color="auto"/>
            <w:left w:val="none" w:sz="0" w:space="0" w:color="auto"/>
            <w:bottom w:val="none" w:sz="0" w:space="0" w:color="auto"/>
            <w:right w:val="none" w:sz="0" w:space="0" w:color="auto"/>
          </w:divBdr>
        </w:div>
        <w:div w:id="826554959">
          <w:marLeft w:val="0"/>
          <w:marRight w:val="0"/>
          <w:marTop w:val="0"/>
          <w:marBottom w:val="0"/>
          <w:divBdr>
            <w:top w:val="none" w:sz="0" w:space="0" w:color="auto"/>
            <w:left w:val="none" w:sz="0" w:space="0" w:color="auto"/>
            <w:bottom w:val="none" w:sz="0" w:space="0" w:color="auto"/>
            <w:right w:val="none" w:sz="0" w:space="0" w:color="auto"/>
          </w:divBdr>
        </w:div>
        <w:div w:id="2047293426">
          <w:marLeft w:val="0"/>
          <w:marRight w:val="0"/>
          <w:marTop w:val="0"/>
          <w:marBottom w:val="0"/>
          <w:divBdr>
            <w:top w:val="none" w:sz="0" w:space="0" w:color="auto"/>
            <w:left w:val="none" w:sz="0" w:space="0" w:color="auto"/>
            <w:bottom w:val="none" w:sz="0" w:space="0" w:color="auto"/>
            <w:right w:val="none" w:sz="0" w:space="0" w:color="auto"/>
          </w:divBdr>
        </w:div>
        <w:div w:id="1387027120">
          <w:marLeft w:val="0"/>
          <w:marRight w:val="0"/>
          <w:marTop w:val="0"/>
          <w:marBottom w:val="0"/>
          <w:divBdr>
            <w:top w:val="none" w:sz="0" w:space="0" w:color="auto"/>
            <w:left w:val="none" w:sz="0" w:space="0" w:color="auto"/>
            <w:bottom w:val="none" w:sz="0" w:space="0" w:color="auto"/>
            <w:right w:val="none" w:sz="0" w:space="0" w:color="auto"/>
          </w:divBdr>
        </w:div>
        <w:div w:id="1028094878">
          <w:marLeft w:val="0"/>
          <w:marRight w:val="0"/>
          <w:marTop w:val="0"/>
          <w:marBottom w:val="0"/>
          <w:divBdr>
            <w:top w:val="none" w:sz="0" w:space="0" w:color="auto"/>
            <w:left w:val="none" w:sz="0" w:space="0" w:color="auto"/>
            <w:bottom w:val="none" w:sz="0" w:space="0" w:color="auto"/>
            <w:right w:val="none" w:sz="0" w:space="0" w:color="auto"/>
          </w:divBdr>
        </w:div>
        <w:div w:id="225144967">
          <w:marLeft w:val="0"/>
          <w:marRight w:val="0"/>
          <w:marTop w:val="0"/>
          <w:marBottom w:val="0"/>
          <w:divBdr>
            <w:top w:val="none" w:sz="0" w:space="0" w:color="auto"/>
            <w:left w:val="none" w:sz="0" w:space="0" w:color="auto"/>
            <w:bottom w:val="none" w:sz="0" w:space="0" w:color="auto"/>
            <w:right w:val="none" w:sz="0" w:space="0" w:color="auto"/>
          </w:divBdr>
        </w:div>
        <w:div w:id="574171408">
          <w:marLeft w:val="0"/>
          <w:marRight w:val="0"/>
          <w:marTop w:val="0"/>
          <w:marBottom w:val="0"/>
          <w:divBdr>
            <w:top w:val="none" w:sz="0" w:space="0" w:color="auto"/>
            <w:left w:val="none" w:sz="0" w:space="0" w:color="auto"/>
            <w:bottom w:val="none" w:sz="0" w:space="0" w:color="auto"/>
            <w:right w:val="none" w:sz="0" w:space="0" w:color="auto"/>
          </w:divBdr>
        </w:div>
        <w:div w:id="1701122956">
          <w:marLeft w:val="0"/>
          <w:marRight w:val="0"/>
          <w:marTop w:val="0"/>
          <w:marBottom w:val="0"/>
          <w:divBdr>
            <w:top w:val="none" w:sz="0" w:space="0" w:color="auto"/>
            <w:left w:val="none" w:sz="0" w:space="0" w:color="auto"/>
            <w:bottom w:val="none" w:sz="0" w:space="0" w:color="auto"/>
            <w:right w:val="none" w:sz="0" w:space="0" w:color="auto"/>
          </w:divBdr>
        </w:div>
      </w:divsChild>
    </w:div>
    <w:div w:id="2131624914">
      <w:bodyDiv w:val="1"/>
      <w:marLeft w:val="0"/>
      <w:marRight w:val="0"/>
      <w:marTop w:val="0"/>
      <w:marBottom w:val="0"/>
      <w:divBdr>
        <w:top w:val="none" w:sz="0" w:space="0" w:color="auto"/>
        <w:left w:val="none" w:sz="0" w:space="0" w:color="auto"/>
        <w:bottom w:val="none" w:sz="0" w:space="0" w:color="auto"/>
        <w:right w:val="none" w:sz="0" w:space="0" w:color="auto"/>
      </w:divBdr>
      <w:divsChild>
        <w:div w:id="667057664">
          <w:marLeft w:val="0"/>
          <w:marRight w:val="0"/>
          <w:marTop w:val="0"/>
          <w:marBottom w:val="0"/>
          <w:divBdr>
            <w:top w:val="none" w:sz="0" w:space="0" w:color="auto"/>
            <w:left w:val="none" w:sz="0" w:space="0" w:color="auto"/>
            <w:bottom w:val="none" w:sz="0" w:space="0" w:color="auto"/>
            <w:right w:val="none" w:sz="0" w:space="0" w:color="auto"/>
          </w:divBdr>
          <w:divsChild>
            <w:div w:id="1563519061">
              <w:marLeft w:val="0"/>
              <w:marRight w:val="0"/>
              <w:marTop w:val="0"/>
              <w:marBottom w:val="0"/>
              <w:divBdr>
                <w:top w:val="none" w:sz="0" w:space="0" w:color="auto"/>
                <w:left w:val="none" w:sz="0" w:space="0" w:color="auto"/>
                <w:bottom w:val="none" w:sz="0" w:space="0" w:color="auto"/>
                <w:right w:val="none" w:sz="0" w:space="0" w:color="auto"/>
              </w:divBdr>
              <w:divsChild>
                <w:div w:id="2021852530">
                  <w:marLeft w:val="0"/>
                  <w:marRight w:val="0"/>
                  <w:marTop w:val="0"/>
                  <w:marBottom w:val="0"/>
                  <w:divBdr>
                    <w:top w:val="none" w:sz="0" w:space="0" w:color="auto"/>
                    <w:left w:val="none" w:sz="0" w:space="0" w:color="auto"/>
                    <w:bottom w:val="none" w:sz="0" w:space="0" w:color="auto"/>
                    <w:right w:val="none" w:sz="0" w:space="0" w:color="auto"/>
                  </w:divBdr>
                  <w:divsChild>
                    <w:div w:id="1353148490">
                      <w:marLeft w:val="0"/>
                      <w:marRight w:val="0"/>
                      <w:marTop w:val="0"/>
                      <w:marBottom w:val="0"/>
                      <w:divBdr>
                        <w:top w:val="none" w:sz="0" w:space="0" w:color="auto"/>
                        <w:left w:val="none" w:sz="0" w:space="0" w:color="auto"/>
                        <w:bottom w:val="none" w:sz="0" w:space="0" w:color="auto"/>
                        <w:right w:val="none" w:sz="0" w:space="0" w:color="auto"/>
                      </w:divBdr>
                      <w:divsChild>
                        <w:div w:id="15903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satt.oslomet.no/regler-behandling-enkeltsaker-uredeligh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mottak@oslomet.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C2EC1E7-56EB-473E-887B-0FA88688AC53}">
  <ds:schemaRefs>
    <ds:schemaRef ds:uri="http://schemas.microsoft.com/sharepoint/v3/contenttype/forms"/>
  </ds:schemaRefs>
</ds:datastoreItem>
</file>

<file path=customXml/itemProps2.xml><?xml version="1.0" encoding="utf-8"?>
<ds:datastoreItem xmlns:ds="http://schemas.openxmlformats.org/officeDocument/2006/customXml" ds:itemID="{90F29E39-1B75-4444-9177-BC9CF191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B2D9C-B5EA-478A-9A82-F9D47C7D4E99}">
  <ds:schemaRefs>
    <ds:schemaRef ds:uri="http://schemas.openxmlformats.org/officeDocument/2006/bibliography"/>
  </ds:schemaRefs>
</ds:datastoreItem>
</file>

<file path=customXml/itemProps4.xml><?xml version="1.0" encoding="utf-8"?>
<ds:datastoreItem xmlns:ds="http://schemas.openxmlformats.org/officeDocument/2006/customXml" ds:itemID="{89417C7A-80EB-4E4A-8414-DB79333B6046}">
  <ds:schemaRefs>
    <ds:schemaRef ds:uri="http://purl.org/dc/dcmitype/"/>
    <ds:schemaRef ds:uri="http://www.w3.org/XML/1998/namespace"/>
    <ds:schemaRef ds:uri="http://schemas.microsoft.com/sharepoint/v3"/>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afdaa73a-86a8-4a4a-9c8e-f8451b678c5e"/>
    <ds:schemaRef ds:uri="16f9b60a-30fb-4900-a367-74dd1be2bf7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1891</Words>
  <Characters>10028</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Tor Even Marthinsen</cp:lastModifiedBy>
  <cp:revision>2</cp:revision>
  <cp:lastPrinted>2011-03-26T08:27:00Z</cp:lastPrinted>
  <dcterms:created xsi:type="dcterms:W3CDTF">2022-05-10T08:54:00Z</dcterms:created>
  <dcterms:modified xsi:type="dcterms:W3CDTF">2022-05-10T08:54:00Z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ies>
</file>