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D0407" w14:textId="77777777" w:rsidR="0017379D" w:rsidRPr="00486626" w:rsidRDefault="0017379D" w:rsidP="007338FF">
      <w:pPr>
        <w:spacing w:before="100" w:beforeAutospacing="1" w:after="100" w:afterAutospacing="1" w:line="360" w:lineRule="auto"/>
        <w:rPr>
          <w:rFonts w:ascii="Times New Roman" w:eastAsiaTheme="majorEastAsia" w:hAnsi="Times New Roman" w:cs="Times New Roman"/>
          <w:b/>
          <w:bCs/>
          <w:sz w:val="28"/>
          <w:szCs w:val="28"/>
        </w:rPr>
      </w:pPr>
    </w:p>
    <w:p w14:paraId="3FE02ACA" w14:textId="610E17A8" w:rsidR="00297F25" w:rsidRPr="00486626" w:rsidRDefault="43CAE962" w:rsidP="007338FF">
      <w:pPr>
        <w:spacing w:before="100" w:beforeAutospacing="1" w:after="100" w:afterAutospacing="1" w:line="360" w:lineRule="auto"/>
        <w:jc w:val="center"/>
        <w:rPr>
          <w:rFonts w:ascii="Times New Roman" w:hAnsi="Times New Roman" w:cs="Times New Roman"/>
          <w:b/>
          <w:sz w:val="28"/>
          <w:szCs w:val="20"/>
        </w:rPr>
      </w:pPr>
      <w:r w:rsidRPr="00486626">
        <w:rPr>
          <w:rFonts w:ascii="Times New Roman" w:eastAsiaTheme="majorEastAsia" w:hAnsi="Times New Roman" w:cs="Times New Roman"/>
          <w:b/>
          <w:bCs/>
          <w:sz w:val="28"/>
          <w:szCs w:val="28"/>
        </w:rPr>
        <w:t xml:space="preserve">Utlysning studiebesøk </w:t>
      </w:r>
      <w:r w:rsidR="003C26B1">
        <w:rPr>
          <w:rFonts w:ascii="Times New Roman" w:eastAsiaTheme="majorEastAsia" w:hAnsi="Times New Roman" w:cs="Times New Roman"/>
          <w:b/>
          <w:bCs/>
          <w:sz w:val="28"/>
          <w:szCs w:val="28"/>
        </w:rPr>
        <w:t>høsten</w:t>
      </w:r>
      <w:r w:rsidR="0017379D" w:rsidRPr="00486626">
        <w:rPr>
          <w:rFonts w:ascii="Times New Roman" w:eastAsiaTheme="majorEastAsia" w:hAnsi="Times New Roman" w:cs="Times New Roman"/>
          <w:b/>
          <w:bCs/>
          <w:sz w:val="28"/>
          <w:szCs w:val="28"/>
        </w:rPr>
        <w:t xml:space="preserve"> </w:t>
      </w:r>
      <w:r w:rsidR="003375C6" w:rsidRPr="00486626">
        <w:rPr>
          <w:rFonts w:ascii="Times New Roman" w:eastAsiaTheme="majorEastAsia" w:hAnsi="Times New Roman" w:cs="Times New Roman"/>
          <w:b/>
          <w:bCs/>
          <w:sz w:val="28"/>
          <w:szCs w:val="28"/>
        </w:rPr>
        <w:t>201</w:t>
      </w:r>
      <w:r w:rsidR="0012336C" w:rsidRPr="00486626">
        <w:rPr>
          <w:rFonts w:ascii="Times New Roman" w:eastAsiaTheme="majorEastAsia" w:hAnsi="Times New Roman" w:cs="Times New Roman"/>
          <w:b/>
          <w:bCs/>
          <w:sz w:val="28"/>
          <w:szCs w:val="28"/>
        </w:rPr>
        <w:t>9</w:t>
      </w:r>
    </w:p>
    <w:p w14:paraId="59922073" w14:textId="2582BBC1" w:rsidR="00297F25" w:rsidRPr="00486626" w:rsidRDefault="00297F25" w:rsidP="007338FF">
      <w:pPr>
        <w:spacing w:before="100" w:beforeAutospacing="1" w:after="100" w:afterAutospacing="1" w:line="360" w:lineRule="auto"/>
        <w:jc w:val="both"/>
        <w:rPr>
          <w:rFonts w:ascii="Times New Roman" w:hAnsi="Times New Roman" w:cs="Times New Roman"/>
          <w:szCs w:val="20"/>
        </w:rPr>
      </w:pPr>
      <w:r w:rsidRPr="00486626">
        <w:rPr>
          <w:rFonts w:ascii="Times New Roman" w:hAnsi="Times New Roman" w:cs="Times New Roman"/>
          <w:szCs w:val="20"/>
        </w:rPr>
        <w:t xml:space="preserve">Et studiebesøk til Brussel gir muligheten </w:t>
      </w:r>
      <w:r w:rsidR="00F850CE" w:rsidRPr="00486626">
        <w:rPr>
          <w:rFonts w:ascii="Times New Roman" w:hAnsi="Times New Roman" w:cs="Times New Roman"/>
          <w:szCs w:val="20"/>
        </w:rPr>
        <w:t>til</w:t>
      </w:r>
      <w:r w:rsidRPr="00486626">
        <w:rPr>
          <w:rFonts w:ascii="Times New Roman" w:hAnsi="Times New Roman" w:cs="Times New Roman"/>
          <w:szCs w:val="20"/>
        </w:rPr>
        <w:t xml:space="preserve"> å bli oppdatert </w:t>
      </w:r>
      <w:r w:rsidR="00F850CE" w:rsidRPr="00486626">
        <w:rPr>
          <w:rFonts w:ascii="Times New Roman" w:hAnsi="Times New Roman" w:cs="Times New Roman"/>
          <w:szCs w:val="20"/>
        </w:rPr>
        <w:t>på</w:t>
      </w:r>
      <w:r w:rsidRPr="00486626">
        <w:rPr>
          <w:rFonts w:ascii="Times New Roman" w:hAnsi="Times New Roman" w:cs="Times New Roman"/>
          <w:szCs w:val="20"/>
        </w:rPr>
        <w:t xml:space="preserve"> hva som pågår i EU, hvilke muligheter som finnes gjennom EUs programmer og hvordan norske aktører kan dra nytte av disse mulighetene. Osloregionens Europakontor tilbyr </w:t>
      </w:r>
      <w:r w:rsidR="00F850CE" w:rsidRPr="00486626">
        <w:rPr>
          <w:rFonts w:ascii="Times New Roman" w:hAnsi="Times New Roman" w:cs="Times New Roman"/>
          <w:szCs w:val="20"/>
        </w:rPr>
        <w:t>hvert semester</w:t>
      </w:r>
      <w:r w:rsidRPr="00486626">
        <w:rPr>
          <w:rFonts w:ascii="Times New Roman" w:hAnsi="Times New Roman" w:cs="Times New Roman"/>
          <w:szCs w:val="20"/>
        </w:rPr>
        <w:t xml:space="preserve"> avdelinger </w:t>
      </w:r>
      <w:r w:rsidR="0098751C" w:rsidRPr="00486626">
        <w:rPr>
          <w:rFonts w:ascii="Times New Roman" w:hAnsi="Times New Roman" w:cs="Times New Roman"/>
          <w:szCs w:val="20"/>
        </w:rPr>
        <w:t>og</w:t>
      </w:r>
      <w:r w:rsidRPr="00486626">
        <w:rPr>
          <w:rFonts w:ascii="Times New Roman" w:hAnsi="Times New Roman" w:cs="Times New Roman"/>
          <w:szCs w:val="20"/>
        </w:rPr>
        <w:t xml:space="preserve"> enheter ved våre medlemsorganisasjoner muligheten til å besøke Bru</w:t>
      </w:r>
      <w:r w:rsidR="00F008C2" w:rsidRPr="00486626">
        <w:rPr>
          <w:rFonts w:ascii="Times New Roman" w:hAnsi="Times New Roman" w:cs="Times New Roman"/>
          <w:szCs w:val="20"/>
        </w:rPr>
        <w:t>ssel med skreddersydde program. Det er mulig</w:t>
      </w:r>
      <w:r w:rsidRPr="00486626">
        <w:rPr>
          <w:rFonts w:ascii="Times New Roman" w:hAnsi="Times New Roman" w:cs="Times New Roman"/>
          <w:szCs w:val="20"/>
        </w:rPr>
        <w:t xml:space="preserve"> å komme på besø</w:t>
      </w:r>
      <w:r w:rsidR="00F008C2" w:rsidRPr="00486626">
        <w:rPr>
          <w:rFonts w:ascii="Times New Roman" w:hAnsi="Times New Roman" w:cs="Times New Roman"/>
          <w:szCs w:val="20"/>
        </w:rPr>
        <w:t>k til Brussel gje</w:t>
      </w:r>
      <w:r w:rsidR="0017379D" w:rsidRPr="00486626">
        <w:rPr>
          <w:rFonts w:ascii="Times New Roman" w:hAnsi="Times New Roman" w:cs="Times New Roman"/>
          <w:szCs w:val="20"/>
        </w:rPr>
        <w:t xml:space="preserve">nnom </w:t>
      </w:r>
      <w:r w:rsidR="00B35A5A">
        <w:rPr>
          <w:rFonts w:ascii="Times New Roman" w:hAnsi="Times New Roman" w:cs="Times New Roman"/>
          <w:szCs w:val="20"/>
        </w:rPr>
        <w:t>store deler av</w:t>
      </w:r>
      <w:r w:rsidR="0017379D" w:rsidRPr="00486626">
        <w:rPr>
          <w:rFonts w:ascii="Times New Roman" w:hAnsi="Times New Roman" w:cs="Times New Roman"/>
          <w:szCs w:val="20"/>
        </w:rPr>
        <w:t xml:space="preserve"> året, fra 1. februar til</w:t>
      </w:r>
      <w:r w:rsidR="00F008C2" w:rsidRPr="00486626">
        <w:rPr>
          <w:rFonts w:ascii="Times New Roman" w:hAnsi="Times New Roman" w:cs="Times New Roman"/>
          <w:szCs w:val="20"/>
        </w:rPr>
        <w:t xml:space="preserve"> 30. juni, og fra 1. september til 15. desember.</w:t>
      </w:r>
      <w:r w:rsidR="008546FD" w:rsidRPr="00486626">
        <w:rPr>
          <w:rFonts w:ascii="Times New Roman" w:hAnsi="Times New Roman" w:cs="Times New Roman"/>
          <w:szCs w:val="20"/>
        </w:rPr>
        <w:t xml:space="preserve"> Denne </w:t>
      </w:r>
      <w:r w:rsidR="0017379D" w:rsidRPr="00486626">
        <w:rPr>
          <w:rFonts w:ascii="Times New Roman" w:hAnsi="Times New Roman" w:cs="Times New Roman"/>
          <w:szCs w:val="20"/>
        </w:rPr>
        <w:t xml:space="preserve">utlysningen gjelder for </w:t>
      </w:r>
      <w:r w:rsidR="003C26B1">
        <w:rPr>
          <w:rFonts w:ascii="Times New Roman" w:hAnsi="Times New Roman" w:cs="Times New Roman"/>
          <w:szCs w:val="20"/>
        </w:rPr>
        <w:t>høst</w:t>
      </w:r>
      <w:r w:rsidR="00F850CE" w:rsidRPr="00486626">
        <w:rPr>
          <w:rFonts w:ascii="Times New Roman" w:hAnsi="Times New Roman" w:cs="Times New Roman"/>
          <w:szCs w:val="20"/>
        </w:rPr>
        <w:t>semesteret</w:t>
      </w:r>
      <w:r w:rsidR="003375C6" w:rsidRPr="00486626">
        <w:rPr>
          <w:rFonts w:ascii="Times New Roman" w:hAnsi="Times New Roman" w:cs="Times New Roman"/>
          <w:szCs w:val="20"/>
        </w:rPr>
        <w:t xml:space="preserve"> 201</w:t>
      </w:r>
      <w:r w:rsidR="00F850CE" w:rsidRPr="00486626">
        <w:rPr>
          <w:rFonts w:ascii="Times New Roman" w:hAnsi="Times New Roman" w:cs="Times New Roman"/>
          <w:szCs w:val="20"/>
        </w:rPr>
        <w:t>9</w:t>
      </w:r>
      <w:r w:rsidR="003375C6" w:rsidRPr="00486626">
        <w:rPr>
          <w:rFonts w:ascii="Times New Roman" w:hAnsi="Times New Roman" w:cs="Times New Roman"/>
          <w:szCs w:val="20"/>
        </w:rPr>
        <w:t>.</w:t>
      </w:r>
      <w:r w:rsidR="000347EF">
        <w:rPr>
          <w:rFonts w:ascii="Times New Roman" w:hAnsi="Times New Roman" w:cs="Times New Roman"/>
          <w:szCs w:val="20"/>
        </w:rPr>
        <w:t xml:space="preserve"> </w:t>
      </w:r>
      <w:r w:rsidR="00197096">
        <w:rPr>
          <w:rFonts w:ascii="Times New Roman" w:hAnsi="Times New Roman" w:cs="Times New Roman"/>
          <w:b/>
          <w:szCs w:val="20"/>
        </w:rPr>
        <w:t>Søknader behandles fortløpende frem mot sommerferien.</w:t>
      </w:r>
      <w:r w:rsidR="00197096">
        <w:rPr>
          <w:rFonts w:ascii="Times New Roman" w:hAnsi="Times New Roman" w:cs="Times New Roman"/>
          <w:szCs w:val="20"/>
        </w:rPr>
        <w:t xml:space="preserve"> </w:t>
      </w:r>
      <w:bookmarkStart w:id="0" w:name="_GoBack"/>
      <w:bookmarkEnd w:id="0"/>
    </w:p>
    <w:p w14:paraId="1CD7876E" w14:textId="77777777" w:rsidR="00297F25" w:rsidRPr="00486626" w:rsidRDefault="007051F4" w:rsidP="007338FF">
      <w:pPr>
        <w:spacing w:line="360" w:lineRule="auto"/>
        <w:rPr>
          <w:rFonts w:ascii="Times New Roman" w:eastAsia="Times New Roman" w:hAnsi="Times New Roman" w:cs="Times New Roman"/>
          <w:szCs w:val="20"/>
        </w:rPr>
      </w:pPr>
      <w:r>
        <w:rPr>
          <w:rFonts w:ascii="Times New Roman" w:eastAsia="Times New Roman" w:hAnsi="Times New Roman" w:cs="Times New Roman"/>
          <w:noProof/>
          <w:szCs w:val="20"/>
        </w:rPr>
        <w:pict w14:anchorId="24801763">
          <v:rect id="_x0000_i1025" alt="" style="width:453.3pt;height:.05pt;mso-width-percent:0;mso-height-percent:0;mso-width-percent:0;mso-height-percent:0" o:hrstd="t" o:hr="t" fillcolor="#aaa" stroked="f"/>
        </w:pict>
      </w:r>
    </w:p>
    <w:p w14:paraId="30CF6120" w14:textId="77777777" w:rsidR="003C26B1" w:rsidRDefault="003C26B1" w:rsidP="007338FF">
      <w:pPr>
        <w:spacing w:line="360" w:lineRule="auto"/>
        <w:jc w:val="both"/>
        <w:rPr>
          <w:rFonts w:ascii="Times New Roman" w:eastAsiaTheme="majorEastAsia" w:hAnsi="Times New Roman" w:cs="Times New Roman"/>
          <w:b/>
          <w:bCs/>
        </w:rPr>
      </w:pPr>
    </w:p>
    <w:p w14:paraId="1D30FC10" w14:textId="1506614C" w:rsidR="003C26B1" w:rsidRDefault="43CAE962" w:rsidP="007338FF">
      <w:pPr>
        <w:spacing w:line="360" w:lineRule="auto"/>
        <w:jc w:val="both"/>
        <w:rPr>
          <w:rFonts w:ascii="Times New Roman" w:eastAsiaTheme="majorEastAsia" w:hAnsi="Times New Roman" w:cs="Times New Roman"/>
          <w:b/>
          <w:bCs/>
        </w:rPr>
      </w:pPr>
      <w:r w:rsidRPr="00486626">
        <w:rPr>
          <w:rFonts w:ascii="Times New Roman" w:eastAsiaTheme="majorEastAsia" w:hAnsi="Times New Roman" w:cs="Times New Roman"/>
          <w:b/>
          <w:bCs/>
        </w:rPr>
        <w:t>Om Osloregionens Europakontor</w:t>
      </w:r>
    </w:p>
    <w:p w14:paraId="412D8465" w14:textId="3BA8B6DE" w:rsidR="003C26B1" w:rsidRPr="003C26B1" w:rsidRDefault="003C26B1" w:rsidP="007338FF">
      <w:pPr>
        <w:spacing w:line="360" w:lineRule="auto"/>
        <w:jc w:val="both"/>
        <w:rPr>
          <w:rFonts w:ascii="Times New Roman" w:eastAsiaTheme="majorEastAsia" w:hAnsi="Times New Roman" w:cs="Times New Roman"/>
          <w:b/>
          <w:bCs/>
        </w:rPr>
      </w:pPr>
      <w:r>
        <w:rPr>
          <w:rFonts w:ascii="Times New Roman" w:eastAsiaTheme="majorEastAsia" w:hAnsi="Times New Roman" w:cs="Times New Roman"/>
          <w:b/>
          <w:bCs/>
        </w:rPr>
        <w:br/>
      </w:r>
      <w:r w:rsidRPr="003C26B1">
        <w:rPr>
          <w:rFonts w:ascii="Times New Roman" w:eastAsia="Times New Roman" w:hAnsi="Times New Roman" w:cs="Times New Roman"/>
          <w:iCs/>
        </w:rPr>
        <w:t xml:space="preserve">Osloregionens Europakontor (ORE) er et kompetansesenter som skal sikre økt deltakelse for </w:t>
      </w:r>
      <w:r>
        <w:rPr>
          <w:rFonts w:ascii="Times New Roman" w:eastAsia="Times New Roman" w:hAnsi="Times New Roman" w:cs="Times New Roman"/>
          <w:iCs/>
        </w:rPr>
        <w:t>dets</w:t>
      </w:r>
      <w:r w:rsidRPr="003C26B1">
        <w:rPr>
          <w:rFonts w:ascii="Times New Roman" w:eastAsia="Times New Roman" w:hAnsi="Times New Roman" w:cs="Times New Roman"/>
          <w:iCs/>
        </w:rPr>
        <w:t xml:space="preserve"> medlemmer i europeisk regionalt samarbeid for å løse felles samfunnsutfordringer. ORE fungerer som et bindeledd mellom EU/EØS og Osloregionen. Gjennom vårt unike nettverk kobler vi våre medlemmer sammen med aktører fra hele Europa. ORE har søkelys på de samfunnsutfordringer som preger Europa og vår region. Fokuset er på grønn omstilling og et inkluderende samfunn. Forskning, innovasjon, digitalisering samt by- og regionalutvikling er forutsetninger for gode samfunnsløsninger. Osloregionens Europakontor har kontor i Brussel og Oslo. Hovedkontoret er i Brussel.</w:t>
      </w:r>
    </w:p>
    <w:p w14:paraId="54CF94B3" w14:textId="601C7466" w:rsidR="00297F25" w:rsidRDefault="003C26B1" w:rsidP="007338FF">
      <w:pPr>
        <w:spacing w:line="360" w:lineRule="auto"/>
        <w:jc w:val="both"/>
        <w:rPr>
          <w:rFonts w:ascii="Times New Roman" w:eastAsia="Times New Roman" w:hAnsi="Times New Roman" w:cs="Times New Roman"/>
        </w:rPr>
      </w:pPr>
      <w:r w:rsidRPr="003C26B1">
        <w:rPr>
          <w:rFonts w:ascii="Times New Roman" w:eastAsia="Times New Roman" w:hAnsi="Times New Roman" w:cs="Times New Roman"/>
          <w:iCs/>
        </w:rPr>
        <w:t xml:space="preserve">Se </w:t>
      </w:r>
      <w:hyperlink r:id="rId10" w:history="1">
        <w:r w:rsidRPr="003C26B1">
          <w:rPr>
            <w:rStyle w:val="Hyperlink"/>
            <w:rFonts w:ascii="Times New Roman" w:eastAsia="Times New Roman" w:hAnsi="Times New Roman" w:cs="Times New Roman"/>
            <w:iCs/>
          </w:rPr>
          <w:t>www.osloregion.org</w:t>
        </w:r>
      </w:hyperlink>
      <w:r w:rsidRPr="003C26B1">
        <w:rPr>
          <w:rFonts w:ascii="Times New Roman" w:eastAsia="Times New Roman" w:hAnsi="Times New Roman" w:cs="Times New Roman"/>
        </w:rPr>
        <w:t xml:space="preserve"> </w:t>
      </w:r>
      <w:r>
        <w:rPr>
          <w:rFonts w:ascii="Times New Roman" w:eastAsia="Times New Roman" w:hAnsi="Times New Roman" w:cs="Times New Roman"/>
        </w:rPr>
        <w:t>for mer informasjon</w:t>
      </w:r>
    </w:p>
    <w:p w14:paraId="5E586D9D" w14:textId="77777777" w:rsidR="003C26B1" w:rsidRDefault="00297F25" w:rsidP="007338FF">
      <w:pPr>
        <w:spacing w:before="100" w:beforeAutospacing="1" w:after="100" w:afterAutospacing="1" w:line="360" w:lineRule="auto"/>
        <w:jc w:val="both"/>
        <w:rPr>
          <w:rFonts w:ascii="Times New Roman" w:hAnsi="Times New Roman" w:cs="Times New Roman"/>
          <w:szCs w:val="20"/>
        </w:rPr>
      </w:pPr>
      <w:r w:rsidRPr="00486626">
        <w:rPr>
          <w:rFonts w:ascii="Times New Roman" w:hAnsi="Times New Roman" w:cs="Times New Roman"/>
          <w:b/>
          <w:bCs/>
          <w:szCs w:val="20"/>
        </w:rPr>
        <w:t>Historikk</w:t>
      </w:r>
      <w:r w:rsidR="003C26B1">
        <w:rPr>
          <w:rFonts w:ascii="Times New Roman" w:hAnsi="Times New Roman" w:cs="Times New Roman"/>
          <w:szCs w:val="20"/>
        </w:rPr>
        <w:br/>
      </w:r>
      <w:r w:rsidRPr="00486626">
        <w:rPr>
          <w:rFonts w:ascii="Times New Roman" w:hAnsi="Times New Roman" w:cs="Times New Roman"/>
          <w:szCs w:val="20"/>
        </w:rPr>
        <w:t xml:space="preserve">Siden Osloregionens Europakontor åpnet i Brussel januar 2004 har kontoret hatt hyppige studiebesøk fra </w:t>
      </w:r>
      <w:r w:rsidR="00B16D93" w:rsidRPr="00486626">
        <w:rPr>
          <w:rFonts w:ascii="Times New Roman" w:hAnsi="Times New Roman" w:cs="Times New Roman"/>
          <w:szCs w:val="20"/>
        </w:rPr>
        <w:t>medlemmene</w:t>
      </w:r>
      <w:r w:rsidRPr="00486626">
        <w:rPr>
          <w:rFonts w:ascii="Times New Roman" w:hAnsi="Times New Roman" w:cs="Times New Roman"/>
          <w:szCs w:val="20"/>
        </w:rPr>
        <w:t>. Erfaringene med ordningen er overveiende positive. Osloregionens Europakontor har ansvar</w:t>
      </w:r>
      <w:r w:rsidR="0017379D" w:rsidRPr="00486626">
        <w:rPr>
          <w:rFonts w:ascii="Times New Roman" w:hAnsi="Times New Roman" w:cs="Times New Roman"/>
          <w:szCs w:val="20"/>
        </w:rPr>
        <w:t>et</w:t>
      </w:r>
      <w:r w:rsidRPr="00486626">
        <w:rPr>
          <w:rFonts w:ascii="Times New Roman" w:hAnsi="Times New Roman" w:cs="Times New Roman"/>
          <w:szCs w:val="20"/>
        </w:rPr>
        <w:t xml:space="preserve"> for å skreddersy programmer </w:t>
      </w:r>
      <w:r w:rsidR="004905FC" w:rsidRPr="00486626">
        <w:rPr>
          <w:rFonts w:ascii="Times New Roman" w:hAnsi="Times New Roman" w:cs="Times New Roman"/>
          <w:szCs w:val="20"/>
        </w:rPr>
        <w:t xml:space="preserve">og innhenter </w:t>
      </w:r>
      <w:r w:rsidRPr="00486626">
        <w:rPr>
          <w:rFonts w:ascii="Times New Roman" w:hAnsi="Times New Roman" w:cs="Times New Roman"/>
          <w:szCs w:val="20"/>
        </w:rPr>
        <w:t xml:space="preserve">foredragsholdere som kan hjelpe å belyse det gruppen ønsker å lære mer om ved </w:t>
      </w:r>
      <w:r w:rsidR="004905FC" w:rsidRPr="00486626">
        <w:rPr>
          <w:rFonts w:ascii="Times New Roman" w:hAnsi="Times New Roman" w:cs="Times New Roman"/>
          <w:szCs w:val="20"/>
        </w:rPr>
        <w:t>å besøke</w:t>
      </w:r>
      <w:r w:rsidRPr="00486626">
        <w:rPr>
          <w:rFonts w:ascii="Times New Roman" w:hAnsi="Times New Roman" w:cs="Times New Roman"/>
          <w:szCs w:val="20"/>
        </w:rPr>
        <w:t xml:space="preserve"> Brussel.</w:t>
      </w:r>
    </w:p>
    <w:p w14:paraId="0102FFB0" w14:textId="77777777" w:rsidR="007338FF" w:rsidRDefault="007338FF" w:rsidP="007338FF">
      <w:pPr>
        <w:spacing w:before="100" w:beforeAutospacing="1" w:after="100" w:afterAutospacing="1" w:line="360" w:lineRule="auto"/>
        <w:rPr>
          <w:rFonts w:ascii="Times New Roman" w:hAnsi="Times New Roman" w:cs="Times New Roman"/>
          <w:b/>
          <w:bCs/>
          <w:szCs w:val="20"/>
        </w:rPr>
      </w:pPr>
    </w:p>
    <w:p w14:paraId="57F7C91F" w14:textId="3EAA5E46" w:rsidR="003C26B1" w:rsidRPr="000347EF" w:rsidRDefault="007338FF" w:rsidP="007338FF">
      <w:pPr>
        <w:spacing w:before="100" w:beforeAutospacing="1" w:after="100" w:afterAutospacing="1" w:line="360" w:lineRule="auto"/>
        <w:rPr>
          <w:rFonts w:ascii="Times New Roman" w:hAnsi="Times New Roman" w:cs="Times New Roman"/>
          <w:szCs w:val="20"/>
        </w:rPr>
      </w:pPr>
      <w:r>
        <w:rPr>
          <w:rFonts w:ascii="Times New Roman" w:hAnsi="Times New Roman" w:cs="Times New Roman"/>
          <w:b/>
          <w:bCs/>
          <w:szCs w:val="20"/>
        </w:rPr>
        <w:lastRenderedPageBreak/>
        <w:br/>
      </w:r>
      <w:r w:rsidR="00297F25" w:rsidRPr="00486626">
        <w:rPr>
          <w:rFonts w:ascii="Times New Roman" w:hAnsi="Times New Roman" w:cs="Times New Roman"/>
          <w:b/>
          <w:bCs/>
          <w:szCs w:val="20"/>
        </w:rPr>
        <w:t>Lengden på oppholdet</w:t>
      </w:r>
      <w:r w:rsidR="003C26B1">
        <w:rPr>
          <w:rFonts w:ascii="Times New Roman" w:hAnsi="Times New Roman" w:cs="Times New Roman"/>
          <w:b/>
          <w:bCs/>
          <w:szCs w:val="20"/>
        </w:rPr>
        <w:br/>
      </w:r>
      <w:r w:rsidR="00297F25" w:rsidRPr="00486626">
        <w:rPr>
          <w:rFonts w:ascii="Times New Roman" w:hAnsi="Times New Roman" w:cs="Times New Roman"/>
          <w:szCs w:val="20"/>
        </w:rPr>
        <w:t xml:space="preserve">Kontorets erfaring er at tidsrammen avhenger litt av hensikten med studiebesøket. Det har vært vanlig at Osloregionens Europakontor utarbeider studieprogram for mellom </w:t>
      </w:r>
      <w:r w:rsidR="003E1B8C" w:rsidRPr="00486626">
        <w:rPr>
          <w:rFonts w:ascii="Times New Roman" w:hAnsi="Times New Roman" w:cs="Times New Roman"/>
          <w:szCs w:val="20"/>
        </w:rPr>
        <w:t>é</w:t>
      </w:r>
      <w:r w:rsidR="00297F25" w:rsidRPr="00486626">
        <w:rPr>
          <w:rFonts w:ascii="Times New Roman" w:hAnsi="Times New Roman" w:cs="Times New Roman"/>
          <w:szCs w:val="20"/>
        </w:rPr>
        <w:t>n til tre dager</w:t>
      </w:r>
      <w:r w:rsidR="00297F25" w:rsidRPr="00486626">
        <w:rPr>
          <w:rFonts w:ascii="Times New Roman" w:hAnsi="Times New Roman" w:cs="Times New Roman"/>
          <w:bCs/>
          <w:szCs w:val="20"/>
        </w:rPr>
        <w:t>.</w:t>
      </w:r>
    </w:p>
    <w:p w14:paraId="555D0F0E" w14:textId="1C6C72FD" w:rsidR="00297F25" w:rsidRPr="00486626" w:rsidRDefault="00297F25" w:rsidP="007338FF">
      <w:pPr>
        <w:spacing w:before="100" w:beforeAutospacing="1" w:after="100" w:afterAutospacing="1" w:line="360" w:lineRule="auto"/>
        <w:jc w:val="both"/>
        <w:rPr>
          <w:rFonts w:ascii="Times New Roman" w:hAnsi="Times New Roman" w:cs="Times New Roman"/>
          <w:szCs w:val="20"/>
        </w:rPr>
      </w:pPr>
      <w:r w:rsidRPr="00486626">
        <w:rPr>
          <w:rFonts w:ascii="Times New Roman" w:hAnsi="Times New Roman" w:cs="Times New Roman"/>
          <w:b/>
          <w:bCs/>
          <w:szCs w:val="20"/>
        </w:rPr>
        <w:t>Program</w:t>
      </w:r>
      <w:r w:rsidR="003C26B1">
        <w:rPr>
          <w:rFonts w:ascii="Times New Roman" w:hAnsi="Times New Roman" w:cs="Times New Roman"/>
          <w:szCs w:val="20"/>
        </w:rPr>
        <w:br/>
      </w:r>
      <w:r w:rsidRPr="00486626">
        <w:rPr>
          <w:rFonts w:ascii="Times New Roman" w:hAnsi="Times New Roman" w:cs="Times New Roman"/>
          <w:szCs w:val="20"/>
        </w:rPr>
        <w:t xml:space="preserve">Når gruppen har fått godkjent </w:t>
      </w:r>
      <w:r w:rsidR="007A2157" w:rsidRPr="00486626">
        <w:rPr>
          <w:rFonts w:ascii="Times New Roman" w:hAnsi="Times New Roman" w:cs="Times New Roman"/>
          <w:szCs w:val="20"/>
        </w:rPr>
        <w:t>besøket</w:t>
      </w:r>
      <w:r w:rsidRPr="00486626">
        <w:rPr>
          <w:rFonts w:ascii="Times New Roman" w:hAnsi="Times New Roman" w:cs="Times New Roman"/>
          <w:szCs w:val="20"/>
        </w:rPr>
        <w:t xml:space="preserve"> til Brussel utarbeider Osloregionens Europakontor et studieprogram som skal oppfylle gruppens ønsker. Dette arbeidet baseres på de ønskene og prioriteringene gruppen oppgir i søknadsskjema</w:t>
      </w:r>
      <w:r w:rsidR="0017379D" w:rsidRPr="00486626">
        <w:rPr>
          <w:rFonts w:ascii="Times New Roman" w:hAnsi="Times New Roman" w:cs="Times New Roman"/>
          <w:szCs w:val="20"/>
        </w:rPr>
        <w:t>et</w:t>
      </w:r>
      <w:r w:rsidRPr="00486626">
        <w:rPr>
          <w:rFonts w:ascii="Times New Roman" w:hAnsi="Times New Roman" w:cs="Times New Roman"/>
          <w:szCs w:val="20"/>
        </w:rPr>
        <w:t>. Jo mer detaljert gruppen kan være i bestilling</w:t>
      </w:r>
      <w:r w:rsidR="0017379D" w:rsidRPr="00486626">
        <w:rPr>
          <w:rFonts w:ascii="Times New Roman" w:hAnsi="Times New Roman" w:cs="Times New Roman"/>
          <w:szCs w:val="20"/>
        </w:rPr>
        <w:t>en</w:t>
      </w:r>
      <w:r w:rsidRPr="00486626">
        <w:rPr>
          <w:rFonts w:ascii="Times New Roman" w:hAnsi="Times New Roman" w:cs="Times New Roman"/>
          <w:szCs w:val="20"/>
        </w:rPr>
        <w:t xml:space="preserve">, jo lettere vil det være å utarbeide et </w:t>
      </w:r>
      <w:r w:rsidR="00B16D93" w:rsidRPr="00486626">
        <w:rPr>
          <w:rFonts w:ascii="Times New Roman" w:hAnsi="Times New Roman" w:cs="Times New Roman"/>
          <w:szCs w:val="20"/>
        </w:rPr>
        <w:t xml:space="preserve">godt </w:t>
      </w:r>
      <w:r w:rsidRPr="00486626">
        <w:rPr>
          <w:rFonts w:ascii="Times New Roman" w:hAnsi="Times New Roman" w:cs="Times New Roman"/>
          <w:szCs w:val="20"/>
        </w:rPr>
        <w:t xml:space="preserve">program </w:t>
      </w:r>
      <w:r w:rsidR="0017379D" w:rsidRPr="00486626">
        <w:rPr>
          <w:rFonts w:ascii="Times New Roman" w:hAnsi="Times New Roman" w:cs="Times New Roman"/>
          <w:szCs w:val="20"/>
        </w:rPr>
        <w:t>som passer til gruppens</w:t>
      </w:r>
      <w:r w:rsidR="00B16D93" w:rsidRPr="00486626">
        <w:rPr>
          <w:rFonts w:ascii="Times New Roman" w:hAnsi="Times New Roman" w:cs="Times New Roman"/>
          <w:szCs w:val="20"/>
        </w:rPr>
        <w:t xml:space="preserve"> ønsker</w:t>
      </w:r>
      <w:r w:rsidR="0017379D" w:rsidRPr="00486626">
        <w:rPr>
          <w:rFonts w:ascii="Times New Roman" w:hAnsi="Times New Roman" w:cs="Times New Roman"/>
          <w:szCs w:val="20"/>
        </w:rPr>
        <w:t>. </w:t>
      </w:r>
      <w:r w:rsidRPr="00486626">
        <w:rPr>
          <w:rFonts w:ascii="Times New Roman" w:hAnsi="Times New Roman" w:cs="Times New Roman"/>
          <w:szCs w:val="20"/>
        </w:rPr>
        <w:t>Arbeidet foregår i tett samarbeid med kontaktpersonen fra besøksgruppen.</w:t>
      </w:r>
    </w:p>
    <w:p w14:paraId="2779FD5A" w14:textId="4CD75A72" w:rsidR="00297F25" w:rsidRPr="00486626" w:rsidRDefault="00297F25" w:rsidP="007338FF">
      <w:pPr>
        <w:spacing w:before="100" w:beforeAutospacing="1" w:after="100" w:afterAutospacing="1" w:line="360" w:lineRule="auto"/>
        <w:rPr>
          <w:rFonts w:ascii="Times New Roman" w:hAnsi="Times New Roman" w:cs="Times New Roman"/>
          <w:szCs w:val="20"/>
        </w:rPr>
      </w:pPr>
      <w:r w:rsidRPr="00486626">
        <w:rPr>
          <w:rFonts w:ascii="Times New Roman" w:hAnsi="Times New Roman" w:cs="Times New Roman"/>
          <w:b/>
          <w:bCs/>
          <w:szCs w:val="20"/>
        </w:rPr>
        <w:t>Antall studiebesøk</w:t>
      </w:r>
      <w:r w:rsidR="003C26B1">
        <w:rPr>
          <w:rFonts w:ascii="Times New Roman" w:hAnsi="Times New Roman" w:cs="Times New Roman"/>
          <w:szCs w:val="20"/>
        </w:rPr>
        <w:br/>
      </w:r>
      <w:r w:rsidR="007A2157" w:rsidRPr="00486626">
        <w:rPr>
          <w:rFonts w:ascii="Times New Roman" w:hAnsi="Times New Roman" w:cs="Times New Roman"/>
          <w:szCs w:val="20"/>
        </w:rPr>
        <w:t xml:space="preserve">Det har væt stor pågang av studiebesøk det siste året. </w:t>
      </w:r>
      <w:r w:rsidRPr="00486626">
        <w:rPr>
          <w:rFonts w:ascii="Times New Roman" w:hAnsi="Times New Roman" w:cs="Times New Roman"/>
          <w:szCs w:val="20"/>
        </w:rPr>
        <w:t xml:space="preserve">Antall studiebesøk per år varierer, men </w:t>
      </w:r>
      <w:r w:rsidR="007A2157" w:rsidRPr="00486626">
        <w:rPr>
          <w:rFonts w:ascii="Times New Roman" w:hAnsi="Times New Roman" w:cs="Times New Roman"/>
          <w:szCs w:val="20"/>
        </w:rPr>
        <w:t>vi mottar</w:t>
      </w:r>
      <w:r w:rsidRPr="00486626">
        <w:rPr>
          <w:rFonts w:ascii="Times New Roman" w:hAnsi="Times New Roman" w:cs="Times New Roman"/>
          <w:szCs w:val="20"/>
        </w:rPr>
        <w:t xml:space="preserve"> rundt </w:t>
      </w:r>
      <w:r w:rsidR="007A2157" w:rsidRPr="00486626">
        <w:rPr>
          <w:rFonts w:ascii="Times New Roman" w:hAnsi="Times New Roman" w:cs="Times New Roman"/>
          <w:szCs w:val="20"/>
        </w:rPr>
        <w:t>åtte</w:t>
      </w:r>
      <w:r w:rsidR="00B16D93" w:rsidRPr="00486626">
        <w:rPr>
          <w:rFonts w:ascii="Times New Roman" w:hAnsi="Times New Roman" w:cs="Times New Roman"/>
          <w:szCs w:val="20"/>
        </w:rPr>
        <w:t xml:space="preserve"> til ti</w:t>
      </w:r>
      <w:r w:rsidRPr="00486626">
        <w:rPr>
          <w:rFonts w:ascii="Times New Roman" w:hAnsi="Times New Roman" w:cs="Times New Roman"/>
          <w:szCs w:val="20"/>
        </w:rPr>
        <w:t xml:space="preserve"> studiebesøk per halvår.</w:t>
      </w:r>
    </w:p>
    <w:p w14:paraId="0620F5AB" w14:textId="7CB5AD3D" w:rsidR="00297F25" w:rsidRPr="00486626" w:rsidRDefault="00297F25" w:rsidP="007338FF">
      <w:pPr>
        <w:spacing w:before="100" w:beforeAutospacing="1" w:after="100" w:afterAutospacing="1" w:line="360" w:lineRule="auto"/>
        <w:rPr>
          <w:rFonts w:ascii="Times New Roman" w:hAnsi="Times New Roman" w:cs="Times New Roman"/>
          <w:szCs w:val="20"/>
        </w:rPr>
      </w:pPr>
      <w:r w:rsidRPr="00486626">
        <w:rPr>
          <w:rFonts w:ascii="Times New Roman" w:hAnsi="Times New Roman" w:cs="Times New Roman"/>
          <w:b/>
          <w:bCs/>
          <w:szCs w:val="20"/>
        </w:rPr>
        <w:t>Praktisk informasjon</w:t>
      </w:r>
      <w:r w:rsidRPr="00486626">
        <w:rPr>
          <w:rFonts w:ascii="Times New Roman" w:hAnsi="Times New Roman" w:cs="Times New Roman"/>
          <w:szCs w:val="20"/>
        </w:rPr>
        <w:br/>
        <w:t xml:space="preserve">For å ordne det praktiske rundt et studiebesøk til Brussel anbefaler vi å ta kontakt med </w:t>
      </w:r>
      <w:r w:rsidR="000347EF">
        <w:rPr>
          <w:rFonts w:ascii="Times New Roman" w:hAnsi="Times New Roman" w:cs="Times New Roman"/>
          <w:szCs w:val="20"/>
        </w:rPr>
        <w:t>Sophia Westerlund ved Scancoming BENELUX</w:t>
      </w:r>
      <w:r w:rsidRPr="00486626">
        <w:rPr>
          <w:rFonts w:ascii="Times New Roman" w:hAnsi="Times New Roman" w:cs="Times New Roman"/>
          <w:szCs w:val="20"/>
        </w:rPr>
        <w:t xml:space="preserve">. </w:t>
      </w:r>
      <w:r w:rsidR="000347EF">
        <w:rPr>
          <w:rFonts w:ascii="Times New Roman" w:hAnsi="Times New Roman" w:cs="Times New Roman"/>
          <w:szCs w:val="20"/>
        </w:rPr>
        <w:t xml:space="preserve">Hun er svensktalende og kan hjelpe til med bestilling av </w:t>
      </w:r>
      <w:r w:rsidR="0017379D" w:rsidRPr="00486626">
        <w:rPr>
          <w:rFonts w:ascii="Times New Roman" w:hAnsi="Times New Roman" w:cs="Times New Roman"/>
          <w:szCs w:val="20"/>
        </w:rPr>
        <w:t xml:space="preserve">middager, </w:t>
      </w:r>
      <w:r w:rsidRPr="00486626">
        <w:rPr>
          <w:rFonts w:ascii="Times New Roman" w:hAnsi="Times New Roman" w:cs="Times New Roman"/>
          <w:szCs w:val="20"/>
        </w:rPr>
        <w:t>lunsjer, transport</w:t>
      </w:r>
      <w:r w:rsidR="000347EF">
        <w:rPr>
          <w:rFonts w:ascii="Times New Roman" w:hAnsi="Times New Roman" w:cs="Times New Roman"/>
          <w:szCs w:val="20"/>
        </w:rPr>
        <w:t xml:space="preserve">, </w:t>
      </w:r>
      <w:r w:rsidRPr="00486626">
        <w:rPr>
          <w:rFonts w:ascii="Times New Roman" w:hAnsi="Times New Roman" w:cs="Times New Roman"/>
          <w:szCs w:val="20"/>
        </w:rPr>
        <w:t>sightseeing</w:t>
      </w:r>
      <w:r w:rsidR="000347EF">
        <w:rPr>
          <w:rFonts w:ascii="Times New Roman" w:hAnsi="Times New Roman" w:cs="Times New Roman"/>
          <w:szCs w:val="20"/>
        </w:rPr>
        <w:t xml:space="preserve"> etc.</w:t>
      </w:r>
      <w:r w:rsidRPr="00486626">
        <w:rPr>
          <w:rFonts w:ascii="Times New Roman" w:hAnsi="Times New Roman" w:cs="Times New Roman"/>
          <w:szCs w:val="20"/>
        </w:rPr>
        <w:t xml:space="preserve"> For å komme i kontakt med </w:t>
      </w:r>
      <w:r w:rsidR="000347EF">
        <w:rPr>
          <w:rFonts w:ascii="Times New Roman" w:hAnsi="Times New Roman" w:cs="Times New Roman"/>
          <w:szCs w:val="20"/>
        </w:rPr>
        <w:t>Sophia</w:t>
      </w:r>
      <w:r w:rsidRPr="00486626">
        <w:rPr>
          <w:rFonts w:ascii="Times New Roman" w:hAnsi="Times New Roman" w:cs="Times New Roman"/>
          <w:szCs w:val="20"/>
        </w:rPr>
        <w:t xml:space="preserve"> se informasjon under</w:t>
      </w:r>
      <w:r w:rsidR="00B16D93" w:rsidRPr="00486626">
        <w:rPr>
          <w:rFonts w:ascii="Times New Roman" w:hAnsi="Times New Roman" w:cs="Times New Roman"/>
          <w:szCs w:val="20"/>
        </w:rPr>
        <w:t>:</w:t>
      </w:r>
    </w:p>
    <w:p w14:paraId="04597937" w14:textId="51BB55D0" w:rsidR="000347EF" w:rsidRPr="000347EF" w:rsidRDefault="000347EF" w:rsidP="007338FF">
      <w:pPr>
        <w:spacing w:line="360" w:lineRule="auto"/>
        <w:rPr>
          <w:rFonts w:ascii="Calibri" w:hAnsi="Calibri" w:cs="Calibri"/>
          <w:color w:val="000000"/>
          <w:lang w:val="en-US"/>
        </w:rPr>
      </w:pPr>
      <w:r w:rsidRPr="000347EF">
        <w:rPr>
          <w:rFonts w:ascii="Century Gothic" w:hAnsi="Century Gothic" w:cs="Calibri"/>
          <w:color w:val="262626"/>
          <w:sz w:val="18"/>
          <w:szCs w:val="18"/>
          <w:lang w:val="en-US"/>
        </w:rPr>
        <w:t>Sophia Westerlund</w:t>
      </w:r>
      <w:r>
        <w:rPr>
          <w:rFonts w:ascii="Calibri" w:hAnsi="Calibri" w:cs="Calibri"/>
          <w:color w:val="000000"/>
          <w:lang w:val="en-US"/>
        </w:rPr>
        <w:t xml:space="preserve"> </w:t>
      </w:r>
      <w:r w:rsidR="007338FF">
        <w:rPr>
          <w:rFonts w:ascii="Calibri" w:hAnsi="Calibri" w:cs="Calibri"/>
          <w:color w:val="000000"/>
          <w:lang w:val="en-US"/>
        </w:rPr>
        <w:br/>
      </w:r>
      <w:r w:rsidRPr="000347EF">
        <w:rPr>
          <w:rFonts w:ascii="Century Gothic" w:hAnsi="Century Gothic" w:cs="Calibri"/>
          <w:color w:val="262626"/>
          <w:sz w:val="18"/>
          <w:szCs w:val="18"/>
          <w:lang w:val="en-US"/>
        </w:rPr>
        <w:t>Assistant Country Manager</w:t>
      </w:r>
      <w:r>
        <w:rPr>
          <w:rFonts w:ascii="Calibri" w:hAnsi="Calibri" w:cs="Calibri"/>
          <w:color w:val="000000"/>
          <w:lang w:val="en-US"/>
        </w:rPr>
        <w:t xml:space="preserve"> </w:t>
      </w:r>
      <w:r w:rsidR="007338FF">
        <w:rPr>
          <w:rFonts w:ascii="Calibri" w:hAnsi="Calibri" w:cs="Calibri"/>
          <w:color w:val="000000"/>
          <w:lang w:val="en-US"/>
        </w:rPr>
        <w:br/>
      </w:r>
      <w:r w:rsidRPr="000347EF">
        <w:rPr>
          <w:rFonts w:ascii="Century Gothic" w:hAnsi="Century Gothic" w:cs="Calibri"/>
          <w:color w:val="1B1B1B"/>
          <w:sz w:val="18"/>
          <w:szCs w:val="18"/>
          <w:lang w:val="en-US"/>
        </w:rPr>
        <w:t>Groups &amp; MICE</w:t>
      </w:r>
    </w:p>
    <w:p w14:paraId="778BDFB6" w14:textId="77777777" w:rsidR="000347EF" w:rsidRPr="000347EF" w:rsidRDefault="000347EF" w:rsidP="007338FF">
      <w:pPr>
        <w:spacing w:line="360" w:lineRule="auto"/>
        <w:rPr>
          <w:rFonts w:ascii="Calibri" w:hAnsi="Calibri" w:cs="Calibri"/>
          <w:color w:val="000000"/>
          <w:lang w:val="en-US"/>
        </w:rPr>
      </w:pPr>
      <w:r w:rsidRPr="000347EF">
        <w:rPr>
          <w:rFonts w:ascii="Century Gothic" w:hAnsi="Century Gothic" w:cs="Calibri"/>
          <w:b/>
          <w:bCs/>
          <w:color w:val="7F7F7F"/>
          <w:sz w:val="18"/>
          <w:szCs w:val="18"/>
          <w:lang w:val="en-US"/>
        </w:rPr>
        <w:t>SCANCOMING BENELUX</w:t>
      </w:r>
    </w:p>
    <w:p w14:paraId="0020D64C" w14:textId="1E3BA9BE" w:rsidR="000347EF" w:rsidRDefault="007051F4" w:rsidP="007338FF">
      <w:pPr>
        <w:spacing w:line="360" w:lineRule="auto"/>
        <w:rPr>
          <w:rFonts w:ascii="Calibri" w:hAnsi="Calibri" w:cs="Calibri"/>
          <w:color w:val="000000"/>
          <w:lang w:val="en-US"/>
        </w:rPr>
      </w:pPr>
      <w:hyperlink r:id="rId11" w:tooltip="mailto:reservations@scancoming.be" w:history="1">
        <w:r w:rsidR="000347EF" w:rsidRPr="000347EF">
          <w:rPr>
            <w:rStyle w:val="Hyperlink"/>
            <w:rFonts w:ascii="Century Gothic" w:hAnsi="Century Gothic" w:cs="Calibri"/>
            <w:color w:val="954F72"/>
            <w:sz w:val="18"/>
            <w:szCs w:val="18"/>
            <w:lang w:val="en-US"/>
          </w:rPr>
          <w:t>reservations@scancoming.be</w:t>
        </w:r>
      </w:hyperlink>
      <w:r w:rsidR="000347EF">
        <w:rPr>
          <w:rFonts w:ascii="Calibri" w:hAnsi="Calibri" w:cs="Calibri"/>
          <w:color w:val="000000"/>
          <w:lang w:val="en-US"/>
        </w:rPr>
        <w:t xml:space="preserve"> </w:t>
      </w:r>
      <w:r w:rsidR="007338FF">
        <w:rPr>
          <w:rFonts w:ascii="Calibri" w:hAnsi="Calibri" w:cs="Calibri"/>
          <w:color w:val="000000"/>
          <w:lang w:val="en-US"/>
        </w:rPr>
        <w:br/>
      </w:r>
      <w:r w:rsidR="000347EF" w:rsidRPr="000347EF">
        <w:rPr>
          <w:rFonts w:ascii="Century Gothic" w:hAnsi="Century Gothic" w:cs="Calibri"/>
          <w:color w:val="262626"/>
          <w:sz w:val="18"/>
          <w:szCs w:val="18"/>
          <w:lang w:val="en-US"/>
        </w:rPr>
        <w:t>Direct Tel: +32 2 511 8401</w:t>
      </w:r>
    </w:p>
    <w:p w14:paraId="14FE2DE8" w14:textId="3D304701" w:rsidR="00297F25" w:rsidRPr="00486626" w:rsidRDefault="00297F25" w:rsidP="007338FF">
      <w:pPr>
        <w:spacing w:before="100" w:beforeAutospacing="1" w:after="100" w:afterAutospacing="1" w:line="360" w:lineRule="auto"/>
        <w:rPr>
          <w:rFonts w:ascii="Times New Roman" w:hAnsi="Times New Roman" w:cs="Times New Roman"/>
          <w:szCs w:val="20"/>
        </w:rPr>
      </w:pPr>
      <w:r w:rsidRPr="00486626">
        <w:rPr>
          <w:rFonts w:ascii="Times New Roman" w:hAnsi="Times New Roman" w:cs="Times New Roman"/>
          <w:i/>
          <w:iCs/>
          <w:szCs w:val="20"/>
        </w:rPr>
        <w:t xml:space="preserve">Ved kontakt med </w:t>
      </w:r>
      <w:r w:rsidR="000347EF">
        <w:rPr>
          <w:rFonts w:ascii="Times New Roman" w:hAnsi="Times New Roman" w:cs="Times New Roman"/>
          <w:i/>
          <w:iCs/>
          <w:szCs w:val="20"/>
        </w:rPr>
        <w:t>Scancoming BENELUX</w:t>
      </w:r>
      <w:r w:rsidRPr="00486626">
        <w:rPr>
          <w:rFonts w:ascii="Times New Roman" w:hAnsi="Times New Roman" w:cs="Times New Roman"/>
          <w:i/>
          <w:iCs/>
          <w:szCs w:val="20"/>
        </w:rPr>
        <w:t xml:space="preserve"> oppgi </w:t>
      </w:r>
      <w:r w:rsidR="000347EF">
        <w:rPr>
          <w:rFonts w:ascii="Times New Roman" w:hAnsi="Times New Roman" w:cs="Times New Roman"/>
          <w:i/>
          <w:iCs/>
          <w:szCs w:val="20"/>
        </w:rPr>
        <w:t xml:space="preserve">gjerne </w:t>
      </w:r>
      <w:r w:rsidRPr="00486626">
        <w:rPr>
          <w:rFonts w:ascii="Times New Roman" w:hAnsi="Times New Roman" w:cs="Times New Roman"/>
          <w:i/>
          <w:iCs/>
          <w:szCs w:val="20"/>
        </w:rPr>
        <w:t xml:space="preserve">at dere reiser gjennom Osloregionens Europakontor. </w:t>
      </w:r>
    </w:p>
    <w:p w14:paraId="06596239" w14:textId="77777777" w:rsidR="007338FF" w:rsidRDefault="007338FF" w:rsidP="007338FF">
      <w:pPr>
        <w:spacing w:before="100" w:beforeAutospacing="1" w:after="100" w:afterAutospacing="1" w:line="360" w:lineRule="auto"/>
        <w:jc w:val="both"/>
        <w:rPr>
          <w:rFonts w:ascii="Times New Roman" w:eastAsiaTheme="majorEastAsia" w:hAnsi="Times New Roman" w:cs="Times New Roman"/>
          <w:b/>
          <w:bCs/>
        </w:rPr>
      </w:pPr>
    </w:p>
    <w:p w14:paraId="2E486E9D" w14:textId="77777777" w:rsidR="007338FF" w:rsidRDefault="007338FF" w:rsidP="007338FF">
      <w:pPr>
        <w:spacing w:before="100" w:beforeAutospacing="1" w:after="100" w:afterAutospacing="1" w:line="360" w:lineRule="auto"/>
        <w:jc w:val="both"/>
        <w:rPr>
          <w:rFonts w:ascii="Times New Roman" w:eastAsiaTheme="majorEastAsia" w:hAnsi="Times New Roman" w:cs="Times New Roman"/>
          <w:b/>
          <w:bCs/>
        </w:rPr>
      </w:pPr>
    </w:p>
    <w:p w14:paraId="46C46476" w14:textId="77777777" w:rsidR="009E10A4" w:rsidRDefault="009E10A4" w:rsidP="007338FF">
      <w:pPr>
        <w:spacing w:before="100" w:beforeAutospacing="1" w:after="100" w:afterAutospacing="1" w:line="360" w:lineRule="auto"/>
        <w:jc w:val="both"/>
        <w:rPr>
          <w:rFonts w:ascii="Times New Roman" w:eastAsiaTheme="majorEastAsia" w:hAnsi="Times New Roman" w:cs="Times New Roman"/>
          <w:b/>
          <w:bCs/>
        </w:rPr>
      </w:pPr>
    </w:p>
    <w:p w14:paraId="69B0B7CC" w14:textId="38A255DA" w:rsidR="00297F25" w:rsidRPr="003C26B1" w:rsidRDefault="007338FF" w:rsidP="007338FF">
      <w:pPr>
        <w:spacing w:before="100" w:beforeAutospacing="1" w:after="100" w:afterAutospacing="1" w:line="360" w:lineRule="auto"/>
        <w:jc w:val="both"/>
        <w:rPr>
          <w:rFonts w:ascii="Times New Roman" w:hAnsi="Times New Roman" w:cs="Times New Roman"/>
          <w:szCs w:val="20"/>
        </w:rPr>
      </w:pPr>
      <w:r>
        <w:rPr>
          <w:rFonts w:ascii="Times New Roman" w:eastAsiaTheme="majorEastAsia" w:hAnsi="Times New Roman" w:cs="Times New Roman"/>
          <w:b/>
          <w:bCs/>
        </w:rPr>
        <w:t>S</w:t>
      </w:r>
      <w:r w:rsidR="00297F25" w:rsidRPr="00486626">
        <w:rPr>
          <w:rFonts w:ascii="Times New Roman" w:eastAsiaTheme="majorEastAsia" w:hAnsi="Times New Roman" w:cs="Times New Roman"/>
          <w:b/>
          <w:bCs/>
        </w:rPr>
        <w:t>øknad</w:t>
      </w:r>
      <w:r w:rsidR="003C26B1">
        <w:rPr>
          <w:rFonts w:ascii="Times New Roman" w:hAnsi="Times New Roman" w:cs="Times New Roman"/>
          <w:szCs w:val="20"/>
        </w:rPr>
        <w:br/>
      </w:r>
      <w:r w:rsidR="00297F25" w:rsidRPr="00486626">
        <w:rPr>
          <w:rFonts w:ascii="Times New Roman" w:eastAsiaTheme="majorEastAsia" w:hAnsi="Times New Roman" w:cs="Times New Roman"/>
        </w:rPr>
        <w:t>Det er åpent for søknader fra alle våre medlemmer</w:t>
      </w:r>
      <w:r w:rsidR="00026123" w:rsidRPr="00486626">
        <w:rPr>
          <w:rFonts w:ascii="Times New Roman" w:eastAsiaTheme="majorEastAsia" w:hAnsi="Times New Roman" w:cs="Times New Roman"/>
        </w:rPr>
        <w:t xml:space="preserve">. </w:t>
      </w:r>
      <w:r w:rsidR="00297F25" w:rsidRPr="00486626">
        <w:rPr>
          <w:rFonts w:ascii="Times New Roman" w:eastAsiaTheme="majorEastAsia" w:hAnsi="Times New Roman" w:cs="Times New Roman"/>
        </w:rPr>
        <w:t>Søknad gjøres gjennom e</w:t>
      </w:r>
      <w:r w:rsidR="008546FD" w:rsidRPr="00486626">
        <w:rPr>
          <w:rFonts w:ascii="Times New Roman" w:eastAsiaTheme="majorEastAsia" w:hAnsi="Times New Roman" w:cs="Times New Roman"/>
        </w:rPr>
        <w:t xml:space="preserve">tt søknadsskjema som sendes til </w:t>
      </w:r>
      <w:r w:rsidR="00297F25" w:rsidRPr="00486626">
        <w:rPr>
          <w:rFonts w:ascii="Times New Roman" w:eastAsiaTheme="majorEastAsia" w:hAnsi="Times New Roman" w:cs="Times New Roman"/>
        </w:rPr>
        <w:t xml:space="preserve">din organisasjons representant i </w:t>
      </w:r>
      <w:r w:rsidR="00026123" w:rsidRPr="00486626">
        <w:rPr>
          <w:rFonts w:ascii="Times New Roman" w:eastAsiaTheme="majorEastAsia" w:hAnsi="Times New Roman" w:cs="Times New Roman"/>
        </w:rPr>
        <w:t>Osloregionens Europakontors</w:t>
      </w:r>
      <w:r w:rsidR="008546FD" w:rsidRPr="00486626">
        <w:rPr>
          <w:rFonts w:ascii="Times New Roman" w:eastAsiaTheme="majorEastAsia" w:hAnsi="Times New Roman" w:cs="Times New Roman"/>
        </w:rPr>
        <w:t xml:space="preserve"> kontaktgruppe </w:t>
      </w:r>
      <w:r w:rsidR="00297F25" w:rsidRPr="000347EF">
        <w:rPr>
          <w:rFonts w:ascii="Times New Roman" w:eastAsiaTheme="majorEastAsia" w:hAnsi="Times New Roman" w:cs="Times New Roman"/>
          <w:b/>
          <w:u w:val="single"/>
        </w:rPr>
        <w:t>innen</w:t>
      </w:r>
      <w:r w:rsidR="00297F25" w:rsidRPr="000347EF">
        <w:rPr>
          <w:rFonts w:ascii="Times New Roman" w:eastAsiaTheme="majorEastAsia" w:hAnsi="Times New Roman" w:cs="Times New Roman"/>
          <w:u w:val="single"/>
        </w:rPr>
        <w:t xml:space="preserve"> </w:t>
      </w:r>
      <w:r w:rsidR="008E2520" w:rsidRPr="000347EF">
        <w:rPr>
          <w:rFonts w:ascii="Times New Roman" w:eastAsiaTheme="majorEastAsia" w:hAnsi="Times New Roman" w:cs="Times New Roman"/>
          <w:b/>
          <w:bCs/>
          <w:u w:val="single"/>
        </w:rPr>
        <w:t>3</w:t>
      </w:r>
      <w:r w:rsidR="000347EF" w:rsidRPr="000347EF">
        <w:rPr>
          <w:rFonts w:ascii="Times New Roman" w:eastAsiaTheme="majorEastAsia" w:hAnsi="Times New Roman" w:cs="Times New Roman"/>
          <w:b/>
          <w:bCs/>
          <w:u w:val="single"/>
        </w:rPr>
        <w:t>1</w:t>
      </w:r>
      <w:r w:rsidR="003375C6" w:rsidRPr="000347EF">
        <w:rPr>
          <w:rFonts w:ascii="Times New Roman" w:eastAsiaTheme="majorEastAsia" w:hAnsi="Times New Roman" w:cs="Times New Roman"/>
          <w:b/>
          <w:bCs/>
          <w:u w:val="single"/>
        </w:rPr>
        <w:t>.</w:t>
      </w:r>
      <w:r w:rsidR="00026123" w:rsidRPr="000347EF">
        <w:rPr>
          <w:rFonts w:ascii="Times New Roman" w:eastAsiaTheme="majorEastAsia" w:hAnsi="Times New Roman" w:cs="Times New Roman"/>
          <w:b/>
          <w:bCs/>
          <w:u w:val="single"/>
        </w:rPr>
        <w:t xml:space="preserve"> </w:t>
      </w:r>
      <w:r w:rsidR="000347EF" w:rsidRPr="000347EF">
        <w:rPr>
          <w:rFonts w:ascii="Times New Roman" w:eastAsiaTheme="majorEastAsia" w:hAnsi="Times New Roman" w:cs="Times New Roman"/>
          <w:b/>
          <w:bCs/>
          <w:u w:val="single"/>
        </w:rPr>
        <w:t>mai</w:t>
      </w:r>
      <w:r w:rsidR="00297F25" w:rsidRPr="00486626">
        <w:rPr>
          <w:rFonts w:ascii="Times New Roman" w:eastAsiaTheme="majorEastAsia" w:hAnsi="Times New Roman" w:cs="Times New Roman"/>
          <w:b/>
          <w:bCs/>
        </w:rPr>
        <w:t xml:space="preserve">. </w:t>
      </w:r>
      <w:r w:rsidR="00297F25" w:rsidRPr="00486626">
        <w:rPr>
          <w:rFonts w:ascii="Times New Roman" w:eastAsiaTheme="majorEastAsia" w:hAnsi="Times New Roman" w:cs="Times New Roman"/>
        </w:rPr>
        <w:t xml:space="preserve">Utvelgelse vil skje i nært samarbeid mellom </w:t>
      </w:r>
      <w:r w:rsidR="00026123" w:rsidRPr="00486626">
        <w:rPr>
          <w:rFonts w:ascii="Times New Roman" w:eastAsiaTheme="majorEastAsia" w:hAnsi="Times New Roman" w:cs="Times New Roman"/>
        </w:rPr>
        <w:t xml:space="preserve">Osloregionens </w:t>
      </w:r>
      <w:r w:rsidR="00297F25" w:rsidRPr="00486626">
        <w:rPr>
          <w:rFonts w:ascii="Times New Roman" w:eastAsiaTheme="majorEastAsia" w:hAnsi="Times New Roman" w:cs="Times New Roman"/>
        </w:rPr>
        <w:t>Europakontoret og kontaktgruppens medlemmer og vil basere seg dels på bakgrunn av søknad og fagområde, og dels geografisk fordeling av plasser. Søknadene vil behandles og gis til</w:t>
      </w:r>
      <w:r w:rsidR="003375C6" w:rsidRPr="00486626">
        <w:rPr>
          <w:rFonts w:ascii="Times New Roman" w:eastAsiaTheme="majorEastAsia" w:hAnsi="Times New Roman" w:cs="Times New Roman"/>
        </w:rPr>
        <w:t xml:space="preserve">bakemelding på i løpet av </w:t>
      </w:r>
      <w:r w:rsidR="000347EF">
        <w:rPr>
          <w:rFonts w:ascii="Times New Roman" w:eastAsiaTheme="majorEastAsia" w:hAnsi="Times New Roman" w:cs="Times New Roman"/>
        </w:rPr>
        <w:t>juni</w:t>
      </w:r>
      <w:r w:rsidR="00297F25" w:rsidRPr="00486626">
        <w:rPr>
          <w:rFonts w:ascii="Times New Roman" w:eastAsiaTheme="majorEastAsia" w:hAnsi="Times New Roman" w:cs="Times New Roman"/>
        </w:rPr>
        <w:t>.</w:t>
      </w:r>
    </w:p>
    <w:p w14:paraId="33948405" w14:textId="6B8C65D4" w:rsidR="00297F25" w:rsidRPr="003C26B1" w:rsidRDefault="43CAE962" w:rsidP="007338FF">
      <w:pPr>
        <w:spacing w:before="100" w:beforeAutospacing="1" w:after="100" w:afterAutospacing="1" w:line="360" w:lineRule="auto"/>
        <w:rPr>
          <w:rFonts w:ascii="Times New Roman" w:hAnsi="Times New Roman" w:cs="Times New Roman"/>
          <w:b/>
          <w:szCs w:val="20"/>
        </w:rPr>
      </w:pPr>
      <w:r w:rsidRPr="00486626">
        <w:rPr>
          <w:rFonts w:ascii="Times New Roman" w:eastAsiaTheme="majorEastAsia" w:hAnsi="Times New Roman" w:cs="Times New Roman"/>
          <w:b/>
        </w:rPr>
        <w:t>Søknadsskjema</w:t>
      </w:r>
      <w:r w:rsidR="003C26B1">
        <w:rPr>
          <w:rFonts w:ascii="Times New Roman" w:hAnsi="Times New Roman" w:cs="Times New Roman"/>
          <w:b/>
          <w:szCs w:val="20"/>
        </w:rPr>
        <w:br/>
      </w:r>
      <w:r w:rsidR="008546FD" w:rsidRPr="00486626">
        <w:rPr>
          <w:rFonts w:ascii="Times New Roman" w:hAnsi="Times New Roman" w:cs="Times New Roman"/>
          <w:szCs w:val="20"/>
        </w:rPr>
        <w:t xml:space="preserve">Søknadsskjemaet ligger vedlagt i utlysningsmailen. </w:t>
      </w:r>
      <w:r w:rsidR="00297F25" w:rsidRPr="00486626">
        <w:rPr>
          <w:rFonts w:ascii="Times New Roman" w:hAnsi="Times New Roman" w:cs="Times New Roman"/>
          <w:szCs w:val="20"/>
        </w:rPr>
        <w:t>I søknadsskjema</w:t>
      </w:r>
      <w:r w:rsidR="008546FD" w:rsidRPr="00486626">
        <w:rPr>
          <w:rFonts w:ascii="Times New Roman" w:hAnsi="Times New Roman" w:cs="Times New Roman"/>
          <w:szCs w:val="20"/>
        </w:rPr>
        <w:t>et</w:t>
      </w:r>
      <w:r w:rsidR="00297F25" w:rsidRPr="00486626">
        <w:rPr>
          <w:rFonts w:ascii="Times New Roman" w:hAnsi="Times New Roman" w:cs="Times New Roman"/>
          <w:szCs w:val="20"/>
        </w:rPr>
        <w:t xml:space="preserve"> ønsker vi følgende informasjon:</w:t>
      </w:r>
    </w:p>
    <w:p w14:paraId="4A4945C0" w14:textId="0A9112CF" w:rsidR="00297F25" w:rsidRPr="00486626" w:rsidRDefault="00297F25" w:rsidP="007338FF">
      <w:pPr>
        <w:numPr>
          <w:ilvl w:val="0"/>
          <w:numId w:val="1"/>
        </w:numPr>
        <w:spacing w:before="100" w:beforeAutospacing="1" w:after="100" w:afterAutospacing="1" w:line="360" w:lineRule="auto"/>
        <w:jc w:val="both"/>
        <w:rPr>
          <w:rFonts w:ascii="Times New Roman" w:eastAsia="Times New Roman" w:hAnsi="Times New Roman" w:cs="Times New Roman"/>
          <w:szCs w:val="20"/>
        </w:rPr>
      </w:pPr>
      <w:r w:rsidRPr="00486626">
        <w:rPr>
          <w:rFonts w:ascii="Times New Roman" w:eastAsia="Times New Roman" w:hAnsi="Times New Roman" w:cs="Times New Roman"/>
          <w:szCs w:val="20"/>
        </w:rPr>
        <w:t>Hvilket tidsrom dere ønsker å komme på studiebesøk. Oppgi gjerne alternati</w:t>
      </w:r>
      <w:r w:rsidR="00026123" w:rsidRPr="00486626">
        <w:rPr>
          <w:rFonts w:ascii="Times New Roman" w:eastAsia="Times New Roman" w:hAnsi="Times New Roman" w:cs="Times New Roman"/>
          <w:szCs w:val="20"/>
        </w:rPr>
        <w:t>ve tidsrom dersom det er mulig</w:t>
      </w:r>
    </w:p>
    <w:p w14:paraId="73F153BE" w14:textId="4AA6A2BC" w:rsidR="00297F25" w:rsidRPr="00486626" w:rsidRDefault="00297F25" w:rsidP="007338FF">
      <w:pPr>
        <w:numPr>
          <w:ilvl w:val="0"/>
          <w:numId w:val="1"/>
        </w:numPr>
        <w:spacing w:before="100" w:beforeAutospacing="1" w:after="100" w:afterAutospacing="1" w:line="360" w:lineRule="auto"/>
        <w:jc w:val="both"/>
        <w:rPr>
          <w:rFonts w:ascii="Times New Roman" w:eastAsia="Times New Roman" w:hAnsi="Times New Roman" w:cs="Times New Roman"/>
          <w:szCs w:val="20"/>
        </w:rPr>
      </w:pPr>
      <w:r w:rsidRPr="00486626">
        <w:rPr>
          <w:rFonts w:ascii="Times New Roman" w:eastAsia="Times New Roman" w:hAnsi="Times New Roman" w:cs="Times New Roman"/>
          <w:szCs w:val="20"/>
        </w:rPr>
        <w:t>Informasjon om bakgrunnen for og målene med studiebes</w:t>
      </w:r>
      <w:r w:rsidR="00026123" w:rsidRPr="00486626">
        <w:rPr>
          <w:rFonts w:ascii="Times New Roman" w:eastAsia="Times New Roman" w:hAnsi="Times New Roman" w:cs="Times New Roman"/>
          <w:szCs w:val="20"/>
        </w:rPr>
        <w:t>øket, og gruppens sammensetning</w:t>
      </w:r>
    </w:p>
    <w:p w14:paraId="267E842E" w14:textId="7F99257F" w:rsidR="00297F25" w:rsidRPr="00486626" w:rsidRDefault="00297F25" w:rsidP="007338FF">
      <w:pPr>
        <w:numPr>
          <w:ilvl w:val="0"/>
          <w:numId w:val="1"/>
        </w:numPr>
        <w:spacing w:before="100" w:beforeAutospacing="1" w:after="100" w:afterAutospacing="1" w:line="360" w:lineRule="auto"/>
        <w:jc w:val="both"/>
        <w:rPr>
          <w:rFonts w:ascii="Times New Roman" w:eastAsia="Times New Roman" w:hAnsi="Times New Roman" w:cs="Times New Roman"/>
          <w:szCs w:val="20"/>
        </w:rPr>
      </w:pPr>
      <w:r w:rsidRPr="00486626">
        <w:rPr>
          <w:rFonts w:ascii="Times New Roman" w:eastAsia="Times New Roman" w:hAnsi="Times New Roman" w:cs="Times New Roman"/>
          <w:szCs w:val="20"/>
        </w:rPr>
        <w:t xml:space="preserve">Hvilken vinkling dere ønsker å ha på studiebesøket, altså hvilke temaer </w:t>
      </w:r>
      <w:r w:rsidR="00026123" w:rsidRPr="00486626">
        <w:rPr>
          <w:rFonts w:ascii="Times New Roman" w:eastAsia="Times New Roman" w:hAnsi="Times New Roman" w:cs="Times New Roman"/>
          <w:szCs w:val="20"/>
        </w:rPr>
        <w:t>dere ønsker å få mer innsikt i</w:t>
      </w:r>
    </w:p>
    <w:p w14:paraId="3F79E24D" w14:textId="119E4ECE" w:rsidR="008546FD" w:rsidRPr="00486626" w:rsidRDefault="00297F25" w:rsidP="007338FF">
      <w:pPr>
        <w:numPr>
          <w:ilvl w:val="0"/>
          <w:numId w:val="1"/>
        </w:numPr>
        <w:spacing w:before="100" w:beforeAutospacing="1" w:after="100" w:afterAutospacing="1" w:line="360" w:lineRule="auto"/>
        <w:jc w:val="both"/>
        <w:rPr>
          <w:rFonts w:ascii="Times New Roman" w:eastAsia="Times New Roman" w:hAnsi="Times New Roman" w:cs="Times New Roman"/>
          <w:szCs w:val="20"/>
        </w:rPr>
      </w:pPr>
      <w:r w:rsidRPr="00486626">
        <w:rPr>
          <w:rFonts w:ascii="Times New Roman" w:eastAsia="Times New Roman" w:hAnsi="Times New Roman" w:cs="Times New Roman"/>
          <w:szCs w:val="20"/>
        </w:rPr>
        <w:t>Den forvent</w:t>
      </w:r>
      <w:r w:rsidR="00026123" w:rsidRPr="00486626">
        <w:rPr>
          <w:rFonts w:ascii="Times New Roman" w:eastAsia="Times New Roman" w:hAnsi="Times New Roman" w:cs="Times New Roman"/>
          <w:szCs w:val="20"/>
        </w:rPr>
        <w:t>ede størrelsen på besøksgruppen</w:t>
      </w:r>
    </w:p>
    <w:p w14:paraId="5DA9953A" w14:textId="51DDC8E2" w:rsidR="00825AF1" w:rsidRPr="00486626" w:rsidRDefault="008546FD" w:rsidP="007338FF">
      <w:pPr>
        <w:spacing w:before="100" w:beforeAutospacing="1" w:after="100" w:afterAutospacing="1" w:line="360" w:lineRule="auto"/>
        <w:jc w:val="both"/>
        <w:rPr>
          <w:rFonts w:ascii="Times New Roman" w:eastAsia="Times New Roman" w:hAnsi="Times New Roman" w:cs="Times New Roman"/>
          <w:szCs w:val="20"/>
        </w:rPr>
      </w:pPr>
      <w:r w:rsidRPr="00486626">
        <w:rPr>
          <w:rFonts w:ascii="Times New Roman" w:eastAsia="Times New Roman" w:hAnsi="Times New Roman" w:cs="Times New Roman"/>
          <w:szCs w:val="20"/>
        </w:rPr>
        <w:t>T</w:t>
      </w:r>
      <w:r w:rsidR="00297F25" w:rsidRPr="00486626">
        <w:rPr>
          <w:rFonts w:ascii="Times New Roman" w:hAnsi="Times New Roman" w:cs="Times New Roman"/>
          <w:szCs w:val="20"/>
        </w:rPr>
        <w:t xml:space="preserve">a gjerne kontakt med </w:t>
      </w:r>
      <w:r w:rsidR="00B16D93" w:rsidRPr="00486626">
        <w:rPr>
          <w:rFonts w:ascii="Times New Roman" w:hAnsi="Times New Roman" w:cs="Times New Roman"/>
          <w:szCs w:val="20"/>
        </w:rPr>
        <w:t>Sjur Rynningen Bie-Lorentzen på</w:t>
      </w:r>
      <w:r w:rsidR="00177942" w:rsidRPr="00486626">
        <w:rPr>
          <w:rFonts w:ascii="Times New Roman" w:hAnsi="Times New Roman" w:cs="Times New Roman"/>
          <w:szCs w:val="20"/>
        </w:rPr>
        <w:t xml:space="preserve"> </w:t>
      </w:r>
      <w:hyperlink r:id="rId12" w:history="1">
        <w:r w:rsidR="00026123" w:rsidRPr="00486626">
          <w:rPr>
            <w:rStyle w:val="Hyperlink"/>
            <w:rFonts w:ascii="Times New Roman" w:hAnsi="Times New Roman" w:cs="Times New Roman"/>
            <w:szCs w:val="20"/>
          </w:rPr>
          <w:t>sjur@osloregion.org</w:t>
        </w:r>
      </w:hyperlink>
      <w:r w:rsidR="00177942" w:rsidRPr="00486626">
        <w:rPr>
          <w:rFonts w:ascii="Times New Roman" w:hAnsi="Times New Roman" w:cs="Times New Roman"/>
          <w:szCs w:val="20"/>
        </w:rPr>
        <w:t xml:space="preserve"> </w:t>
      </w:r>
      <w:r w:rsidR="00297F25" w:rsidRPr="00486626">
        <w:rPr>
          <w:rFonts w:ascii="Times New Roman" w:hAnsi="Times New Roman" w:cs="Times New Roman"/>
          <w:szCs w:val="20"/>
        </w:rPr>
        <w:t>om du har noen spørsmål. Mer informasjon om Osloregionens Europakontor og kontaktdetaljer til våre ansatte finner d</w:t>
      </w:r>
      <w:r w:rsidRPr="00486626">
        <w:rPr>
          <w:rFonts w:ascii="Times New Roman" w:hAnsi="Times New Roman" w:cs="Times New Roman"/>
          <w:szCs w:val="20"/>
        </w:rPr>
        <w:t xml:space="preserve">u </w:t>
      </w:r>
      <w:hyperlink r:id="rId13" w:history="1">
        <w:r w:rsidRPr="00486626">
          <w:rPr>
            <w:rStyle w:val="Hyperlink"/>
            <w:rFonts w:ascii="Times New Roman" w:hAnsi="Times New Roman" w:cs="Times New Roman"/>
            <w:szCs w:val="20"/>
          </w:rPr>
          <w:t>her</w:t>
        </w:r>
      </w:hyperlink>
      <w:r w:rsidRPr="00486626">
        <w:rPr>
          <w:rFonts w:ascii="Times New Roman" w:hAnsi="Times New Roman" w:cs="Times New Roman"/>
          <w:szCs w:val="20"/>
        </w:rPr>
        <w:t>.</w:t>
      </w:r>
    </w:p>
    <w:sectPr w:rsidR="00825AF1" w:rsidRPr="00486626" w:rsidSect="004E5FE2">
      <w:head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0B298" w14:textId="77777777" w:rsidR="007051F4" w:rsidRDefault="007051F4" w:rsidP="00222D70">
      <w:r>
        <w:separator/>
      </w:r>
    </w:p>
  </w:endnote>
  <w:endnote w:type="continuationSeparator" w:id="0">
    <w:p w14:paraId="1937FB1E" w14:textId="77777777" w:rsidR="007051F4" w:rsidRDefault="007051F4" w:rsidP="0022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C39B1" w14:textId="77777777" w:rsidR="007051F4" w:rsidRDefault="007051F4" w:rsidP="00222D70">
      <w:r>
        <w:separator/>
      </w:r>
    </w:p>
  </w:footnote>
  <w:footnote w:type="continuationSeparator" w:id="0">
    <w:p w14:paraId="5FDC224C" w14:textId="77777777" w:rsidR="007051F4" w:rsidRDefault="007051F4" w:rsidP="00222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455E4" w14:textId="21C1D07C" w:rsidR="008546FD" w:rsidRDefault="008546FD">
    <w:pPr>
      <w:pStyle w:val="Header"/>
    </w:pPr>
    <w:r>
      <w:rPr>
        <w:noProof/>
      </w:rPr>
      <w:drawing>
        <wp:inline distT="0" distB="0" distL="0" distR="0" wp14:anchorId="2367F5E6" wp14:editId="5A43C6BE">
          <wp:extent cx="5756910" cy="774700"/>
          <wp:effectExtent l="0" t="0" r="8890" b="1270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lo Region topp Wordmal.jpg"/>
                  <pic:cNvPicPr/>
                </pic:nvPicPr>
                <pic:blipFill>
                  <a:blip r:embed="rId1">
                    <a:extLst>
                      <a:ext uri="{28A0092B-C50C-407E-A947-70E740481C1C}">
                        <a14:useLocalDpi xmlns:a14="http://schemas.microsoft.com/office/drawing/2010/main" val="0"/>
                      </a:ext>
                    </a:extLst>
                  </a:blip>
                  <a:stretch>
                    <a:fillRect/>
                  </a:stretch>
                </pic:blipFill>
                <pic:spPr>
                  <a:xfrm>
                    <a:off x="0" y="0"/>
                    <a:ext cx="5756910" cy="774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1171A"/>
    <w:multiLevelType w:val="multilevel"/>
    <w:tmpl w:val="DD98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25"/>
    <w:rsid w:val="00026123"/>
    <w:rsid w:val="000347EF"/>
    <w:rsid w:val="0012336C"/>
    <w:rsid w:val="0017379D"/>
    <w:rsid w:val="00177942"/>
    <w:rsid w:val="00197096"/>
    <w:rsid w:val="00222D70"/>
    <w:rsid w:val="00297F25"/>
    <w:rsid w:val="002C1B3C"/>
    <w:rsid w:val="003375C6"/>
    <w:rsid w:val="003C26B1"/>
    <w:rsid w:val="003D393C"/>
    <w:rsid w:val="003E1B8C"/>
    <w:rsid w:val="00486626"/>
    <w:rsid w:val="004905FC"/>
    <w:rsid w:val="004E5FE2"/>
    <w:rsid w:val="00560EBB"/>
    <w:rsid w:val="00567650"/>
    <w:rsid w:val="005C744B"/>
    <w:rsid w:val="005D56C6"/>
    <w:rsid w:val="007051F4"/>
    <w:rsid w:val="00723E2F"/>
    <w:rsid w:val="007338FF"/>
    <w:rsid w:val="007533C9"/>
    <w:rsid w:val="007A2157"/>
    <w:rsid w:val="00825AF1"/>
    <w:rsid w:val="008546FD"/>
    <w:rsid w:val="008E2520"/>
    <w:rsid w:val="0098751C"/>
    <w:rsid w:val="009E10A4"/>
    <w:rsid w:val="00B16D93"/>
    <w:rsid w:val="00B35A5A"/>
    <w:rsid w:val="00BC4A32"/>
    <w:rsid w:val="00C248DE"/>
    <w:rsid w:val="00C66A77"/>
    <w:rsid w:val="00D306E2"/>
    <w:rsid w:val="00D63DE1"/>
    <w:rsid w:val="00D76699"/>
    <w:rsid w:val="00F008C2"/>
    <w:rsid w:val="00F850CE"/>
    <w:rsid w:val="00FB3E1B"/>
    <w:rsid w:val="43CAE962"/>
    <w:rsid w:val="7DB0827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A342E1"/>
  <w14:defaultImageDpi w14:val="300"/>
  <w15:docId w15:val="{6DA70E7C-5E96-8345-91B1-A97876E2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F2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97F25"/>
    <w:rPr>
      <w:b/>
      <w:bCs/>
    </w:rPr>
  </w:style>
  <w:style w:type="character" w:styleId="Hyperlink">
    <w:name w:val="Hyperlink"/>
    <w:basedOn w:val="DefaultParagraphFont"/>
    <w:uiPriority w:val="99"/>
    <w:unhideWhenUsed/>
    <w:rsid w:val="00297F25"/>
    <w:rPr>
      <w:color w:val="0000FF"/>
      <w:u w:val="single"/>
    </w:rPr>
  </w:style>
  <w:style w:type="character" w:styleId="Emphasis">
    <w:name w:val="Emphasis"/>
    <w:basedOn w:val="DefaultParagraphFont"/>
    <w:uiPriority w:val="20"/>
    <w:qFormat/>
    <w:rsid w:val="00297F25"/>
    <w:rPr>
      <w:i/>
      <w:iCs/>
    </w:rPr>
  </w:style>
  <w:style w:type="paragraph" w:styleId="Header">
    <w:name w:val="header"/>
    <w:basedOn w:val="Normal"/>
    <w:link w:val="HeaderChar"/>
    <w:uiPriority w:val="99"/>
    <w:unhideWhenUsed/>
    <w:rsid w:val="00222D70"/>
    <w:pPr>
      <w:tabs>
        <w:tab w:val="center" w:pos="4536"/>
        <w:tab w:val="right" w:pos="9072"/>
      </w:tabs>
    </w:pPr>
  </w:style>
  <w:style w:type="character" w:customStyle="1" w:styleId="HeaderChar">
    <w:name w:val="Header Char"/>
    <w:basedOn w:val="DefaultParagraphFont"/>
    <w:link w:val="Header"/>
    <w:uiPriority w:val="99"/>
    <w:rsid w:val="00222D70"/>
  </w:style>
  <w:style w:type="paragraph" w:styleId="Footer">
    <w:name w:val="footer"/>
    <w:basedOn w:val="Normal"/>
    <w:link w:val="FooterChar"/>
    <w:uiPriority w:val="99"/>
    <w:unhideWhenUsed/>
    <w:rsid w:val="00222D70"/>
    <w:pPr>
      <w:tabs>
        <w:tab w:val="center" w:pos="4536"/>
        <w:tab w:val="right" w:pos="9072"/>
      </w:tabs>
    </w:pPr>
  </w:style>
  <w:style w:type="character" w:customStyle="1" w:styleId="FooterChar">
    <w:name w:val="Footer Char"/>
    <w:basedOn w:val="DefaultParagraphFont"/>
    <w:link w:val="Footer"/>
    <w:uiPriority w:val="99"/>
    <w:rsid w:val="00222D70"/>
  </w:style>
  <w:style w:type="paragraph" w:styleId="BalloonText">
    <w:name w:val="Balloon Text"/>
    <w:basedOn w:val="Normal"/>
    <w:link w:val="BalloonTextChar"/>
    <w:uiPriority w:val="99"/>
    <w:semiHidden/>
    <w:unhideWhenUsed/>
    <w:rsid w:val="00222D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2D70"/>
    <w:rPr>
      <w:rFonts w:ascii="Lucida Grande" w:hAnsi="Lucida Grande" w:cs="Lucida Grande"/>
      <w:sz w:val="18"/>
      <w:szCs w:val="18"/>
    </w:rPr>
  </w:style>
  <w:style w:type="character" w:styleId="FollowedHyperlink">
    <w:name w:val="FollowedHyperlink"/>
    <w:basedOn w:val="DefaultParagraphFont"/>
    <w:uiPriority w:val="99"/>
    <w:semiHidden/>
    <w:unhideWhenUsed/>
    <w:rsid w:val="003375C6"/>
    <w:rPr>
      <w:color w:val="800080" w:themeColor="followedHyperlink"/>
      <w:u w:val="single"/>
    </w:rPr>
  </w:style>
  <w:style w:type="character" w:customStyle="1" w:styleId="UnresolvedMention">
    <w:name w:val="Unresolved Mention"/>
    <w:basedOn w:val="DefaultParagraphFont"/>
    <w:uiPriority w:val="99"/>
    <w:semiHidden/>
    <w:unhideWhenUsed/>
    <w:rsid w:val="000261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88030">
      <w:bodyDiv w:val="1"/>
      <w:marLeft w:val="0"/>
      <w:marRight w:val="0"/>
      <w:marTop w:val="0"/>
      <w:marBottom w:val="0"/>
      <w:divBdr>
        <w:top w:val="none" w:sz="0" w:space="0" w:color="auto"/>
        <w:left w:val="none" w:sz="0" w:space="0" w:color="auto"/>
        <w:bottom w:val="none" w:sz="0" w:space="0" w:color="auto"/>
        <w:right w:val="none" w:sz="0" w:space="0" w:color="auto"/>
      </w:divBdr>
    </w:div>
    <w:div w:id="1082072187">
      <w:bodyDiv w:val="1"/>
      <w:marLeft w:val="0"/>
      <w:marRight w:val="0"/>
      <w:marTop w:val="0"/>
      <w:marBottom w:val="0"/>
      <w:divBdr>
        <w:top w:val="none" w:sz="0" w:space="0" w:color="auto"/>
        <w:left w:val="none" w:sz="0" w:space="0" w:color="auto"/>
        <w:bottom w:val="none" w:sz="0" w:space="0" w:color="auto"/>
        <w:right w:val="none" w:sz="0" w:space="0" w:color="auto"/>
      </w:divBdr>
    </w:div>
    <w:div w:id="1233855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sloregion.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jur@osloregio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rvations@scancoming.b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osloreg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6AE8C62631A14DB4A8683B88223AF1" ma:contentTypeVersion="3" ma:contentTypeDescription="Opprett et nytt dokument." ma:contentTypeScope="" ma:versionID="350b83e5d71f2c40602326019a35206c">
  <xsd:schema xmlns:xsd="http://www.w3.org/2001/XMLSchema" xmlns:xs="http://www.w3.org/2001/XMLSchema" xmlns:p="http://schemas.microsoft.com/office/2006/metadata/properties" xmlns:ns2="84c69d76-6f38-47c2-a64f-997c87a80375" targetNamespace="http://schemas.microsoft.com/office/2006/metadata/properties" ma:root="true" ma:fieldsID="e910d27f1fd0334c5d457c4156bc4a8d" ns2:_="">
    <xsd:import namespace="84c69d76-6f38-47c2-a64f-997c87a80375"/>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69d76-6f38-47c2-a64f-997c87a80375"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for deling av tips" ma:internalName="SharingHintHash" ma:readOnly="true">
      <xsd:simpleType>
        <xsd:restriction base="dms:Text"/>
      </xsd:simpleType>
    </xsd:element>
    <xsd:element name="SharedWithDetails" ma:index="1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1257AF-592F-4A47-90B0-357415681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69d76-6f38-47c2-a64f-997c87a80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D6BF96-008A-41DF-80D8-D8C42EBE93E4}">
  <ds:schemaRefs>
    <ds:schemaRef ds:uri="http://schemas.microsoft.com/sharepoint/v3/contenttype/forms"/>
  </ds:schemaRefs>
</ds:datastoreItem>
</file>

<file path=customXml/itemProps3.xml><?xml version="1.0" encoding="utf-8"?>
<ds:datastoreItem xmlns:ds="http://schemas.openxmlformats.org/officeDocument/2006/customXml" ds:itemID="{AC3E040B-EFCA-4CA5-B314-5E9D7C375D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3726</Characters>
  <Application>Microsoft Office Word</Application>
  <DocSecurity>0</DocSecurity>
  <Lines>31</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Osloregionens Europakontor</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Mørkve</dc:creator>
  <cp:keywords/>
  <dc:description/>
  <cp:lastModifiedBy>Katrine Hattrem Hast</cp:lastModifiedBy>
  <cp:revision>3</cp:revision>
  <cp:lastPrinted>2015-09-21T14:29:00Z</cp:lastPrinted>
  <dcterms:created xsi:type="dcterms:W3CDTF">2019-05-14T08:14:00Z</dcterms:created>
  <dcterms:modified xsi:type="dcterms:W3CDTF">2019-06-24T11:08:00Z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0x010100406AE8C62631A14DB4A8683B88223AF1</vt:lpwstr>
  </property>
</Properties>
</file>