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4EBE" w14:textId="77777777" w:rsidR="0043628A" w:rsidRPr="00E60066" w:rsidRDefault="0043628A" w:rsidP="0043628A">
      <w:pPr>
        <w:rPr>
          <w:rFonts w:ascii="Arial" w:hAnsi="Arial" w:cs="Arial"/>
          <w:lang w:val="en-US"/>
        </w:rPr>
      </w:pPr>
      <w:r w:rsidRPr="00E60066">
        <w:rPr>
          <w:rFonts w:ascii="Arial" w:hAnsi="Arial" w:cs="Arial"/>
          <w:noProof/>
          <w:lang w:eastAsia="nb-NO"/>
        </w:rPr>
        <mc:AlternateContent>
          <mc:Choice Requires="wps">
            <w:drawing>
              <wp:anchor distT="0" distB="0" distL="114300" distR="114300" simplePos="0" relativeHeight="251660288" behindDoc="0" locked="0" layoutInCell="1" allowOverlap="1" wp14:anchorId="7005820B" wp14:editId="1E5AC06E">
                <wp:simplePos x="0" y="0"/>
                <wp:positionH relativeFrom="column">
                  <wp:posOffset>4335145</wp:posOffset>
                </wp:positionH>
                <wp:positionV relativeFrom="paragraph">
                  <wp:posOffset>3175</wp:posOffset>
                </wp:positionV>
                <wp:extent cx="1394460" cy="711843"/>
                <wp:effectExtent l="0" t="0" r="0" b="0"/>
                <wp:wrapNone/>
                <wp:docPr id="1" name="Text Box 1"/>
                <wp:cNvGraphicFramePr/>
                <a:graphic xmlns:a="http://schemas.openxmlformats.org/drawingml/2006/main">
                  <a:graphicData uri="http://schemas.microsoft.com/office/word/2010/wordprocessingShape">
                    <wps:wsp>
                      <wps:cNvSpPr txBox="1"/>
                      <wps:spPr>
                        <a:xfrm>
                          <a:off x="0" y="0"/>
                          <a:ext cx="1394460" cy="711843"/>
                        </a:xfrm>
                        <a:prstGeom prst="rect">
                          <a:avLst/>
                        </a:prstGeom>
                        <a:solidFill>
                          <a:schemeClr val="lt1"/>
                        </a:solidFill>
                        <a:ln w="6350">
                          <a:noFill/>
                        </a:ln>
                      </wps:spPr>
                      <wps:txbx>
                        <w:txbxContent>
                          <w:p w14:paraId="605E0331" w14:textId="77777777" w:rsidR="0043628A" w:rsidRPr="00287BDE" w:rsidRDefault="0043628A" w:rsidP="0043628A">
                            <w:pPr>
                              <w:jc w:val="center"/>
                              <w:rPr>
                                <w:b/>
                                <w:sz w:val="28"/>
                                <w:highlight w:val="lightGray"/>
                              </w:rPr>
                            </w:pPr>
                            <w:r w:rsidRPr="00287BDE">
                              <w:rPr>
                                <w:b/>
                                <w:sz w:val="28"/>
                                <w:highlight w:val="lightGray"/>
                              </w:rPr>
                              <w:t>Logo</w:t>
                            </w:r>
                          </w:p>
                          <w:p w14:paraId="11AD5528" w14:textId="7917054F" w:rsidR="0043628A" w:rsidRPr="00287BDE" w:rsidRDefault="008C5F0D" w:rsidP="0043628A">
                            <w:pPr>
                              <w:jc w:val="center"/>
                              <w:rPr>
                                <w:b/>
                                <w:sz w:val="28"/>
                              </w:rPr>
                            </w:pPr>
                            <w:proofErr w:type="spellStart"/>
                            <w:r w:rsidRPr="008C5F0D">
                              <w:rPr>
                                <w:b/>
                                <w:sz w:val="28"/>
                                <w:highlight w:val="lightGray"/>
                              </w:rPr>
                              <w:t>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05820B" id="_x0000_t202" coordsize="21600,21600" o:spt="202" path="m,l,21600r21600,l21600,xe">
                <v:stroke joinstyle="miter"/>
                <v:path gradientshapeok="t" o:connecttype="rect"/>
              </v:shapetype>
              <v:shape id="Text Box 1" o:spid="_x0000_s1026" type="#_x0000_t202" style="position:absolute;margin-left:341.35pt;margin-top:.25pt;width:109.8pt;height:56.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9WLAIAAFQEAAAOAAAAZHJzL2Uyb0RvYy54bWysVEtv2zAMvg/YfxB0XxwnadoacYosRYYB&#10;QVsgHXpWZCk2IIuapMTOfv0o2Xm022nYRSZF6uPro2cPba3IQVhXgc5pOhhSIjSHotK7nP54XX25&#10;o8R5pgumQIucHoWjD/PPn2aNycQISlCFsARBtMsak9PSe5MlieOlqJkbgBEajRJszTyqdpcUljWI&#10;XqtkNBxOkwZsYSxw4RzePnZGOo/4Ugrun6V0whOVU8zNx9PGcxvOZD5j2c4yU1a8T4P9QxY1qzQG&#10;PUM9Ms/I3lZ/QNUVt+BA+gGHOgEpKy5iDVhNOvxQzaZkRsRasDnOnNvk/h8sfzpszIslvv0KLQ4w&#10;NKQxLnN4Gepppa3DFzMlaMcWHs9tE60nPDwa308mUzRxtN2m6d1kHGCSy2tjnf8moCZByKnFscRu&#10;scPa+c715BKCOVBVsaqUikqgglgqSw4Mh6h8zBHB33kpTZqcTsc3wwisITzvkJXGXC41Bcm327Yv&#10;dAvFEeu30FHDGb6qMMk1c/6FWeQC1oX89s94SAUYBHqJkhLsr7/dB38cEVopaZBbOXU/98wKStR3&#10;jcO7TyeTQMaoTG5uR6jYa8v22qL39RKw8hQ3yfAoBn+vTqK0UL/hGixCVDQxzTF2Tv1JXPqO8bhG&#10;XCwW0QnpZ5hf643hATp0OozgtX1j1vRz8jjhJzixkGUfxtX5hpcaFnsPsoqzDA3uutr3Hakb2dCv&#10;WdiNaz16XX4G898AAAD//wMAUEsDBBQABgAIAAAAIQDfbW104AAAAAgBAAAPAAAAZHJzL2Rvd25y&#10;ZXYueG1sTI9NT4NAEIbvJv6HzZh4MXYppLQiS2OMH4k3i63xtmVHILKzhN0C/nvHkx4n75P3fSbf&#10;zrYTIw6+daRguYhAIFXOtFQreCsfrzcgfNBkdOcIFXyjh21xfpbrzLiJXnHchVpwCflMK2hC6DMp&#10;fdWg1X7heiTOPt1gdeBzqKUZ9MTltpNxFKXS6pZ4odE93jdYfe1OVsHHVf3+4uen/ZSskv7heSzX&#10;B1MqdXkx392CCDiHPxh+9VkdCnY6uhMZLzoF6SZeM6pgBYLjmyhOQByZW8YpyCKX/x8ofgAAAP//&#10;AwBQSwECLQAUAAYACAAAACEAtoM4kv4AAADhAQAAEwAAAAAAAAAAAAAAAAAAAAAAW0NvbnRlbnRf&#10;VHlwZXNdLnhtbFBLAQItABQABgAIAAAAIQA4/SH/1gAAAJQBAAALAAAAAAAAAAAAAAAAAC8BAABf&#10;cmVscy8ucmVsc1BLAQItABQABgAIAAAAIQCz4U9WLAIAAFQEAAAOAAAAAAAAAAAAAAAAAC4CAABk&#10;cnMvZTJvRG9jLnhtbFBLAQItABQABgAIAAAAIQDfbW104AAAAAgBAAAPAAAAAAAAAAAAAAAAAIYE&#10;AABkcnMvZG93bnJldi54bWxQSwUGAAAAAAQABADzAAAAkwUAAAAA&#10;" fillcolor="white [3201]" stroked="f" strokeweight=".5pt">
                <v:textbox>
                  <w:txbxContent>
                    <w:p w14:paraId="605E0331" w14:textId="77777777" w:rsidR="0043628A" w:rsidRPr="00287BDE" w:rsidRDefault="0043628A" w:rsidP="0043628A">
                      <w:pPr>
                        <w:jc w:val="center"/>
                        <w:rPr>
                          <w:b/>
                          <w:sz w:val="28"/>
                          <w:highlight w:val="lightGray"/>
                        </w:rPr>
                      </w:pPr>
                      <w:r w:rsidRPr="00287BDE">
                        <w:rPr>
                          <w:b/>
                          <w:sz w:val="28"/>
                          <w:highlight w:val="lightGray"/>
                        </w:rPr>
                        <w:t>Logo</w:t>
                      </w:r>
                    </w:p>
                    <w:p w14:paraId="11AD5528" w14:textId="7917054F" w:rsidR="0043628A" w:rsidRPr="00287BDE" w:rsidRDefault="008C5F0D" w:rsidP="0043628A">
                      <w:pPr>
                        <w:jc w:val="center"/>
                        <w:rPr>
                          <w:b/>
                          <w:sz w:val="28"/>
                        </w:rPr>
                      </w:pPr>
                      <w:proofErr w:type="spellStart"/>
                      <w:r w:rsidRPr="008C5F0D">
                        <w:rPr>
                          <w:b/>
                          <w:sz w:val="28"/>
                          <w:highlight w:val="lightGray"/>
                        </w:rPr>
                        <w:t>Xxx</w:t>
                      </w:r>
                      <w:proofErr w:type="spellEnd"/>
                    </w:p>
                  </w:txbxContent>
                </v:textbox>
              </v:shape>
            </w:pict>
          </mc:Fallback>
        </mc:AlternateContent>
      </w:r>
      <w:r w:rsidRPr="00E60066">
        <w:rPr>
          <w:rFonts w:ascii="Arial" w:hAnsi="Arial" w:cs="Arial"/>
          <w:noProof/>
          <w:lang w:eastAsia="nb-NO"/>
        </w:rPr>
        <w:drawing>
          <wp:anchor distT="0" distB="0" distL="114300" distR="114300" simplePos="0" relativeHeight="251659264" behindDoc="0" locked="0" layoutInCell="1" allowOverlap="1" wp14:anchorId="1A950D1C" wp14:editId="6324BA25">
            <wp:simplePos x="0" y="0"/>
            <wp:positionH relativeFrom="column">
              <wp:posOffset>-177165</wp:posOffset>
            </wp:positionH>
            <wp:positionV relativeFrom="paragraph">
              <wp:posOffset>0</wp:posOffset>
            </wp:positionV>
            <wp:extent cx="1255395" cy="878205"/>
            <wp:effectExtent l="0" t="0" r="0" b="0"/>
            <wp:wrapSquare wrapText="bothSides"/>
            <wp:docPr id="4" name="image" descr="https://ansatt.oslomet.no/documents/585743/81729617/OsloMet_logo+for+trykk/f2853a60-ec54-1526-77b0-52f0870456c9?t=152829108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ansatt.oslomet.no/documents/585743/81729617/OsloMet_logo+for+trykk/f2853a60-ec54-1526-77b0-52f0870456c9?t=152829108817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53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066">
        <w:rPr>
          <w:rFonts w:ascii="Arial" w:hAnsi="Arial" w:cs="Arial"/>
          <w:noProof/>
          <w:lang w:eastAsia="nb-NO"/>
        </w:rPr>
        <mc:AlternateContent>
          <mc:Choice Requires="wps">
            <w:drawing>
              <wp:anchor distT="0" distB="0" distL="114300" distR="114300" simplePos="0" relativeHeight="251661312" behindDoc="0" locked="0" layoutInCell="1" allowOverlap="1" wp14:anchorId="13060884" wp14:editId="69817915">
                <wp:simplePos x="0" y="0"/>
                <wp:positionH relativeFrom="column">
                  <wp:posOffset>1430655</wp:posOffset>
                </wp:positionH>
                <wp:positionV relativeFrom="paragraph">
                  <wp:posOffset>1905</wp:posOffset>
                </wp:positionV>
                <wp:extent cx="2743200" cy="60960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609600"/>
                        </a:xfrm>
                        <a:prstGeom prst="rect">
                          <a:avLst/>
                        </a:prstGeom>
                        <a:noFill/>
                        <a:ln w="6350">
                          <a:solidFill>
                            <a:schemeClr val="accent1"/>
                          </a:solidFill>
                        </a:ln>
                      </wps:spPr>
                      <wps:txbx>
                        <w:txbxContent>
                          <w:p w14:paraId="7BCEBD60" w14:textId="77777777" w:rsidR="0043628A" w:rsidRPr="00645E34" w:rsidRDefault="0043628A" w:rsidP="0043628A">
                            <w:pPr>
                              <w:rPr>
                                <w:rFonts w:ascii="Arial" w:hAnsi="Arial" w:cs="Arial"/>
                                <w:b/>
                                <w:i/>
                                <w:sz w:val="16"/>
                                <w:lang w:val="en-US"/>
                              </w:rPr>
                            </w:pPr>
                            <w:r w:rsidRPr="00645E34">
                              <w:rPr>
                                <w:rFonts w:ascii="Arial" w:hAnsi="Arial" w:cs="Arial"/>
                                <w:b/>
                                <w:i/>
                                <w:sz w:val="16"/>
                                <w:lang w:val="en-US"/>
                              </w:rPr>
                              <w:t>How to use this template:</w:t>
                            </w:r>
                          </w:p>
                          <w:p w14:paraId="454418AA" w14:textId="77777777" w:rsidR="0043628A" w:rsidRPr="00645E34" w:rsidRDefault="0043628A" w:rsidP="0043628A">
                            <w:pPr>
                              <w:rPr>
                                <w:rFonts w:ascii="Arial" w:hAnsi="Arial" w:cs="Arial"/>
                                <w:i/>
                                <w:sz w:val="16"/>
                                <w:lang w:val="en-US"/>
                              </w:rPr>
                            </w:pPr>
                            <w:r w:rsidRPr="00645E34">
                              <w:rPr>
                                <w:rFonts w:ascii="Arial" w:hAnsi="Arial" w:cs="Arial"/>
                                <w:i/>
                                <w:sz w:val="16"/>
                                <w:highlight w:val="lightGray"/>
                                <w:lang w:val="en-US"/>
                              </w:rPr>
                              <w:t xml:space="preserve">Grey: Please specify, </w:t>
                            </w:r>
                            <w:proofErr w:type="gramStart"/>
                            <w:r w:rsidRPr="00645E34">
                              <w:rPr>
                                <w:rFonts w:ascii="Arial" w:hAnsi="Arial" w:cs="Arial"/>
                                <w:i/>
                                <w:sz w:val="16"/>
                                <w:highlight w:val="lightGray"/>
                                <w:lang w:val="en-US"/>
                              </w:rPr>
                              <w:t>moderate</w:t>
                            </w:r>
                            <w:proofErr w:type="gramEnd"/>
                            <w:r w:rsidRPr="00645E34">
                              <w:rPr>
                                <w:rFonts w:ascii="Arial" w:hAnsi="Arial" w:cs="Arial"/>
                                <w:i/>
                                <w:sz w:val="16"/>
                                <w:highlight w:val="lightGray"/>
                                <w:lang w:val="en-US"/>
                              </w:rPr>
                              <w:t xml:space="preserve"> or delete, as appropriate</w:t>
                            </w:r>
                            <w:r w:rsidRPr="00645E34">
                              <w:rPr>
                                <w:rFonts w:ascii="Arial" w:hAnsi="Arial" w:cs="Arial"/>
                                <w:i/>
                                <w:sz w:val="16"/>
                                <w:highlight w:val="lightGray"/>
                                <w:lang w:val="en-US"/>
                              </w:rPr>
                              <w:br/>
                            </w:r>
                            <w:r w:rsidRPr="00645E34">
                              <w:rPr>
                                <w:rFonts w:ascii="Arial" w:hAnsi="Arial" w:cs="Arial"/>
                                <w:i/>
                                <w:color w:val="C00000"/>
                                <w:sz w:val="16"/>
                                <w:lang w:val="en-US"/>
                              </w:rPr>
                              <w:t>Red: Instructions – please read and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60884" id="Text Box 2" o:spid="_x0000_s1027" type="#_x0000_t202" style="position:absolute;margin-left:112.65pt;margin-top:.15pt;width:3in;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KlMAIAAF8EAAAOAAAAZHJzL2Uyb0RvYy54bWysVE1vGjEQvVfqf7B8L7sQQpIVS0SJqCqh&#10;JBKpcjZem7Xk9bi2YZf++o69fCntqerFzHhm5+O9Z6aPXaPJXjivwJR0OMgpEYZDpcy2pD/ell/u&#10;KfGBmYppMKKkB+Hp4+zzp2lrCzGCGnQlHMEixhetLWkdgi2yzPNaNMwPwAqDQQmuYQFdt80qx1qs&#10;3uhslOeTrAVXWQdceI+3T32QzlJ9KQUPL1J6EYguKc4W0unSuYlnNpuyYuuYrRU/jsH+YYqGKYNN&#10;z6WeWGBk59QfpRrFHXiQYcChyUBKxUXaAbcZ5h+2WdfMirQLguPtGSb//8ry5/3avjoSuq/QIYER&#10;kNb6wuNl3KeTrom/OCnBOEJ4OMMmukA4Xo7uxjfIBSUcY5P8YYI2lskuX1vnwzcBDYlGSR3SktBi&#10;+5UPfeopJTYzsFRaJ2q0IS0WvbnN0wcetKpiMKYlkYiFdmTPkF7GuTAhbYCtrzLR0wbnuewVrdBt&#10;OqKqq503UB0QCge9SrzlS4XzrpgPr8yhLHBFlHp4wUNqwLngaFFSg/v1t/uYj2xhlJIWZVZS/3PH&#10;nKBEfzfI48NwPI66TM749m6EjruObK4jZtcsAFcd4qOyPJkxP+iTKR007/gi5rErhpjh2Luk4WQu&#10;Qi9+fFFczOcpCZVoWViZteWxdIQ2svHWvTNnj5QFJPsZToJkxQfm+tyeu/kugFSJ1ohzj+oRflRx&#10;EsbxxcVncu2nrMv/wuw3AAAA//8DAFBLAwQUAAYACAAAACEA9b072d4AAAAHAQAADwAAAGRycy9k&#10;b3ducmV2LnhtbEyOwU7DMBBE70j8g7VI3KhDqgYa4lQIwaVwoSVCvTnxkkTY6yh208DXs5zgMtrR&#10;jGZfsZmdFROOofek4HqRgEBqvOmpVfC2f7q6BRGiJqOtJ1TwhQE25flZoXPjT/SK0y62gkco5FpB&#10;F+OQSxmaDp0OCz8gcfbhR6cj27GVZtQnHndWpkmSSad74g+dHvChw+Zzd3QKtmFy71X3EofpYPaP&#10;35Wtt8+VUpcX8/0diIhz/CvDLz6jQ8lMtT+SCcIqSNPVkqsKWDnOVjd81ArW2RJkWcj//OUPAAAA&#10;//8DAFBLAQItABQABgAIAAAAIQC2gziS/gAAAOEBAAATAAAAAAAAAAAAAAAAAAAAAABbQ29udGVu&#10;dF9UeXBlc10ueG1sUEsBAi0AFAAGAAgAAAAhADj9If/WAAAAlAEAAAsAAAAAAAAAAAAAAAAALwEA&#10;AF9yZWxzLy5yZWxzUEsBAi0AFAAGAAgAAAAhANvJAqUwAgAAXwQAAA4AAAAAAAAAAAAAAAAALgIA&#10;AGRycy9lMm9Eb2MueG1sUEsBAi0AFAAGAAgAAAAhAPW9O9neAAAABwEAAA8AAAAAAAAAAAAAAAAA&#10;igQAAGRycy9kb3ducmV2LnhtbFBLBQYAAAAABAAEAPMAAACVBQAAAAA=&#10;" filled="f" strokecolor="#5b9bd5 [3204]" strokeweight=".5pt">
                <v:textbox>
                  <w:txbxContent>
                    <w:p w14:paraId="7BCEBD60" w14:textId="77777777" w:rsidR="0043628A" w:rsidRPr="00645E34" w:rsidRDefault="0043628A" w:rsidP="0043628A">
                      <w:pPr>
                        <w:rPr>
                          <w:rFonts w:ascii="Arial" w:hAnsi="Arial" w:cs="Arial"/>
                          <w:b/>
                          <w:i/>
                          <w:sz w:val="16"/>
                          <w:lang w:val="en-US"/>
                        </w:rPr>
                      </w:pPr>
                      <w:r w:rsidRPr="00645E34">
                        <w:rPr>
                          <w:rFonts w:ascii="Arial" w:hAnsi="Arial" w:cs="Arial"/>
                          <w:b/>
                          <w:i/>
                          <w:sz w:val="16"/>
                          <w:lang w:val="en-US"/>
                        </w:rPr>
                        <w:t>How to use this template:</w:t>
                      </w:r>
                    </w:p>
                    <w:p w14:paraId="454418AA" w14:textId="77777777" w:rsidR="0043628A" w:rsidRPr="00645E34" w:rsidRDefault="0043628A" w:rsidP="0043628A">
                      <w:pPr>
                        <w:rPr>
                          <w:rFonts w:ascii="Arial" w:hAnsi="Arial" w:cs="Arial"/>
                          <w:i/>
                          <w:sz w:val="16"/>
                          <w:lang w:val="en-US"/>
                        </w:rPr>
                      </w:pPr>
                      <w:r w:rsidRPr="00645E34">
                        <w:rPr>
                          <w:rFonts w:ascii="Arial" w:hAnsi="Arial" w:cs="Arial"/>
                          <w:i/>
                          <w:sz w:val="16"/>
                          <w:highlight w:val="lightGray"/>
                          <w:lang w:val="en-US"/>
                        </w:rPr>
                        <w:t xml:space="preserve">Grey: Please specify, </w:t>
                      </w:r>
                      <w:proofErr w:type="gramStart"/>
                      <w:r w:rsidRPr="00645E34">
                        <w:rPr>
                          <w:rFonts w:ascii="Arial" w:hAnsi="Arial" w:cs="Arial"/>
                          <w:i/>
                          <w:sz w:val="16"/>
                          <w:highlight w:val="lightGray"/>
                          <w:lang w:val="en-US"/>
                        </w:rPr>
                        <w:t>moderate</w:t>
                      </w:r>
                      <w:proofErr w:type="gramEnd"/>
                      <w:r w:rsidRPr="00645E34">
                        <w:rPr>
                          <w:rFonts w:ascii="Arial" w:hAnsi="Arial" w:cs="Arial"/>
                          <w:i/>
                          <w:sz w:val="16"/>
                          <w:highlight w:val="lightGray"/>
                          <w:lang w:val="en-US"/>
                        </w:rPr>
                        <w:t xml:space="preserve"> or delete, as appropriate</w:t>
                      </w:r>
                      <w:r w:rsidRPr="00645E34">
                        <w:rPr>
                          <w:rFonts w:ascii="Arial" w:hAnsi="Arial" w:cs="Arial"/>
                          <w:i/>
                          <w:sz w:val="16"/>
                          <w:highlight w:val="lightGray"/>
                          <w:lang w:val="en-US"/>
                        </w:rPr>
                        <w:br/>
                      </w:r>
                      <w:r w:rsidRPr="00645E34">
                        <w:rPr>
                          <w:rFonts w:ascii="Arial" w:hAnsi="Arial" w:cs="Arial"/>
                          <w:i/>
                          <w:color w:val="C00000"/>
                          <w:sz w:val="16"/>
                          <w:lang w:val="en-US"/>
                        </w:rPr>
                        <w:t>Red: Instructions – please read and delete!</w:t>
                      </w:r>
                    </w:p>
                  </w:txbxContent>
                </v:textbox>
                <w10:wrap type="square"/>
              </v:shape>
            </w:pict>
          </mc:Fallback>
        </mc:AlternateContent>
      </w:r>
    </w:p>
    <w:p w14:paraId="4EC79F1F" w14:textId="77777777" w:rsidR="0043628A" w:rsidRPr="00E60066" w:rsidRDefault="0043628A" w:rsidP="0043628A">
      <w:pPr>
        <w:jc w:val="center"/>
        <w:rPr>
          <w:rFonts w:ascii="Arial" w:hAnsi="Arial" w:cs="Arial"/>
          <w:b/>
          <w:sz w:val="24"/>
          <w:lang w:val="en-US"/>
        </w:rPr>
      </w:pPr>
    </w:p>
    <w:p w14:paraId="5B3048C5" w14:textId="77777777" w:rsidR="0043628A" w:rsidRPr="00E60066" w:rsidRDefault="0043628A" w:rsidP="0043628A">
      <w:pPr>
        <w:jc w:val="center"/>
        <w:rPr>
          <w:rFonts w:ascii="Arial" w:hAnsi="Arial" w:cs="Arial"/>
          <w:b/>
          <w:sz w:val="24"/>
          <w:lang w:val="en-US"/>
        </w:rPr>
      </w:pPr>
    </w:p>
    <w:p w14:paraId="6664859B" w14:textId="77777777" w:rsidR="0043628A" w:rsidRPr="00E60066" w:rsidRDefault="0043628A" w:rsidP="0043628A">
      <w:pPr>
        <w:rPr>
          <w:rFonts w:ascii="Arial" w:hAnsi="Arial" w:cs="Arial"/>
          <w:b/>
          <w:sz w:val="24"/>
          <w:lang w:val="en-US"/>
        </w:rPr>
      </w:pPr>
    </w:p>
    <w:p w14:paraId="3966758F" w14:textId="046E7A46" w:rsidR="0043628A" w:rsidRPr="00E60066" w:rsidRDefault="00591097" w:rsidP="0043628A">
      <w:pPr>
        <w:jc w:val="center"/>
        <w:rPr>
          <w:rFonts w:ascii="Arial" w:hAnsi="Arial" w:cs="Arial"/>
          <w:b/>
          <w:sz w:val="24"/>
          <w:lang w:val="en-US"/>
        </w:rPr>
      </w:pPr>
      <w:r w:rsidRPr="00E60066">
        <w:rPr>
          <w:rFonts w:ascii="Arial" w:hAnsi="Arial" w:cs="Arial"/>
          <w:b/>
          <w:sz w:val="24"/>
          <w:lang w:val="en-US"/>
        </w:rPr>
        <w:t>PLACEMENT</w:t>
      </w:r>
      <w:r w:rsidR="0043628A" w:rsidRPr="00E60066">
        <w:rPr>
          <w:rFonts w:ascii="Arial" w:hAnsi="Arial" w:cs="Arial"/>
          <w:b/>
          <w:sz w:val="24"/>
          <w:lang w:val="en-US"/>
        </w:rPr>
        <w:t xml:space="preserve"> AGREEMENT</w:t>
      </w:r>
    </w:p>
    <w:p w14:paraId="2AB8B828" w14:textId="77777777" w:rsidR="0043628A" w:rsidRPr="00E60066" w:rsidRDefault="0043628A" w:rsidP="0043628A">
      <w:pPr>
        <w:jc w:val="center"/>
        <w:rPr>
          <w:rFonts w:ascii="Arial" w:hAnsi="Arial" w:cs="Arial"/>
          <w:b/>
          <w:sz w:val="24"/>
          <w:lang w:val="en-US"/>
        </w:rPr>
      </w:pPr>
      <w:r w:rsidRPr="00E60066">
        <w:rPr>
          <w:rFonts w:ascii="Arial" w:hAnsi="Arial" w:cs="Arial"/>
          <w:b/>
          <w:sz w:val="24"/>
          <w:lang w:val="en-US"/>
        </w:rPr>
        <w:t>between</w:t>
      </w:r>
    </w:p>
    <w:p w14:paraId="0B7D9BC5" w14:textId="77777777" w:rsidR="0043628A" w:rsidRPr="00E60066" w:rsidRDefault="0043628A" w:rsidP="0043628A">
      <w:pPr>
        <w:jc w:val="center"/>
        <w:rPr>
          <w:rFonts w:ascii="Arial" w:hAnsi="Arial" w:cs="Arial"/>
          <w:b/>
          <w:sz w:val="24"/>
          <w:lang w:val="en-US"/>
        </w:rPr>
      </w:pPr>
      <w:r w:rsidRPr="00E60066">
        <w:rPr>
          <w:rFonts w:ascii="Arial" w:hAnsi="Arial" w:cs="Arial"/>
          <w:b/>
          <w:sz w:val="24"/>
          <w:highlight w:val="lightGray"/>
          <w:lang w:val="en-US"/>
        </w:rPr>
        <w:t xml:space="preserve">Faculty/Department </w:t>
      </w:r>
    </w:p>
    <w:p w14:paraId="6CCD81BF" w14:textId="77777777" w:rsidR="0043628A" w:rsidRPr="00E60066" w:rsidRDefault="0043628A" w:rsidP="0043628A">
      <w:pPr>
        <w:jc w:val="center"/>
        <w:rPr>
          <w:rFonts w:ascii="Arial" w:hAnsi="Arial" w:cs="Arial"/>
          <w:b/>
          <w:sz w:val="24"/>
          <w:lang w:val="en-US"/>
        </w:rPr>
      </w:pPr>
      <w:r w:rsidRPr="00E60066">
        <w:rPr>
          <w:rFonts w:ascii="Arial" w:hAnsi="Arial" w:cs="Arial"/>
          <w:b/>
          <w:sz w:val="24"/>
          <w:lang w:val="en-US"/>
        </w:rPr>
        <w:t>OSLOMET – OSLO METROPOLITAN UNIVERSITY, NORWAY</w:t>
      </w:r>
    </w:p>
    <w:p w14:paraId="22F76A89" w14:textId="77777777" w:rsidR="0043628A" w:rsidRPr="00E60066" w:rsidRDefault="0043628A" w:rsidP="0043628A">
      <w:pPr>
        <w:jc w:val="center"/>
        <w:rPr>
          <w:rFonts w:ascii="Arial" w:hAnsi="Arial" w:cs="Arial"/>
          <w:b/>
          <w:sz w:val="24"/>
          <w:lang w:val="en-US"/>
        </w:rPr>
      </w:pPr>
      <w:r w:rsidRPr="00E60066">
        <w:rPr>
          <w:rFonts w:ascii="Arial" w:hAnsi="Arial" w:cs="Arial"/>
          <w:b/>
          <w:sz w:val="24"/>
          <w:lang w:val="en-US"/>
        </w:rPr>
        <w:t>and</w:t>
      </w:r>
    </w:p>
    <w:p w14:paraId="1885EA87" w14:textId="52E32394" w:rsidR="0043628A" w:rsidRPr="00E60066" w:rsidRDefault="00591097" w:rsidP="0043628A">
      <w:pPr>
        <w:jc w:val="center"/>
        <w:rPr>
          <w:rFonts w:ascii="Arial" w:hAnsi="Arial" w:cs="Arial"/>
          <w:lang w:val="en-US"/>
        </w:rPr>
      </w:pPr>
      <w:proofErr w:type="spellStart"/>
      <w:r w:rsidRPr="00E60066">
        <w:rPr>
          <w:rFonts w:ascii="Arial" w:hAnsi="Arial" w:cs="Arial"/>
          <w:b/>
          <w:sz w:val="24"/>
          <w:highlight w:val="lightGray"/>
          <w:lang w:val="en-US"/>
        </w:rPr>
        <w:t>Xxx</w:t>
      </w:r>
      <w:proofErr w:type="spellEnd"/>
      <w:r w:rsidR="0043628A" w:rsidRPr="00E60066">
        <w:rPr>
          <w:rFonts w:ascii="Arial" w:hAnsi="Arial" w:cs="Arial"/>
          <w:b/>
          <w:sz w:val="24"/>
          <w:highlight w:val="lightGray"/>
          <w:lang w:val="en-US"/>
        </w:rPr>
        <w:t>, COUNTRY 2</w:t>
      </w:r>
      <w:r w:rsidR="0043628A" w:rsidRPr="00E60066">
        <w:rPr>
          <w:rFonts w:ascii="Arial" w:hAnsi="Arial" w:cs="Arial"/>
          <w:b/>
          <w:sz w:val="24"/>
          <w:lang w:val="en-US"/>
        </w:rPr>
        <w:t xml:space="preserve"> </w:t>
      </w:r>
    </w:p>
    <w:p w14:paraId="0F0FA775" w14:textId="7D967A0B" w:rsidR="0043628A" w:rsidRPr="00E60066" w:rsidRDefault="0043628A" w:rsidP="0043628A">
      <w:pPr>
        <w:rPr>
          <w:rFonts w:ascii="Arial" w:hAnsi="Arial" w:cs="Arial"/>
          <w:lang w:val="en-US"/>
        </w:rPr>
      </w:pPr>
    </w:p>
    <w:p w14:paraId="6697E315" w14:textId="77777777" w:rsidR="0043628A" w:rsidRPr="00E60066" w:rsidRDefault="0043628A" w:rsidP="0043628A">
      <w:pPr>
        <w:rPr>
          <w:rFonts w:ascii="Arial" w:hAnsi="Arial" w:cs="Arial"/>
          <w:lang w:val="en-US"/>
        </w:rPr>
      </w:pPr>
    </w:p>
    <w:p w14:paraId="54CFB931" w14:textId="26136DD7" w:rsidR="005900AC" w:rsidRDefault="0043628A" w:rsidP="00E60066">
      <w:pPr>
        <w:rPr>
          <w:rFonts w:ascii="Arial" w:hAnsi="Arial" w:cs="Arial"/>
          <w:lang w:val="en-US"/>
        </w:rPr>
      </w:pPr>
      <w:r w:rsidRPr="00E60066">
        <w:rPr>
          <w:rFonts w:ascii="Arial" w:hAnsi="Arial" w:cs="Arial"/>
          <w:highlight w:val="lightGray"/>
          <w:lang w:val="en-US"/>
        </w:rPr>
        <w:t>Faculty/department</w:t>
      </w:r>
      <w:r w:rsidRPr="00E60066">
        <w:rPr>
          <w:rFonts w:ascii="Arial" w:hAnsi="Arial" w:cs="Arial"/>
          <w:lang w:val="en-US"/>
        </w:rPr>
        <w:t xml:space="preserve">, OsloMet – Oslo Metropolitan University and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w:t>
      </w:r>
      <w:r w:rsidR="005900AC" w:rsidRPr="005900AC">
        <w:rPr>
          <w:rFonts w:ascii="Arial" w:hAnsi="Arial" w:cs="Arial"/>
          <w:lang w:val="en-US"/>
        </w:rPr>
        <w:t>intend to establish an academic link between the two institutions by means of providing a placement abroad op</w:t>
      </w:r>
      <w:r w:rsidR="005900AC">
        <w:rPr>
          <w:rFonts w:ascii="Arial" w:hAnsi="Arial" w:cs="Arial"/>
          <w:lang w:val="en-US"/>
        </w:rPr>
        <w:t>portunity for students from OsloMet</w:t>
      </w:r>
      <w:r w:rsidR="005900AC" w:rsidRPr="005900AC">
        <w:rPr>
          <w:rFonts w:ascii="Arial" w:hAnsi="Arial" w:cs="Arial"/>
          <w:lang w:val="en-US"/>
        </w:rPr>
        <w:t xml:space="preserve">.  </w:t>
      </w:r>
      <w:proofErr w:type="gramStart"/>
      <w:r w:rsidR="005900AC" w:rsidRPr="005900AC">
        <w:rPr>
          <w:rFonts w:ascii="Arial" w:hAnsi="Arial" w:cs="Arial"/>
          <w:lang w:val="en-US"/>
        </w:rPr>
        <w:t>In order to</w:t>
      </w:r>
      <w:proofErr w:type="gramEnd"/>
      <w:r w:rsidR="005900AC" w:rsidRPr="005900AC">
        <w:rPr>
          <w:rFonts w:ascii="Arial" w:hAnsi="Arial" w:cs="Arial"/>
          <w:lang w:val="en-US"/>
        </w:rPr>
        <w:t xml:space="preserve"> facilitate more detailed and specific negotiations, the parties have entered into this agreement.</w:t>
      </w:r>
    </w:p>
    <w:p w14:paraId="26FF54F2" w14:textId="77777777" w:rsidR="00E60066" w:rsidRPr="00E60066" w:rsidRDefault="00E60066" w:rsidP="0043628A">
      <w:pPr>
        <w:ind w:left="-310"/>
        <w:rPr>
          <w:rFonts w:ascii="Arial" w:hAnsi="Arial" w:cs="Arial"/>
          <w:lang w:val="en-US"/>
        </w:rPr>
      </w:pPr>
    </w:p>
    <w:p w14:paraId="7CF98C08"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COMMENCEMENT AND DURATION</w:t>
      </w:r>
    </w:p>
    <w:p w14:paraId="0C7DFF4D" w14:textId="77777777" w:rsidR="0043628A" w:rsidRPr="00E60066" w:rsidRDefault="0043628A" w:rsidP="0043628A">
      <w:pPr>
        <w:ind w:left="360"/>
        <w:rPr>
          <w:rFonts w:ascii="Arial" w:hAnsi="Arial" w:cs="Arial"/>
          <w:lang w:val="en-US"/>
        </w:rPr>
      </w:pPr>
      <w:r w:rsidRPr="00E60066">
        <w:rPr>
          <w:rFonts w:ascii="Arial" w:hAnsi="Arial" w:cs="Arial"/>
          <w:lang w:val="en-US"/>
        </w:rPr>
        <w:t xml:space="preserve">This agreement shall take effect from the date of signature by both </w:t>
      </w:r>
      <w:proofErr w:type="gramStart"/>
      <w:r w:rsidRPr="00E60066">
        <w:rPr>
          <w:rFonts w:ascii="Arial" w:hAnsi="Arial" w:cs="Arial"/>
          <w:lang w:val="en-US"/>
        </w:rPr>
        <w:t>parties, and</w:t>
      </w:r>
      <w:proofErr w:type="gramEnd"/>
      <w:r w:rsidRPr="00E60066">
        <w:rPr>
          <w:rFonts w:ascii="Arial" w:hAnsi="Arial" w:cs="Arial"/>
          <w:lang w:val="en-US"/>
        </w:rPr>
        <w:t xml:space="preserve"> shall continue until terminated by agreement between the parties. A minimum period of six months’ notice will be required from either party wishing to terminate the agreement.</w:t>
      </w:r>
    </w:p>
    <w:p w14:paraId="58B7F221" w14:textId="77777777" w:rsidR="0043628A" w:rsidRPr="00E60066" w:rsidRDefault="0043628A" w:rsidP="0043628A">
      <w:pPr>
        <w:rPr>
          <w:rFonts w:ascii="Arial" w:hAnsi="Arial" w:cs="Arial"/>
          <w:lang w:val="en-US"/>
        </w:rPr>
      </w:pPr>
    </w:p>
    <w:p w14:paraId="23D0CEEE"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THE PARTIES AGREE</w:t>
      </w:r>
    </w:p>
    <w:p w14:paraId="1C9F4C5E" w14:textId="77777777" w:rsidR="0043628A" w:rsidRPr="00E60066" w:rsidRDefault="0043628A" w:rsidP="0043628A">
      <w:pPr>
        <w:pStyle w:val="Listeavsnitt"/>
        <w:numPr>
          <w:ilvl w:val="0"/>
          <w:numId w:val="6"/>
        </w:numPr>
        <w:rPr>
          <w:rFonts w:ascii="Arial" w:hAnsi="Arial" w:cs="Arial"/>
          <w:lang w:val="en-US"/>
        </w:rPr>
      </w:pP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agrees to accept Bachelor`s degree students from the </w:t>
      </w:r>
      <w:proofErr w:type="gramStart"/>
      <w:r w:rsidRPr="00E60066">
        <w:rPr>
          <w:rFonts w:ascii="Arial" w:hAnsi="Arial" w:cs="Arial"/>
          <w:lang w:val="en-US"/>
        </w:rPr>
        <w:t>Faculty</w:t>
      </w:r>
      <w:proofErr w:type="gramEnd"/>
      <w:r w:rsidRPr="00E60066">
        <w:rPr>
          <w:rFonts w:ascii="Arial" w:hAnsi="Arial" w:cs="Arial"/>
          <w:lang w:val="en-US"/>
        </w:rPr>
        <w:t xml:space="preserve"> of </w:t>
      </w:r>
      <w:r w:rsidRPr="00E60066">
        <w:rPr>
          <w:rFonts w:ascii="Arial" w:hAnsi="Arial" w:cs="Arial"/>
          <w:highlight w:val="lightGray"/>
          <w:lang w:val="en-US"/>
        </w:rPr>
        <w:t>xx</w:t>
      </w:r>
      <w:r w:rsidRPr="00E60066">
        <w:rPr>
          <w:rFonts w:ascii="Arial" w:hAnsi="Arial" w:cs="Arial"/>
          <w:lang w:val="en-US"/>
        </w:rPr>
        <w:t xml:space="preserve">/Department of </w:t>
      </w:r>
      <w:r w:rsidRPr="00E60066">
        <w:rPr>
          <w:rFonts w:ascii="Arial" w:hAnsi="Arial" w:cs="Arial"/>
          <w:highlight w:val="lightGray"/>
          <w:lang w:val="en-US"/>
        </w:rPr>
        <w:t>xx</w:t>
      </w:r>
      <w:r w:rsidRPr="00E60066">
        <w:rPr>
          <w:rFonts w:ascii="Arial" w:hAnsi="Arial" w:cs="Arial"/>
          <w:lang w:val="en-US"/>
        </w:rPr>
        <w:t xml:space="preserve"> at OsloMet.</w:t>
      </w:r>
    </w:p>
    <w:p w14:paraId="264165B3" w14:textId="2D3E15C6" w:rsidR="0043628A" w:rsidRPr="00E60066" w:rsidRDefault="0043628A" w:rsidP="0043628A">
      <w:pPr>
        <w:pStyle w:val="Listeavsnitt"/>
        <w:numPr>
          <w:ilvl w:val="0"/>
          <w:numId w:val="6"/>
        </w:numPr>
        <w:rPr>
          <w:rFonts w:ascii="Arial" w:hAnsi="Arial" w:cs="Arial"/>
          <w:lang w:val="en-US"/>
        </w:rPr>
      </w:pPr>
      <w:r w:rsidRPr="00E60066">
        <w:rPr>
          <w:rFonts w:ascii="Arial" w:hAnsi="Arial" w:cs="Arial"/>
          <w:lang w:val="en-US"/>
        </w:rPr>
        <w:t>The number of students from OsloMet will vary, and will</w:t>
      </w:r>
      <w:r w:rsidR="005900AC">
        <w:rPr>
          <w:rFonts w:ascii="Arial" w:hAnsi="Arial" w:cs="Arial"/>
          <w:lang w:val="en-US"/>
        </w:rPr>
        <w:t xml:space="preserve"> each year be decided upon</w:t>
      </w:r>
      <w:r w:rsidRPr="00E60066">
        <w:rPr>
          <w:rFonts w:ascii="Arial" w:hAnsi="Arial" w:cs="Arial"/>
          <w:lang w:val="en-US"/>
        </w:rPr>
        <w:t xml:space="preserve"> </w:t>
      </w:r>
      <w:r w:rsidR="005900AC">
        <w:rPr>
          <w:rFonts w:ascii="Arial" w:hAnsi="Arial" w:cs="Arial"/>
          <w:lang w:val="en-US"/>
        </w:rPr>
        <w:t xml:space="preserve">by </w:t>
      </w:r>
      <w:proofErr w:type="spellStart"/>
      <w:r w:rsidR="005900AC" w:rsidRPr="005900AC">
        <w:rPr>
          <w:rFonts w:ascii="Arial" w:hAnsi="Arial" w:cs="Arial"/>
          <w:highlight w:val="lightGray"/>
          <w:lang w:val="en-US"/>
        </w:rPr>
        <w:t>Xxx</w:t>
      </w:r>
      <w:proofErr w:type="spellEnd"/>
      <w:r w:rsidR="005900AC">
        <w:rPr>
          <w:rFonts w:ascii="Arial" w:hAnsi="Arial" w:cs="Arial"/>
          <w:lang w:val="en-US"/>
        </w:rPr>
        <w:t xml:space="preserve"> and OsloMet</w:t>
      </w:r>
      <w:r w:rsidRPr="00E60066">
        <w:rPr>
          <w:rFonts w:ascii="Arial" w:hAnsi="Arial" w:cs="Arial"/>
          <w:lang w:val="en-US"/>
        </w:rPr>
        <w:t xml:space="preserve">, depending on the capacity of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to accommodate OsloMet students.</w:t>
      </w:r>
    </w:p>
    <w:p w14:paraId="35E75CAB" w14:textId="77777777" w:rsidR="0043628A" w:rsidRPr="00E60066" w:rsidRDefault="0043628A" w:rsidP="0043628A">
      <w:pPr>
        <w:pStyle w:val="Listeavsnitt"/>
        <w:numPr>
          <w:ilvl w:val="0"/>
          <w:numId w:val="6"/>
        </w:numPr>
        <w:rPr>
          <w:rFonts w:ascii="Arial" w:hAnsi="Arial" w:cs="Arial"/>
          <w:lang w:val="en-US"/>
        </w:rPr>
      </w:pPr>
      <w:r w:rsidRPr="00E60066">
        <w:rPr>
          <w:rFonts w:ascii="Arial" w:hAnsi="Arial" w:cs="Arial"/>
          <w:lang w:val="en-US"/>
        </w:rPr>
        <w:t xml:space="preserve">Duration of the stay will be minimum </w:t>
      </w:r>
      <w:r w:rsidRPr="00E60066">
        <w:rPr>
          <w:rFonts w:ascii="Arial" w:hAnsi="Arial" w:cs="Arial"/>
          <w:highlight w:val="lightGray"/>
          <w:lang w:val="en-US"/>
        </w:rPr>
        <w:t>x</w:t>
      </w:r>
      <w:r w:rsidRPr="00E60066">
        <w:rPr>
          <w:rFonts w:ascii="Arial" w:hAnsi="Arial" w:cs="Arial"/>
          <w:lang w:val="en-US"/>
        </w:rPr>
        <w:t xml:space="preserve"> weeks.</w:t>
      </w:r>
    </w:p>
    <w:p w14:paraId="07DAE165" w14:textId="77777777" w:rsidR="0043628A" w:rsidRPr="00E60066" w:rsidRDefault="0043628A" w:rsidP="0043628A">
      <w:pPr>
        <w:pStyle w:val="Listeavsnitt"/>
        <w:numPr>
          <w:ilvl w:val="0"/>
          <w:numId w:val="6"/>
        </w:numPr>
        <w:rPr>
          <w:rFonts w:ascii="Arial" w:hAnsi="Arial" w:cs="Arial"/>
          <w:lang w:val="en-US"/>
        </w:rPr>
      </w:pPr>
      <w:r w:rsidRPr="00E60066">
        <w:rPr>
          <w:rFonts w:ascii="Arial" w:hAnsi="Arial" w:cs="Arial"/>
          <w:lang w:val="en-US"/>
        </w:rPr>
        <w:t xml:space="preserve">OsloMet students to be selected for placement abroad at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shall be highly motivated and must have completed at least one year of their </w:t>
      </w:r>
      <w:proofErr w:type="spellStart"/>
      <w:r w:rsidRPr="00E60066">
        <w:rPr>
          <w:rFonts w:ascii="Arial" w:hAnsi="Arial" w:cs="Arial"/>
          <w:lang w:val="en-US"/>
        </w:rPr>
        <w:t>programme</w:t>
      </w:r>
      <w:proofErr w:type="spellEnd"/>
      <w:r w:rsidRPr="00E60066">
        <w:rPr>
          <w:rFonts w:ascii="Arial" w:hAnsi="Arial" w:cs="Arial"/>
          <w:lang w:val="en-US"/>
        </w:rPr>
        <w:t xml:space="preserve"> of study.</w:t>
      </w:r>
    </w:p>
    <w:p w14:paraId="730587ED" w14:textId="77777777" w:rsidR="0043628A" w:rsidRPr="00E60066" w:rsidRDefault="0043628A" w:rsidP="0043628A">
      <w:pPr>
        <w:pStyle w:val="Listeavsnitt"/>
        <w:numPr>
          <w:ilvl w:val="0"/>
          <w:numId w:val="6"/>
        </w:numPr>
        <w:rPr>
          <w:rFonts w:ascii="Arial" w:hAnsi="Arial" w:cs="Arial"/>
          <w:lang w:val="en-US"/>
        </w:rPr>
      </w:pPr>
      <w:r w:rsidRPr="00E60066">
        <w:rPr>
          <w:rFonts w:ascii="Arial" w:hAnsi="Arial" w:cs="Arial"/>
          <w:lang w:val="en-US"/>
        </w:rPr>
        <w:t>OsloMet students will be expected to have a satisfactory level of English.</w:t>
      </w:r>
    </w:p>
    <w:p w14:paraId="363C7DB1" w14:textId="77777777" w:rsidR="0043628A" w:rsidRPr="00E60066" w:rsidRDefault="0043628A" w:rsidP="0043628A">
      <w:pPr>
        <w:pStyle w:val="Listeavsnitt"/>
        <w:numPr>
          <w:ilvl w:val="0"/>
          <w:numId w:val="6"/>
        </w:numPr>
        <w:rPr>
          <w:rFonts w:ascii="Arial" w:hAnsi="Arial" w:cs="Arial"/>
          <w:lang w:val="en-US"/>
        </w:rPr>
      </w:pPr>
      <w:r w:rsidRPr="00E60066">
        <w:rPr>
          <w:rFonts w:ascii="Arial" w:hAnsi="Arial" w:cs="Arial"/>
          <w:lang w:val="en-US"/>
        </w:rPr>
        <w:t xml:space="preserve">OsloMet students will be required to abide by the rules and regulations of </w:t>
      </w:r>
      <w:proofErr w:type="spellStart"/>
      <w:r w:rsidRPr="00E60066">
        <w:rPr>
          <w:rFonts w:ascii="Arial" w:hAnsi="Arial" w:cs="Arial"/>
          <w:highlight w:val="lightGray"/>
          <w:lang w:val="en-US"/>
        </w:rPr>
        <w:t>Xxx</w:t>
      </w:r>
      <w:proofErr w:type="spellEnd"/>
      <w:r w:rsidRPr="00E60066">
        <w:rPr>
          <w:rFonts w:ascii="Arial" w:hAnsi="Arial" w:cs="Arial"/>
          <w:lang w:val="en-US"/>
        </w:rPr>
        <w:t>.</w:t>
      </w:r>
    </w:p>
    <w:p w14:paraId="49AECD09" w14:textId="77777777" w:rsidR="0043628A" w:rsidRPr="00E60066" w:rsidRDefault="0043628A" w:rsidP="0043628A">
      <w:pPr>
        <w:pStyle w:val="Listeavsnitt"/>
        <w:numPr>
          <w:ilvl w:val="0"/>
          <w:numId w:val="6"/>
        </w:numPr>
        <w:rPr>
          <w:rFonts w:ascii="Arial" w:hAnsi="Arial" w:cs="Arial"/>
          <w:lang w:val="en-US"/>
        </w:rPr>
      </w:pPr>
      <w:r w:rsidRPr="00E60066">
        <w:rPr>
          <w:rFonts w:ascii="Arial" w:hAnsi="Arial" w:cs="Arial"/>
          <w:lang w:val="en-US"/>
        </w:rPr>
        <w:t xml:space="preserve">OsloMet students can do their Bachelor Assignment while staying at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will provide the students with a supervisor. OsloMet students are entitled to </w:t>
      </w:r>
      <w:r w:rsidRPr="00E60066">
        <w:rPr>
          <w:rFonts w:ascii="Arial" w:hAnsi="Arial" w:cs="Arial"/>
          <w:highlight w:val="lightGray"/>
          <w:lang w:val="en-US"/>
        </w:rPr>
        <w:t>x</w:t>
      </w:r>
      <w:r w:rsidRPr="00E60066">
        <w:rPr>
          <w:rFonts w:ascii="Arial" w:hAnsi="Arial" w:cs="Arial"/>
          <w:lang w:val="en-US"/>
        </w:rPr>
        <w:t xml:space="preserve"> hour(s) of supervision per week during their stay.</w:t>
      </w:r>
    </w:p>
    <w:p w14:paraId="51FCB506" w14:textId="77777777" w:rsidR="0043628A" w:rsidRPr="00E60066" w:rsidRDefault="0043628A" w:rsidP="0043628A">
      <w:pPr>
        <w:pStyle w:val="Listeavsnitt"/>
        <w:numPr>
          <w:ilvl w:val="0"/>
          <w:numId w:val="6"/>
        </w:numPr>
        <w:rPr>
          <w:rFonts w:ascii="Arial" w:hAnsi="Arial" w:cs="Arial"/>
          <w:lang w:val="en-US"/>
        </w:rPr>
      </w:pPr>
      <w:r w:rsidRPr="00E60066">
        <w:rPr>
          <w:rFonts w:ascii="Arial" w:hAnsi="Arial" w:cs="Arial"/>
          <w:lang w:val="en-US"/>
        </w:rPr>
        <w:t xml:space="preserve">The </w:t>
      </w:r>
      <w:proofErr w:type="gramStart"/>
      <w:r w:rsidRPr="00E60066">
        <w:rPr>
          <w:rFonts w:ascii="Arial" w:hAnsi="Arial" w:cs="Arial"/>
          <w:lang w:val="en-US"/>
        </w:rPr>
        <w:t>students‘ working</w:t>
      </w:r>
      <w:proofErr w:type="gramEnd"/>
      <w:r w:rsidRPr="00E60066">
        <w:rPr>
          <w:rFonts w:ascii="Arial" w:hAnsi="Arial" w:cs="Arial"/>
          <w:lang w:val="en-US"/>
        </w:rPr>
        <w:t xml:space="preserve"> hours will be up to </w:t>
      </w:r>
      <w:r w:rsidRPr="00E60066">
        <w:rPr>
          <w:rFonts w:ascii="Arial" w:hAnsi="Arial" w:cs="Arial"/>
          <w:highlight w:val="lightGray"/>
          <w:lang w:val="en-US"/>
        </w:rPr>
        <w:t>x</w:t>
      </w:r>
      <w:r w:rsidRPr="00E60066">
        <w:rPr>
          <w:rFonts w:ascii="Arial" w:hAnsi="Arial" w:cs="Arial"/>
          <w:lang w:val="en-US"/>
        </w:rPr>
        <w:t xml:space="preserve"> hours a day, </w:t>
      </w:r>
      <w:r w:rsidRPr="00E60066">
        <w:rPr>
          <w:rFonts w:ascii="Arial" w:hAnsi="Arial" w:cs="Arial"/>
          <w:highlight w:val="lightGray"/>
          <w:lang w:val="en-US"/>
        </w:rPr>
        <w:t>x</w:t>
      </w:r>
      <w:r w:rsidRPr="00E60066">
        <w:rPr>
          <w:rFonts w:ascii="Arial" w:hAnsi="Arial" w:cs="Arial"/>
          <w:lang w:val="en-US"/>
        </w:rPr>
        <w:t xml:space="preserve"> days a week.</w:t>
      </w:r>
    </w:p>
    <w:p w14:paraId="66B99074" w14:textId="77777777" w:rsidR="0043628A" w:rsidRPr="00E60066" w:rsidRDefault="0043628A" w:rsidP="0043628A">
      <w:pPr>
        <w:rPr>
          <w:rFonts w:ascii="Arial" w:hAnsi="Arial" w:cs="Arial"/>
          <w:lang w:val="en-US"/>
        </w:rPr>
      </w:pPr>
    </w:p>
    <w:p w14:paraId="77E793D8"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 xml:space="preserve">FINANCIAL MATTERS </w:t>
      </w:r>
    </w:p>
    <w:p w14:paraId="0A1FC048" w14:textId="77777777" w:rsidR="0043628A" w:rsidRPr="00E60066" w:rsidRDefault="0043628A" w:rsidP="0043628A">
      <w:pPr>
        <w:pStyle w:val="Listeavsnitt"/>
        <w:numPr>
          <w:ilvl w:val="0"/>
          <w:numId w:val="10"/>
        </w:numPr>
        <w:rPr>
          <w:rFonts w:ascii="Arial" w:hAnsi="Arial" w:cs="Arial"/>
          <w:lang w:val="en-US"/>
        </w:rPr>
      </w:pPr>
      <w:r w:rsidRPr="00E60066">
        <w:rPr>
          <w:rFonts w:ascii="Arial" w:hAnsi="Arial" w:cs="Arial"/>
          <w:lang w:val="en-US"/>
        </w:rPr>
        <w:lastRenderedPageBreak/>
        <w:t xml:space="preserve">No economical obligations will be expected from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w:t>
      </w:r>
    </w:p>
    <w:p w14:paraId="7F20328A" w14:textId="77777777" w:rsidR="0043628A" w:rsidRPr="00E60066" w:rsidRDefault="0043628A" w:rsidP="0043628A">
      <w:pPr>
        <w:pStyle w:val="Listeavsnitt"/>
        <w:numPr>
          <w:ilvl w:val="0"/>
          <w:numId w:val="10"/>
        </w:numPr>
        <w:rPr>
          <w:rFonts w:ascii="Arial" w:hAnsi="Arial" w:cs="Arial"/>
          <w:lang w:val="en-US"/>
        </w:rPr>
      </w:pPr>
      <w:r w:rsidRPr="00E60066">
        <w:rPr>
          <w:rFonts w:ascii="Arial" w:hAnsi="Arial" w:cs="Arial"/>
          <w:lang w:val="en-US"/>
        </w:rPr>
        <w:t xml:space="preserve">OsloMet, Department of </w:t>
      </w:r>
      <w:r w:rsidRPr="00E60066">
        <w:rPr>
          <w:rFonts w:ascii="Arial" w:hAnsi="Arial" w:cs="Arial"/>
          <w:highlight w:val="lightGray"/>
          <w:lang w:val="en-US"/>
        </w:rPr>
        <w:t>xx</w:t>
      </w:r>
      <w:r w:rsidRPr="00E60066">
        <w:rPr>
          <w:rFonts w:ascii="Arial" w:hAnsi="Arial" w:cs="Arial"/>
          <w:lang w:val="en-US"/>
        </w:rPr>
        <w:t xml:space="preserve">, will pay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NOK </w:t>
      </w:r>
      <w:r w:rsidRPr="00E60066">
        <w:rPr>
          <w:rFonts w:ascii="Arial" w:hAnsi="Arial" w:cs="Arial"/>
          <w:highlight w:val="lightGray"/>
          <w:lang w:val="en-US"/>
        </w:rPr>
        <w:t>xxx</w:t>
      </w:r>
      <w:r w:rsidRPr="00E60066">
        <w:rPr>
          <w:rFonts w:ascii="Arial" w:hAnsi="Arial" w:cs="Arial"/>
          <w:lang w:val="en-US"/>
        </w:rPr>
        <w:t xml:space="preserve"> per hour of supervision. </w:t>
      </w: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will provide necessary information to whom this payment should be made.  </w:t>
      </w:r>
    </w:p>
    <w:p w14:paraId="113FD4AB" w14:textId="77777777" w:rsidR="0043628A" w:rsidRPr="00E60066" w:rsidRDefault="0043628A" w:rsidP="0043628A">
      <w:pPr>
        <w:pStyle w:val="Listeavsnitt"/>
        <w:numPr>
          <w:ilvl w:val="0"/>
          <w:numId w:val="10"/>
        </w:numPr>
        <w:rPr>
          <w:rFonts w:ascii="Arial" w:hAnsi="Arial" w:cs="Arial"/>
          <w:lang w:val="en-US"/>
        </w:rPr>
      </w:pPr>
      <w:r w:rsidRPr="00E60066">
        <w:rPr>
          <w:rFonts w:ascii="Arial" w:hAnsi="Arial" w:cs="Arial"/>
          <w:lang w:val="en-US"/>
        </w:rPr>
        <w:t>OsloMet students are responsible for all costs related to travel, accommodation and living expenses.</w:t>
      </w:r>
    </w:p>
    <w:p w14:paraId="58CE5366" w14:textId="77777777" w:rsidR="0043628A" w:rsidRPr="00E60066" w:rsidRDefault="0043628A" w:rsidP="0043628A">
      <w:pPr>
        <w:pStyle w:val="Listeavsnitt"/>
        <w:numPr>
          <w:ilvl w:val="0"/>
          <w:numId w:val="10"/>
        </w:numPr>
        <w:rPr>
          <w:rFonts w:ascii="Arial" w:hAnsi="Arial" w:cs="Arial"/>
          <w:lang w:val="en-US"/>
        </w:rPr>
      </w:pP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will assist in finding adequate accommodation.</w:t>
      </w:r>
    </w:p>
    <w:p w14:paraId="7E62617E" w14:textId="77777777" w:rsidR="0043628A" w:rsidRPr="00E60066" w:rsidRDefault="0043628A" w:rsidP="0043628A">
      <w:pPr>
        <w:pStyle w:val="Listeavsnitt"/>
        <w:numPr>
          <w:ilvl w:val="0"/>
          <w:numId w:val="10"/>
        </w:numPr>
        <w:rPr>
          <w:rFonts w:ascii="Arial" w:hAnsi="Arial" w:cs="Arial"/>
          <w:lang w:val="en-US"/>
        </w:rPr>
      </w:pPr>
      <w:r w:rsidRPr="00E60066">
        <w:rPr>
          <w:rFonts w:ascii="Arial" w:hAnsi="Arial" w:cs="Arial"/>
          <w:lang w:val="en-US"/>
        </w:rPr>
        <w:t xml:space="preserve">OsloMet students are responsible for having adequate medical and accident insurance for the duration of their </w:t>
      </w:r>
      <w:proofErr w:type="gramStart"/>
      <w:r w:rsidRPr="00E60066">
        <w:rPr>
          <w:rFonts w:ascii="Arial" w:hAnsi="Arial" w:cs="Arial"/>
          <w:lang w:val="en-US"/>
        </w:rPr>
        <w:t>stay, and</w:t>
      </w:r>
      <w:proofErr w:type="gramEnd"/>
      <w:r w:rsidRPr="00E60066">
        <w:rPr>
          <w:rFonts w:ascii="Arial" w:hAnsi="Arial" w:cs="Arial"/>
          <w:lang w:val="en-US"/>
        </w:rPr>
        <w:t xml:space="preserve"> must be able to demonstrate proof of such coverage.</w:t>
      </w:r>
    </w:p>
    <w:p w14:paraId="6D0DEE4E" w14:textId="6ED8BD1B" w:rsidR="0043628A" w:rsidRPr="00E60066" w:rsidRDefault="0043628A" w:rsidP="0043628A">
      <w:pPr>
        <w:rPr>
          <w:rFonts w:ascii="Arial" w:hAnsi="Arial" w:cs="Arial"/>
          <w:lang w:val="en-US"/>
        </w:rPr>
      </w:pPr>
    </w:p>
    <w:p w14:paraId="4A7C24D1" w14:textId="1D4A46E1"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RECEP</w:t>
      </w:r>
      <w:r w:rsidR="000F5342">
        <w:rPr>
          <w:rFonts w:ascii="Arial" w:hAnsi="Arial" w:cs="Arial"/>
          <w:lang w:val="en-US"/>
        </w:rPr>
        <w:t>T</w:t>
      </w:r>
      <w:r w:rsidRPr="00E60066">
        <w:rPr>
          <w:rFonts w:ascii="Arial" w:hAnsi="Arial" w:cs="Arial"/>
          <w:lang w:val="en-US"/>
        </w:rPr>
        <w:t>ION AND ORIENTATION</w:t>
      </w:r>
    </w:p>
    <w:p w14:paraId="179D30C8" w14:textId="77777777" w:rsidR="0043628A" w:rsidRPr="00E60066" w:rsidRDefault="0043628A" w:rsidP="0043628A">
      <w:pPr>
        <w:ind w:left="360"/>
        <w:rPr>
          <w:rFonts w:ascii="Arial" w:hAnsi="Arial" w:cs="Arial"/>
          <w:lang w:val="en-US"/>
        </w:rPr>
      </w:pP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will ensure that adequate arrangements are made for the reception and orientation of OsloMet students. OsloMet will ensure that the students are well prepared for their stay at </w:t>
      </w:r>
      <w:proofErr w:type="spellStart"/>
      <w:r w:rsidRPr="00E60066">
        <w:rPr>
          <w:rFonts w:ascii="Arial" w:hAnsi="Arial" w:cs="Arial"/>
          <w:highlight w:val="lightGray"/>
          <w:lang w:val="en-US"/>
        </w:rPr>
        <w:t>Xxx</w:t>
      </w:r>
      <w:proofErr w:type="spellEnd"/>
      <w:r w:rsidRPr="00E60066">
        <w:rPr>
          <w:rFonts w:ascii="Arial" w:hAnsi="Arial" w:cs="Arial"/>
          <w:lang w:val="en-US"/>
        </w:rPr>
        <w:t>.</w:t>
      </w:r>
    </w:p>
    <w:p w14:paraId="389897A2" w14:textId="6EF3BBC7" w:rsidR="0043628A" w:rsidRPr="00E60066" w:rsidRDefault="0043628A" w:rsidP="0043628A">
      <w:pPr>
        <w:rPr>
          <w:rFonts w:ascii="Arial" w:hAnsi="Arial" w:cs="Arial"/>
          <w:lang w:val="en-US"/>
        </w:rPr>
      </w:pPr>
    </w:p>
    <w:p w14:paraId="50FDF1E0"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EMERGENCY MANAGEMENT</w:t>
      </w:r>
    </w:p>
    <w:p w14:paraId="3934F7EA" w14:textId="77777777" w:rsidR="0043628A" w:rsidRPr="00E60066" w:rsidRDefault="0043628A" w:rsidP="0043628A">
      <w:pPr>
        <w:ind w:left="360"/>
        <w:rPr>
          <w:rFonts w:ascii="Arial" w:hAnsi="Arial" w:cs="Arial"/>
          <w:lang w:val="en-US"/>
        </w:rPr>
      </w:pPr>
      <w:proofErr w:type="spellStart"/>
      <w:r w:rsidRPr="00E60066">
        <w:rPr>
          <w:rFonts w:ascii="Arial" w:hAnsi="Arial" w:cs="Arial"/>
          <w:highlight w:val="lightGray"/>
          <w:lang w:val="en-US"/>
        </w:rPr>
        <w:t>Xxx</w:t>
      </w:r>
      <w:proofErr w:type="spellEnd"/>
      <w:r w:rsidRPr="00E60066">
        <w:rPr>
          <w:rFonts w:ascii="Arial" w:hAnsi="Arial" w:cs="Arial"/>
          <w:lang w:val="en-US"/>
        </w:rPr>
        <w:t xml:space="preserve"> agrees to inform OsloMet of any crisis or emergency related to its students.</w:t>
      </w:r>
    </w:p>
    <w:p w14:paraId="4017A82C" w14:textId="77777777" w:rsidR="0043628A" w:rsidRPr="00E60066" w:rsidRDefault="0043628A" w:rsidP="0043628A">
      <w:pPr>
        <w:ind w:left="360"/>
        <w:rPr>
          <w:rFonts w:ascii="Arial" w:hAnsi="Arial" w:cs="Arial"/>
          <w:lang w:val="en-US"/>
        </w:rPr>
      </w:pPr>
      <w:r w:rsidRPr="00E60066">
        <w:rPr>
          <w:rFonts w:ascii="Arial" w:hAnsi="Arial" w:cs="Arial"/>
          <w:lang w:val="en-US"/>
        </w:rPr>
        <w:t>If an emergency or other unexpected situation arises, interfering with the academic plan or students’ safety, communications to that effect will be sent immediately to the contact designated in this agreement.</w:t>
      </w:r>
    </w:p>
    <w:p w14:paraId="669B637E" w14:textId="77777777" w:rsidR="0043628A" w:rsidRPr="00E60066" w:rsidRDefault="0043628A" w:rsidP="0043628A">
      <w:pPr>
        <w:rPr>
          <w:rFonts w:ascii="Arial" w:hAnsi="Arial" w:cs="Arial"/>
          <w:lang w:val="en-US"/>
        </w:rPr>
      </w:pPr>
    </w:p>
    <w:p w14:paraId="7244CBDC" w14:textId="6C28F7D5"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PROCESSING PERSONA</w:t>
      </w:r>
      <w:r w:rsidR="00A7649F">
        <w:rPr>
          <w:rFonts w:ascii="Arial" w:hAnsi="Arial" w:cs="Arial"/>
          <w:lang w:val="en-US"/>
        </w:rPr>
        <w:t>L</w:t>
      </w:r>
      <w:r w:rsidRPr="00E60066">
        <w:rPr>
          <w:rFonts w:ascii="Arial" w:hAnsi="Arial" w:cs="Arial"/>
          <w:lang w:val="en-US"/>
        </w:rPr>
        <w:t xml:space="preserve"> DATA OUTSIDE THE EUROPEAN UNION/EUROPEAN ECONOMIC AREA</w:t>
      </w:r>
    </w:p>
    <w:p w14:paraId="304BAF3B" w14:textId="77777777" w:rsidR="00040947" w:rsidRPr="00576052" w:rsidRDefault="00040947" w:rsidP="00040947">
      <w:pPr>
        <w:ind w:left="360"/>
        <w:rPr>
          <w:rFonts w:ascii="Arial" w:hAnsi="Arial" w:cs="Arial"/>
          <w:lang w:val="en-US"/>
        </w:rPr>
      </w:pPr>
      <w:r w:rsidRPr="00576052">
        <w:rPr>
          <w:rFonts w:ascii="Arial" w:hAnsi="Arial" w:cs="Arial"/>
          <w:lang w:val="en-US"/>
        </w:rPr>
        <w:t>Each Party agrees to comply, to the best of their ability, with the principles of The General Data Protection Regulation (GDPR) as specified below:(</w:t>
      </w:r>
      <w:proofErr w:type="spellStart"/>
      <w:r w:rsidRPr="00576052">
        <w:rPr>
          <w:rFonts w:ascii="Arial" w:hAnsi="Arial" w:cs="Arial"/>
          <w:lang w:val="en-US"/>
        </w:rPr>
        <w:t>lenke</w:t>
      </w:r>
      <w:proofErr w:type="spellEnd"/>
      <w:r w:rsidRPr="00576052">
        <w:rPr>
          <w:rFonts w:ascii="Arial" w:hAnsi="Arial" w:cs="Arial"/>
          <w:lang w:val="en-US"/>
        </w:rPr>
        <w:t>)</w:t>
      </w:r>
    </w:p>
    <w:p w14:paraId="628E4339" w14:textId="77777777" w:rsidR="00040947" w:rsidRPr="00576052" w:rsidRDefault="00040947" w:rsidP="00040947">
      <w:pPr>
        <w:pStyle w:val="Listeavsnitt"/>
        <w:numPr>
          <w:ilvl w:val="0"/>
          <w:numId w:val="15"/>
        </w:numPr>
        <w:rPr>
          <w:rFonts w:ascii="Arial" w:hAnsi="Arial" w:cs="Arial"/>
          <w:lang w:val="en-US"/>
        </w:rPr>
      </w:pPr>
      <w:r w:rsidRPr="00576052">
        <w:rPr>
          <w:rFonts w:ascii="Arial" w:hAnsi="Arial" w:cs="Arial"/>
          <w:lang w:val="en-US"/>
        </w:rPr>
        <w:t xml:space="preserve">only transfer personal data of students as deemed necessary to fulfil the purpose of this agreement. </w:t>
      </w:r>
    </w:p>
    <w:p w14:paraId="06B5C4EA" w14:textId="77777777" w:rsidR="00040947" w:rsidRPr="00576052" w:rsidRDefault="00040947" w:rsidP="00040947">
      <w:pPr>
        <w:pStyle w:val="Listeavsnitt"/>
        <w:numPr>
          <w:ilvl w:val="0"/>
          <w:numId w:val="15"/>
        </w:numPr>
        <w:rPr>
          <w:rFonts w:ascii="Arial" w:hAnsi="Arial" w:cs="Arial"/>
          <w:lang w:val="en-US"/>
        </w:rPr>
      </w:pPr>
      <w:r w:rsidRPr="00576052">
        <w:rPr>
          <w:rFonts w:ascii="Arial" w:hAnsi="Arial" w:cs="Arial"/>
          <w:lang w:val="en-US"/>
        </w:rPr>
        <w:t xml:space="preserve">take all measures necessary to protect the personal data and neither disclose nor transfer any personal data to a third party.  </w:t>
      </w:r>
    </w:p>
    <w:p w14:paraId="06500B5F" w14:textId="77777777" w:rsidR="00040947" w:rsidRPr="00576052" w:rsidRDefault="00040947" w:rsidP="00040947">
      <w:pPr>
        <w:pStyle w:val="Listeavsnitt"/>
        <w:numPr>
          <w:ilvl w:val="0"/>
          <w:numId w:val="15"/>
        </w:numPr>
        <w:rPr>
          <w:rFonts w:ascii="Arial" w:hAnsi="Arial" w:cs="Arial"/>
          <w:lang w:val="en-US"/>
        </w:rPr>
      </w:pPr>
      <w:r w:rsidRPr="00576052">
        <w:rPr>
          <w:rFonts w:ascii="Arial" w:hAnsi="Arial" w:cs="Arial"/>
          <w:lang w:val="en-US"/>
        </w:rPr>
        <w:t xml:space="preserve">ensure that access to the received data is limited to authorized individuals within the receiving institution or local and/or national authorities who need access to the data </w:t>
      </w:r>
      <w:proofErr w:type="gramStart"/>
      <w:r w:rsidRPr="00576052">
        <w:rPr>
          <w:rFonts w:ascii="Arial" w:hAnsi="Arial" w:cs="Arial"/>
          <w:lang w:val="en-US"/>
        </w:rPr>
        <w:t>in order to</w:t>
      </w:r>
      <w:proofErr w:type="gramEnd"/>
      <w:r w:rsidRPr="00576052">
        <w:rPr>
          <w:rFonts w:ascii="Arial" w:hAnsi="Arial" w:cs="Arial"/>
          <w:lang w:val="en-US"/>
        </w:rPr>
        <w:t xml:space="preserve"> fulfill the purpose of this agreement.</w:t>
      </w:r>
    </w:p>
    <w:p w14:paraId="47D0DE21" w14:textId="77777777" w:rsidR="00040947" w:rsidRPr="00576052" w:rsidRDefault="00040947" w:rsidP="00040947">
      <w:pPr>
        <w:pStyle w:val="Listeavsnitt"/>
        <w:numPr>
          <w:ilvl w:val="0"/>
          <w:numId w:val="15"/>
        </w:numPr>
        <w:rPr>
          <w:rFonts w:ascii="Arial" w:hAnsi="Arial" w:cs="Arial"/>
          <w:lang w:val="en-US"/>
        </w:rPr>
      </w:pPr>
      <w:r w:rsidRPr="00576052">
        <w:rPr>
          <w:rFonts w:ascii="Arial" w:hAnsi="Arial" w:cs="Arial"/>
          <w:lang w:val="en-US"/>
        </w:rPr>
        <w:t>grant the students the following rights:</w:t>
      </w:r>
    </w:p>
    <w:p w14:paraId="32E66EAE" w14:textId="77777777" w:rsidR="00040947" w:rsidRPr="00576052" w:rsidRDefault="00040947" w:rsidP="00040947">
      <w:pPr>
        <w:pStyle w:val="Listeavsnitt"/>
        <w:numPr>
          <w:ilvl w:val="1"/>
          <w:numId w:val="15"/>
        </w:numPr>
        <w:rPr>
          <w:rFonts w:ascii="Arial" w:hAnsi="Arial" w:cs="Arial"/>
          <w:lang w:val="en-US"/>
        </w:rPr>
      </w:pPr>
      <w:r w:rsidRPr="00576052">
        <w:rPr>
          <w:rFonts w:ascii="Arial" w:hAnsi="Arial" w:cs="Arial"/>
          <w:lang w:val="en-US"/>
        </w:rPr>
        <w:t>right of access to their personal data,</w:t>
      </w:r>
    </w:p>
    <w:p w14:paraId="4D30E91E" w14:textId="77777777" w:rsidR="00040947" w:rsidRPr="00576052" w:rsidRDefault="00040947" w:rsidP="00040947">
      <w:pPr>
        <w:pStyle w:val="Listeavsnitt"/>
        <w:numPr>
          <w:ilvl w:val="1"/>
          <w:numId w:val="15"/>
        </w:numPr>
        <w:rPr>
          <w:rFonts w:ascii="Arial" w:hAnsi="Arial" w:cs="Arial"/>
          <w:lang w:val="en-US"/>
        </w:rPr>
      </w:pPr>
      <w:r w:rsidRPr="00576052">
        <w:rPr>
          <w:rFonts w:ascii="Arial" w:hAnsi="Arial" w:cs="Arial"/>
          <w:lang w:val="en-US"/>
        </w:rPr>
        <w:t>right to rectification of inaccurate personal data concerning the student,</w:t>
      </w:r>
    </w:p>
    <w:p w14:paraId="686C10EB" w14:textId="77777777" w:rsidR="00040947" w:rsidRPr="00576052" w:rsidRDefault="00040947" w:rsidP="00040947">
      <w:pPr>
        <w:pStyle w:val="Listeavsnitt"/>
        <w:numPr>
          <w:ilvl w:val="1"/>
          <w:numId w:val="15"/>
        </w:numPr>
        <w:rPr>
          <w:rFonts w:ascii="Arial" w:hAnsi="Arial" w:cs="Arial"/>
          <w:lang w:val="en-US"/>
        </w:rPr>
      </w:pPr>
      <w:r w:rsidRPr="00576052">
        <w:rPr>
          <w:rFonts w:ascii="Arial" w:hAnsi="Arial" w:cs="Arial"/>
          <w:lang w:val="en-US"/>
        </w:rPr>
        <w:t>right to erasure of personal data unless processing is necessary to fulfil the purposes of this agreement, or to fulfil obligations under local and/or national law.</w:t>
      </w:r>
    </w:p>
    <w:p w14:paraId="27EED4DF" w14:textId="77777777" w:rsidR="0043628A" w:rsidRPr="00E60066" w:rsidRDefault="0043628A" w:rsidP="0043628A">
      <w:pPr>
        <w:rPr>
          <w:rFonts w:ascii="Arial" w:hAnsi="Arial" w:cs="Arial"/>
          <w:lang w:val="en-US"/>
        </w:rPr>
      </w:pPr>
    </w:p>
    <w:p w14:paraId="1069391E"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EQUAL OPPORTUNITY AND NON-DISCRIMINATION</w:t>
      </w:r>
    </w:p>
    <w:p w14:paraId="483A52F4" w14:textId="3C8AAD18" w:rsidR="00591097" w:rsidRPr="00E60066" w:rsidRDefault="0043628A" w:rsidP="00591097">
      <w:pPr>
        <w:ind w:left="360"/>
        <w:rPr>
          <w:rFonts w:ascii="Arial" w:hAnsi="Arial" w:cs="Arial"/>
          <w:lang w:val="en-US"/>
        </w:rPr>
      </w:pPr>
      <w:r w:rsidRPr="00E60066">
        <w:rPr>
          <w:rFonts w:ascii="Arial" w:hAnsi="Arial" w:cs="Arial"/>
          <w:lang w:val="en-US"/>
        </w:rPr>
        <w:t xml:space="preserve">Both institutions subscribe to the policy of equal opportunity and non-discrimination and shall abide by these principles in the administration of this agreement. Neither institution shall discriminate on the bases of race, religion, national origin, gender, age, mental or </w:t>
      </w:r>
      <w:r w:rsidRPr="00E60066">
        <w:rPr>
          <w:rFonts w:ascii="Arial" w:hAnsi="Arial" w:cs="Arial"/>
          <w:lang w:val="en-US"/>
        </w:rPr>
        <w:lastRenderedPageBreak/>
        <w:t xml:space="preserve">physical disability, marital </w:t>
      </w:r>
      <w:proofErr w:type="gramStart"/>
      <w:r w:rsidRPr="00E60066">
        <w:rPr>
          <w:rFonts w:ascii="Arial" w:hAnsi="Arial" w:cs="Arial"/>
          <w:lang w:val="en-US"/>
        </w:rPr>
        <w:t>status</w:t>
      </w:r>
      <w:proofErr w:type="gramEnd"/>
      <w:r w:rsidRPr="00E60066">
        <w:rPr>
          <w:rFonts w:ascii="Arial" w:hAnsi="Arial" w:cs="Arial"/>
          <w:lang w:val="en-US"/>
        </w:rPr>
        <w:t xml:space="preserve"> or any other basis. Neither institution shall impose criteria for nomination or admission which would violate the principles of non-discrimination. Both institutions agree to make reasonable adjustments where necessary. Any specific student requirements will </w:t>
      </w:r>
      <w:r w:rsidR="008105DF" w:rsidRPr="00E60066">
        <w:rPr>
          <w:rFonts w:ascii="Arial" w:hAnsi="Arial" w:cs="Arial"/>
          <w:lang w:val="en-US"/>
        </w:rPr>
        <w:t xml:space="preserve">be communicated to </w:t>
      </w:r>
      <w:proofErr w:type="spellStart"/>
      <w:r w:rsidR="008105DF" w:rsidRPr="00E60066">
        <w:rPr>
          <w:rFonts w:ascii="Arial" w:hAnsi="Arial" w:cs="Arial"/>
          <w:highlight w:val="lightGray"/>
          <w:lang w:val="en-US"/>
        </w:rPr>
        <w:t>Xxx</w:t>
      </w:r>
      <w:proofErr w:type="spellEnd"/>
      <w:r w:rsidRPr="00E60066">
        <w:rPr>
          <w:rFonts w:ascii="Arial" w:hAnsi="Arial" w:cs="Arial"/>
          <w:lang w:val="en-US"/>
        </w:rPr>
        <w:t xml:space="preserve"> at the time of nomination. </w:t>
      </w:r>
    </w:p>
    <w:p w14:paraId="4DBB92FB" w14:textId="77777777" w:rsidR="00591097" w:rsidRPr="00E60066" w:rsidRDefault="00591097" w:rsidP="00591097">
      <w:pPr>
        <w:ind w:left="360"/>
        <w:rPr>
          <w:rFonts w:ascii="Arial" w:hAnsi="Arial" w:cs="Arial"/>
          <w:lang w:val="en-US"/>
        </w:rPr>
      </w:pPr>
    </w:p>
    <w:p w14:paraId="1A2AD500"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FREEDOM OF INFORMATION</w:t>
      </w:r>
    </w:p>
    <w:p w14:paraId="783A2D46" w14:textId="77777777" w:rsidR="0043628A" w:rsidRPr="00E60066" w:rsidRDefault="0043628A" w:rsidP="0043628A">
      <w:pPr>
        <w:ind w:left="360"/>
        <w:rPr>
          <w:rFonts w:ascii="Arial" w:hAnsi="Arial" w:cs="Arial"/>
          <w:lang w:val="en-US"/>
        </w:rPr>
      </w:pPr>
      <w:r w:rsidRPr="00E60066">
        <w:rPr>
          <w:rFonts w:ascii="Arial" w:hAnsi="Arial" w:cs="Arial"/>
          <w:lang w:val="en-US"/>
        </w:rPr>
        <w:t>The parties will comply with all applicable regulations in their respective countries relating to the right of access to documents held by public authorities and public undertakings in performing their obligations hereunder.</w:t>
      </w:r>
    </w:p>
    <w:p w14:paraId="6AE7D32F" w14:textId="77777777" w:rsidR="0043628A" w:rsidRPr="00E60066" w:rsidRDefault="0043628A" w:rsidP="0043628A">
      <w:pPr>
        <w:rPr>
          <w:rFonts w:ascii="Arial" w:hAnsi="Arial" w:cs="Arial"/>
          <w:lang w:val="en-US"/>
        </w:rPr>
      </w:pPr>
    </w:p>
    <w:p w14:paraId="5A9D9C8C"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INDEMNITY</w:t>
      </w:r>
    </w:p>
    <w:p w14:paraId="6B8B850B" w14:textId="77777777" w:rsidR="0043628A" w:rsidRPr="00E60066" w:rsidRDefault="0043628A" w:rsidP="0043628A">
      <w:pPr>
        <w:ind w:left="360"/>
        <w:rPr>
          <w:rFonts w:ascii="Arial" w:hAnsi="Arial" w:cs="Arial"/>
          <w:lang w:val="en-US"/>
        </w:rPr>
      </w:pPr>
      <w:r w:rsidRPr="00E60066">
        <w:rPr>
          <w:rFonts w:ascii="Arial" w:hAnsi="Arial" w:cs="Arial"/>
          <w:lang w:val="en-US"/>
        </w:rPr>
        <w:t xml:space="preserve">Both parties will answer and defend only that responsibility and resultant legal duty, involving personal injury and damage to property, which is based upon or arises from their respective negligent acts or omissions which may occur in connection with this Agreement. OsloMet undertakes to ensure that any student sent under this Agreement has received proper information about insurance and the importance of being adequately insured, </w:t>
      </w:r>
      <w:proofErr w:type="gramStart"/>
      <w:r w:rsidRPr="00E60066">
        <w:rPr>
          <w:rFonts w:ascii="Arial" w:hAnsi="Arial" w:cs="Arial"/>
          <w:lang w:val="en-US"/>
        </w:rPr>
        <w:t>in order to</w:t>
      </w:r>
      <w:proofErr w:type="gramEnd"/>
      <w:r w:rsidRPr="00E60066">
        <w:rPr>
          <w:rFonts w:ascii="Arial" w:hAnsi="Arial" w:cs="Arial"/>
          <w:lang w:val="en-US"/>
        </w:rPr>
        <w:t xml:space="preserve"> </w:t>
      </w:r>
      <w:proofErr w:type="spellStart"/>
      <w:r w:rsidRPr="00E60066">
        <w:rPr>
          <w:rFonts w:ascii="Arial" w:hAnsi="Arial" w:cs="Arial"/>
          <w:lang w:val="en-US"/>
        </w:rPr>
        <w:t>minimise</w:t>
      </w:r>
      <w:proofErr w:type="spellEnd"/>
      <w:r w:rsidRPr="00E60066">
        <w:rPr>
          <w:rFonts w:ascii="Arial" w:hAnsi="Arial" w:cs="Arial"/>
          <w:lang w:val="en-US"/>
        </w:rPr>
        <w:t xml:space="preserve"> any possible damage that might be incurred by the receiving institution as a consequence of the student's stay.</w:t>
      </w:r>
    </w:p>
    <w:p w14:paraId="627BDD32" w14:textId="77777777" w:rsidR="0043628A" w:rsidRPr="00E60066" w:rsidRDefault="0043628A" w:rsidP="0043628A">
      <w:pPr>
        <w:rPr>
          <w:rFonts w:ascii="Arial" w:hAnsi="Arial" w:cs="Arial"/>
          <w:lang w:val="en-US"/>
        </w:rPr>
      </w:pPr>
    </w:p>
    <w:p w14:paraId="44E1BE13"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EVALUATION</w:t>
      </w:r>
    </w:p>
    <w:p w14:paraId="2345C2DC" w14:textId="77777777" w:rsidR="0043628A" w:rsidRPr="00E60066" w:rsidRDefault="0043628A" w:rsidP="0043628A">
      <w:pPr>
        <w:ind w:left="360"/>
        <w:rPr>
          <w:rFonts w:ascii="Arial" w:hAnsi="Arial" w:cs="Arial"/>
          <w:lang w:val="en-US"/>
        </w:rPr>
      </w:pPr>
      <w:r w:rsidRPr="00E60066">
        <w:rPr>
          <w:rFonts w:ascii="Arial" w:hAnsi="Arial" w:cs="Arial"/>
          <w:lang w:val="en-US"/>
        </w:rPr>
        <w:t>The parties on both sides entering into this agreement will be responsible for regular review of the clinical fieldwork. The review is essential to make appropriate and mutually agreed modifications.</w:t>
      </w:r>
    </w:p>
    <w:p w14:paraId="4651313C" w14:textId="77777777" w:rsidR="0043628A" w:rsidRPr="00E60066" w:rsidRDefault="0043628A" w:rsidP="0043628A">
      <w:pPr>
        <w:rPr>
          <w:rFonts w:ascii="Arial" w:hAnsi="Arial" w:cs="Arial"/>
          <w:lang w:val="en-US"/>
        </w:rPr>
      </w:pPr>
    </w:p>
    <w:p w14:paraId="33DAB74B" w14:textId="77777777" w:rsidR="0043628A" w:rsidRPr="00E60066" w:rsidRDefault="0043628A" w:rsidP="0043628A">
      <w:pPr>
        <w:pStyle w:val="Listeavsnitt"/>
        <w:numPr>
          <w:ilvl w:val="0"/>
          <w:numId w:val="4"/>
        </w:numPr>
        <w:rPr>
          <w:rFonts w:ascii="Arial" w:hAnsi="Arial" w:cs="Arial"/>
          <w:lang w:val="en-US"/>
        </w:rPr>
      </w:pPr>
      <w:r w:rsidRPr="00E60066">
        <w:rPr>
          <w:rFonts w:ascii="Arial" w:hAnsi="Arial" w:cs="Arial"/>
          <w:lang w:val="en-US"/>
        </w:rPr>
        <w:t>CONTACT DETAILS</w:t>
      </w:r>
    </w:p>
    <w:p w14:paraId="7001FC2B" w14:textId="2739F5EC" w:rsidR="00196897" w:rsidRPr="00E60066" w:rsidRDefault="0043628A" w:rsidP="00E60066">
      <w:pPr>
        <w:ind w:left="360"/>
        <w:rPr>
          <w:rFonts w:ascii="Arial" w:hAnsi="Arial" w:cs="Arial"/>
          <w:lang w:val="en-US"/>
        </w:rPr>
      </w:pPr>
      <w:r w:rsidRPr="00E60066">
        <w:rPr>
          <w:rFonts w:ascii="Arial" w:hAnsi="Arial" w:cs="Arial"/>
          <w:lang w:val="en-US"/>
        </w:rPr>
        <w:t xml:space="preserve">Official notices and correspondence shall be sent to the following contacts: </w:t>
      </w:r>
    </w:p>
    <w:p w14:paraId="58D59194" w14:textId="721D2304" w:rsidR="00196897" w:rsidRPr="00E60066" w:rsidRDefault="00E60066" w:rsidP="00E60066">
      <w:pPr>
        <w:spacing w:after="0"/>
        <w:ind w:left="360"/>
        <w:rPr>
          <w:rFonts w:ascii="Arial" w:hAnsi="Arial" w:cs="Arial"/>
          <w:sz w:val="20"/>
          <w:u w:val="single"/>
          <w:lang w:val="en-US"/>
        </w:rPr>
      </w:pPr>
      <w:r w:rsidRPr="00111669">
        <w:rPr>
          <w:rFonts w:ascii="Arial" w:hAnsi="Arial" w:cs="Arial"/>
          <w:b/>
          <w:sz w:val="20"/>
          <w:u w:val="single"/>
          <w:lang w:val="en-US"/>
        </w:rPr>
        <w:t>For OsloMet</w:t>
      </w:r>
      <w:r>
        <w:rPr>
          <w:rFonts w:ascii="Arial" w:hAnsi="Arial" w:cs="Arial"/>
          <w:sz w:val="20"/>
          <w:u w:val="single"/>
          <w:lang w:val="en-US"/>
        </w:rPr>
        <w:t>:</w:t>
      </w:r>
      <w:r>
        <w:rPr>
          <w:rFonts w:ascii="Arial" w:hAnsi="Arial" w:cs="Arial"/>
          <w:sz w:val="20"/>
          <w:u w:val="single"/>
          <w:lang w:val="en-US"/>
        </w:rPr>
        <w:br/>
      </w:r>
      <w:r w:rsidR="00196897" w:rsidRPr="00E60066">
        <w:rPr>
          <w:rFonts w:ascii="Arial" w:hAnsi="Arial" w:cs="Arial"/>
          <w:sz w:val="20"/>
          <w:lang w:val="en-US"/>
        </w:rPr>
        <w:t xml:space="preserve">Name (first name/last name), </w:t>
      </w:r>
      <w:r>
        <w:rPr>
          <w:rFonts w:ascii="Arial" w:hAnsi="Arial" w:cs="Arial"/>
          <w:sz w:val="20"/>
          <w:lang w:val="en-US"/>
        </w:rPr>
        <w:br/>
      </w:r>
      <w:r w:rsidR="00196897" w:rsidRPr="00E60066">
        <w:rPr>
          <w:rFonts w:ascii="Arial" w:hAnsi="Arial" w:cs="Arial"/>
          <w:sz w:val="20"/>
          <w:lang w:val="en-US"/>
        </w:rPr>
        <w:t>Title</w:t>
      </w:r>
      <w:r>
        <w:rPr>
          <w:rFonts w:ascii="Arial" w:hAnsi="Arial" w:cs="Arial"/>
          <w:sz w:val="20"/>
          <w:lang w:val="en-US"/>
        </w:rPr>
        <w:t>:</w:t>
      </w:r>
      <w:r>
        <w:rPr>
          <w:rFonts w:ascii="Arial" w:hAnsi="Arial" w:cs="Arial"/>
          <w:sz w:val="20"/>
          <w:u w:val="single"/>
          <w:lang w:val="en-US"/>
        </w:rPr>
        <w:br/>
      </w:r>
      <w:r w:rsidR="00196897" w:rsidRPr="00E60066">
        <w:rPr>
          <w:rFonts w:ascii="Arial" w:hAnsi="Arial" w:cs="Arial"/>
          <w:sz w:val="20"/>
          <w:lang w:val="en-US"/>
        </w:rPr>
        <w:t xml:space="preserve">Phone: </w:t>
      </w:r>
    </w:p>
    <w:p w14:paraId="143EBA27" w14:textId="77777777" w:rsidR="00196897" w:rsidRPr="00E60066" w:rsidRDefault="00196897" w:rsidP="00E60066">
      <w:pPr>
        <w:spacing w:after="0"/>
        <w:ind w:left="360"/>
        <w:rPr>
          <w:rFonts w:ascii="Arial" w:hAnsi="Arial" w:cs="Arial"/>
          <w:sz w:val="20"/>
          <w:lang w:val="en-US"/>
        </w:rPr>
      </w:pPr>
      <w:r w:rsidRPr="00E60066">
        <w:rPr>
          <w:rFonts w:ascii="Arial" w:hAnsi="Arial" w:cs="Arial"/>
          <w:sz w:val="20"/>
          <w:lang w:val="en-US"/>
        </w:rPr>
        <w:t>E-mail:</w:t>
      </w:r>
    </w:p>
    <w:p w14:paraId="45782669" w14:textId="77777777" w:rsidR="00196897" w:rsidRPr="00E60066" w:rsidRDefault="00196897" w:rsidP="00196897">
      <w:pPr>
        <w:spacing w:after="0"/>
        <w:ind w:left="360"/>
        <w:rPr>
          <w:rFonts w:ascii="Arial" w:hAnsi="Arial" w:cs="Arial"/>
          <w:sz w:val="20"/>
          <w:lang w:val="en-US"/>
        </w:rPr>
      </w:pPr>
      <w:r w:rsidRPr="00E60066">
        <w:rPr>
          <w:rFonts w:ascii="Arial" w:hAnsi="Arial" w:cs="Arial"/>
          <w:sz w:val="20"/>
          <w:lang w:val="en-US"/>
        </w:rPr>
        <w:t xml:space="preserve">Visiting/courier address: </w:t>
      </w:r>
    </w:p>
    <w:p w14:paraId="4C5009A2" w14:textId="11BC034B" w:rsidR="00196897" w:rsidRPr="00E60066" w:rsidRDefault="00196897" w:rsidP="00E60066">
      <w:pPr>
        <w:rPr>
          <w:rFonts w:ascii="Arial" w:hAnsi="Arial" w:cs="Arial"/>
          <w:sz w:val="20"/>
          <w:lang w:val="en-US"/>
        </w:rPr>
      </w:pPr>
    </w:p>
    <w:p w14:paraId="161BD8D1" w14:textId="25A1FE2E" w:rsidR="00E60066" w:rsidRPr="00E60066" w:rsidRDefault="00196897" w:rsidP="00E60066">
      <w:pPr>
        <w:spacing w:after="0"/>
        <w:ind w:left="360"/>
        <w:rPr>
          <w:rFonts w:ascii="Arial" w:hAnsi="Arial" w:cs="Arial"/>
          <w:sz w:val="20"/>
          <w:u w:val="single"/>
          <w:lang w:val="en-US"/>
        </w:rPr>
      </w:pPr>
      <w:r w:rsidRPr="00111669">
        <w:rPr>
          <w:rFonts w:ascii="Arial" w:hAnsi="Arial" w:cs="Arial"/>
          <w:b/>
          <w:sz w:val="20"/>
          <w:u w:val="single"/>
          <w:lang w:val="en-US"/>
        </w:rPr>
        <w:t xml:space="preserve">For </w:t>
      </w:r>
      <w:proofErr w:type="spellStart"/>
      <w:r w:rsidRPr="00111669">
        <w:rPr>
          <w:rFonts w:ascii="Arial" w:hAnsi="Arial" w:cs="Arial"/>
          <w:b/>
          <w:sz w:val="20"/>
          <w:highlight w:val="lightGray"/>
          <w:u w:val="single"/>
          <w:lang w:val="en-US"/>
        </w:rPr>
        <w:t>Xxx</w:t>
      </w:r>
      <w:proofErr w:type="spellEnd"/>
      <w:r w:rsidR="00E60066" w:rsidRPr="00111669">
        <w:rPr>
          <w:rFonts w:ascii="Arial" w:hAnsi="Arial" w:cs="Arial"/>
          <w:b/>
          <w:sz w:val="20"/>
          <w:u w:val="single"/>
          <w:lang w:val="en-US"/>
        </w:rPr>
        <w:t>:</w:t>
      </w:r>
      <w:r w:rsidR="00E60066">
        <w:rPr>
          <w:rFonts w:ascii="Arial" w:hAnsi="Arial" w:cs="Arial"/>
          <w:sz w:val="20"/>
          <w:u w:val="single"/>
          <w:lang w:val="en-US"/>
        </w:rPr>
        <w:br/>
      </w:r>
      <w:r w:rsidR="00E60066">
        <w:rPr>
          <w:rFonts w:ascii="Arial" w:hAnsi="Arial" w:cs="Arial"/>
          <w:sz w:val="20"/>
          <w:lang w:val="en-US"/>
        </w:rPr>
        <w:t>Name (first name/last name)</w:t>
      </w:r>
    </w:p>
    <w:p w14:paraId="31F45394" w14:textId="7E4AC95C" w:rsidR="00196897" w:rsidRPr="00E60066" w:rsidRDefault="00196897" w:rsidP="00E60066">
      <w:pPr>
        <w:spacing w:after="0"/>
        <w:ind w:left="360"/>
        <w:rPr>
          <w:rFonts w:ascii="Arial" w:hAnsi="Arial" w:cs="Arial"/>
          <w:sz w:val="20"/>
          <w:lang w:val="en-US"/>
        </w:rPr>
      </w:pPr>
      <w:r w:rsidRPr="00E60066">
        <w:rPr>
          <w:rFonts w:ascii="Arial" w:hAnsi="Arial" w:cs="Arial"/>
          <w:sz w:val="20"/>
          <w:lang w:val="en-US"/>
        </w:rPr>
        <w:t>Title</w:t>
      </w:r>
    </w:p>
    <w:p w14:paraId="053726D1" w14:textId="77777777" w:rsidR="00196897" w:rsidRPr="00E60066" w:rsidRDefault="00196897" w:rsidP="00E60066">
      <w:pPr>
        <w:spacing w:after="0"/>
        <w:ind w:left="360"/>
        <w:rPr>
          <w:rFonts w:ascii="Arial" w:hAnsi="Arial" w:cs="Arial"/>
          <w:sz w:val="20"/>
          <w:lang w:val="en-US"/>
        </w:rPr>
      </w:pPr>
      <w:r w:rsidRPr="00E60066">
        <w:rPr>
          <w:rFonts w:ascii="Arial" w:hAnsi="Arial" w:cs="Arial"/>
          <w:sz w:val="20"/>
          <w:lang w:val="en-US"/>
        </w:rPr>
        <w:t xml:space="preserve">Phone: </w:t>
      </w:r>
    </w:p>
    <w:p w14:paraId="2FD8CF6E" w14:textId="77777777" w:rsidR="00196897" w:rsidRPr="00E60066" w:rsidRDefault="00196897" w:rsidP="00196897">
      <w:pPr>
        <w:spacing w:after="0"/>
        <w:ind w:left="360"/>
        <w:rPr>
          <w:rFonts w:ascii="Arial" w:hAnsi="Arial" w:cs="Arial"/>
          <w:sz w:val="20"/>
          <w:lang w:val="en-US"/>
        </w:rPr>
      </w:pPr>
      <w:r w:rsidRPr="00E60066">
        <w:rPr>
          <w:rFonts w:ascii="Arial" w:hAnsi="Arial" w:cs="Arial"/>
          <w:sz w:val="20"/>
          <w:lang w:val="en-US"/>
        </w:rPr>
        <w:t>E-mail:</w:t>
      </w:r>
    </w:p>
    <w:p w14:paraId="562F9FCC" w14:textId="2B9A8EF2" w:rsidR="00196897" w:rsidRPr="00E60066" w:rsidRDefault="00196897" w:rsidP="00196897">
      <w:pPr>
        <w:ind w:left="360"/>
        <w:rPr>
          <w:rFonts w:ascii="Arial" w:hAnsi="Arial" w:cs="Arial"/>
          <w:sz w:val="20"/>
          <w:lang w:val="en-US"/>
        </w:rPr>
      </w:pPr>
      <w:r w:rsidRPr="00E60066">
        <w:rPr>
          <w:rFonts w:ascii="Arial" w:hAnsi="Arial" w:cs="Arial"/>
          <w:sz w:val="20"/>
          <w:lang w:val="en-US"/>
        </w:rPr>
        <w:t>Visiting/courier address:</w:t>
      </w:r>
    </w:p>
    <w:p w14:paraId="5B7CAD71" w14:textId="140F55CE" w:rsidR="00E60066" w:rsidRPr="00E60066" w:rsidRDefault="00E60066" w:rsidP="0043628A">
      <w:pPr>
        <w:rPr>
          <w:rFonts w:ascii="Arial" w:hAnsi="Arial" w:cs="Arial"/>
          <w:lang w:val="en-US"/>
        </w:rPr>
      </w:pPr>
    </w:p>
    <w:p w14:paraId="1780EA62" w14:textId="0486882A" w:rsidR="00E60066" w:rsidRPr="00E60066" w:rsidRDefault="00E60066" w:rsidP="00E60066">
      <w:pPr>
        <w:pStyle w:val="Listeavsnitt"/>
        <w:numPr>
          <w:ilvl w:val="0"/>
          <w:numId w:val="4"/>
        </w:numPr>
        <w:spacing w:after="0"/>
        <w:rPr>
          <w:rFonts w:ascii="Arial" w:hAnsi="Arial" w:cs="Arial"/>
          <w:caps/>
          <w:lang w:val="en-US"/>
        </w:rPr>
        <w:sectPr w:rsidR="00E60066" w:rsidRPr="00E60066" w:rsidSect="00E6006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sidRPr="00E60066">
        <w:rPr>
          <w:rFonts w:ascii="Arial" w:hAnsi="Arial" w:cs="Arial"/>
          <w:caps/>
          <w:lang w:val="en-US"/>
        </w:rPr>
        <w:t>Signatures</w:t>
      </w:r>
    </w:p>
    <w:p w14:paraId="47AC7A82" w14:textId="77777777" w:rsidR="00E60066" w:rsidRPr="00E60066" w:rsidRDefault="00E60066" w:rsidP="00E60066">
      <w:pPr>
        <w:spacing w:after="0"/>
        <w:rPr>
          <w:rFonts w:ascii="Arial" w:hAnsi="Arial" w:cs="Arial"/>
          <w:sz w:val="20"/>
          <w:szCs w:val="20"/>
          <w:lang w:val="en-US"/>
        </w:rPr>
        <w:sectPr w:rsidR="00E60066" w:rsidRPr="00E60066" w:rsidSect="00D1371B">
          <w:type w:val="continuous"/>
          <w:pgSz w:w="11906" w:h="16838"/>
          <w:pgMar w:top="1417" w:right="1417" w:bottom="1417" w:left="1417" w:header="708" w:footer="708" w:gutter="0"/>
          <w:cols w:space="708"/>
          <w:docGrid w:linePitch="360"/>
        </w:sectPr>
      </w:pPr>
    </w:p>
    <w:p w14:paraId="6365FA4E" w14:textId="33441F46" w:rsidR="00E60066" w:rsidRPr="00E60066" w:rsidRDefault="00E60066" w:rsidP="00E60066">
      <w:pPr>
        <w:spacing w:after="0"/>
        <w:rPr>
          <w:rFonts w:ascii="Arial" w:hAnsi="Arial" w:cs="Arial"/>
          <w:b/>
          <w:sz w:val="20"/>
          <w:szCs w:val="20"/>
          <w:lang w:val="en-US"/>
        </w:rPr>
        <w:sectPr w:rsidR="00E60066" w:rsidRPr="00E60066" w:rsidSect="00D1371B">
          <w:type w:val="continuous"/>
          <w:pgSz w:w="11906" w:h="16838"/>
          <w:pgMar w:top="1417" w:right="1417" w:bottom="1417" w:left="1417" w:header="708" w:footer="708" w:gutter="0"/>
          <w:cols w:space="708"/>
          <w:docGrid w:linePitch="360"/>
        </w:sectPr>
      </w:pPr>
    </w:p>
    <w:p w14:paraId="5A406EFB" w14:textId="77777777" w:rsidR="00E60066" w:rsidRPr="00E60066" w:rsidRDefault="00E60066" w:rsidP="00E60066">
      <w:pPr>
        <w:spacing w:after="0"/>
        <w:rPr>
          <w:rFonts w:ascii="Arial" w:hAnsi="Arial" w:cs="Arial"/>
          <w:b/>
          <w:sz w:val="20"/>
          <w:szCs w:val="20"/>
          <w:lang w:val="en-US"/>
        </w:rPr>
      </w:pPr>
      <w:r w:rsidRPr="00E60066">
        <w:rPr>
          <w:rFonts w:ascii="Arial" w:hAnsi="Arial" w:cs="Arial"/>
          <w:b/>
          <w:sz w:val="20"/>
          <w:szCs w:val="20"/>
          <w:lang w:val="en-US"/>
        </w:rPr>
        <w:lastRenderedPageBreak/>
        <w:t>OsloMet – Oslo Metropolitan University:</w:t>
      </w:r>
    </w:p>
    <w:p w14:paraId="74EE7B8E" w14:textId="77777777" w:rsidR="00E60066" w:rsidRPr="00E60066" w:rsidRDefault="00E60066" w:rsidP="00E60066">
      <w:pPr>
        <w:spacing w:after="0"/>
        <w:ind w:left="360"/>
        <w:rPr>
          <w:rFonts w:ascii="Arial" w:hAnsi="Arial" w:cs="Arial"/>
          <w:sz w:val="20"/>
          <w:szCs w:val="20"/>
          <w:lang w:val="en-US"/>
        </w:rPr>
      </w:pPr>
    </w:p>
    <w:p w14:paraId="7C06F7C2" w14:textId="77777777" w:rsidR="00E60066" w:rsidRPr="00E60066" w:rsidRDefault="00E60066" w:rsidP="00E60066">
      <w:pPr>
        <w:spacing w:after="0"/>
        <w:rPr>
          <w:rFonts w:ascii="Arial" w:hAnsi="Arial" w:cs="Arial"/>
          <w:sz w:val="20"/>
          <w:szCs w:val="20"/>
          <w:lang w:val="en-US"/>
        </w:rPr>
      </w:pPr>
      <w:r w:rsidRPr="00E60066">
        <w:rPr>
          <w:rFonts w:ascii="Arial" w:hAnsi="Arial" w:cs="Arial"/>
          <w:sz w:val="20"/>
          <w:szCs w:val="20"/>
          <w:lang w:val="en-US"/>
        </w:rPr>
        <w:t xml:space="preserve">____________________                                 </w:t>
      </w:r>
    </w:p>
    <w:p w14:paraId="325BD360" w14:textId="77777777" w:rsidR="00E60066" w:rsidRPr="00E60066" w:rsidRDefault="00E60066" w:rsidP="00E60066">
      <w:pPr>
        <w:rPr>
          <w:rFonts w:ascii="Arial" w:hAnsi="Arial" w:cs="Arial"/>
          <w:sz w:val="20"/>
          <w:szCs w:val="20"/>
          <w:lang w:val="en-US"/>
        </w:rPr>
      </w:pPr>
      <w:proofErr w:type="spellStart"/>
      <w:r w:rsidRPr="00E60066">
        <w:rPr>
          <w:rFonts w:ascii="Arial" w:hAnsi="Arial" w:cs="Arial"/>
          <w:sz w:val="20"/>
          <w:szCs w:val="20"/>
          <w:highlight w:val="lightGray"/>
          <w:lang w:val="en-US"/>
        </w:rPr>
        <w:t>XxxxxX</w:t>
      </w:r>
      <w:proofErr w:type="spellEnd"/>
      <w:r w:rsidRPr="00E60066">
        <w:rPr>
          <w:rFonts w:ascii="Arial" w:hAnsi="Arial" w:cs="Arial"/>
          <w:sz w:val="20"/>
          <w:szCs w:val="20"/>
          <w:highlight w:val="lightGray"/>
          <w:lang w:val="en-US"/>
        </w:rPr>
        <w:t xml:space="preserve"> </w:t>
      </w:r>
      <w:proofErr w:type="spellStart"/>
      <w:r w:rsidRPr="00E60066">
        <w:rPr>
          <w:rFonts w:ascii="Arial" w:hAnsi="Arial" w:cs="Arial"/>
          <w:sz w:val="20"/>
          <w:szCs w:val="20"/>
          <w:highlight w:val="lightGray"/>
          <w:lang w:val="en-US"/>
        </w:rPr>
        <w:t>xxxxx</w:t>
      </w:r>
      <w:proofErr w:type="spellEnd"/>
      <w:r w:rsidRPr="00E60066">
        <w:rPr>
          <w:rFonts w:ascii="Arial" w:hAnsi="Arial" w:cs="Arial"/>
          <w:sz w:val="20"/>
          <w:szCs w:val="20"/>
          <w:lang w:val="en-US"/>
        </w:rPr>
        <w:t xml:space="preserve"> (first name, last name)</w:t>
      </w:r>
    </w:p>
    <w:p w14:paraId="07C8D422" w14:textId="77777777" w:rsidR="00E60066" w:rsidRPr="00E60066" w:rsidRDefault="00E60066" w:rsidP="00E60066">
      <w:pPr>
        <w:spacing w:after="0"/>
        <w:rPr>
          <w:rFonts w:ascii="Arial" w:hAnsi="Arial" w:cs="Arial"/>
          <w:sz w:val="20"/>
          <w:szCs w:val="20"/>
          <w:lang w:val="en-US"/>
        </w:rPr>
      </w:pPr>
      <w:r w:rsidRPr="00E60066">
        <w:rPr>
          <w:rFonts w:ascii="Arial" w:hAnsi="Arial" w:cs="Arial"/>
          <w:sz w:val="20"/>
          <w:szCs w:val="20"/>
          <w:highlight w:val="lightGray"/>
          <w:lang w:val="en-US"/>
        </w:rPr>
        <w:t>Title</w:t>
      </w:r>
      <w:r w:rsidRPr="00E60066">
        <w:rPr>
          <w:rFonts w:ascii="Arial" w:hAnsi="Arial" w:cs="Arial"/>
          <w:sz w:val="20"/>
          <w:szCs w:val="20"/>
          <w:lang w:val="en-US"/>
        </w:rPr>
        <w:t xml:space="preserve"> (Rector/Dean) </w:t>
      </w:r>
    </w:p>
    <w:p w14:paraId="2200694D" w14:textId="7E394AB8" w:rsidR="00E60066" w:rsidRPr="00E60066" w:rsidRDefault="00E60066" w:rsidP="00E60066">
      <w:pPr>
        <w:spacing w:after="0"/>
        <w:rPr>
          <w:rFonts w:ascii="Arial" w:hAnsi="Arial" w:cs="Arial"/>
          <w:sz w:val="20"/>
          <w:szCs w:val="20"/>
          <w:lang w:val="en-US"/>
        </w:rPr>
      </w:pPr>
    </w:p>
    <w:p w14:paraId="04D47C01" w14:textId="77777777" w:rsidR="00E60066" w:rsidRPr="00E60066" w:rsidRDefault="00E60066" w:rsidP="00E60066">
      <w:pPr>
        <w:spacing w:after="0"/>
        <w:rPr>
          <w:rFonts w:ascii="Arial" w:hAnsi="Arial" w:cs="Arial"/>
          <w:sz w:val="20"/>
          <w:szCs w:val="20"/>
          <w:lang w:val="en-US"/>
        </w:rPr>
      </w:pPr>
      <w:r w:rsidRPr="00E60066">
        <w:rPr>
          <w:rFonts w:ascii="Arial" w:hAnsi="Arial" w:cs="Arial"/>
          <w:sz w:val="20"/>
          <w:szCs w:val="20"/>
          <w:lang w:val="en-US"/>
        </w:rPr>
        <w:t>_______________</w:t>
      </w:r>
    </w:p>
    <w:p w14:paraId="66A5DB59" w14:textId="77777777" w:rsidR="00E60066" w:rsidRPr="00E60066" w:rsidRDefault="00E60066" w:rsidP="00E60066">
      <w:pPr>
        <w:spacing w:after="0"/>
        <w:rPr>
          <w:rFonts w:ascii="Arial" w:hAnsi="Arial" w:cs="Arial"/>
          <w:sz w:val="20"/>
          <w:szCs w:val="20"/>
          <w:lang w:val="en-US"/>
        </w:rPr>
      </w:pPr>
      <w:r w:rsidRPr="00E60066">
        <w:rPr>
          <w:rFonts w:ascii="Arial" w:hAnsi="Arial" w:cs="Arial"/>
          <w:sz w:val="20"/>
          <w:szCs w:val="20"/>
          <w:lang w:val="en-US"/>
        </w:rPr>
        <w:t>Date</w:t>
      </w:r>
    </w:p>
    <w:p w14:paraId="03DCCCE3" w14:textId="6E23CD16" w:rsidR="00E60066" w:rsidRPr="00E60066" w:rsidRDefault="00111669" w:rsidP="00E60066">
      <w:pPr>
        <w:spacing w:after="0"/>
        <w:rPr>
          <w:rFonts w:ascii="Arial" w:hAnsi="Arial" w:cs="Arial"/>
          <w:b/>
          <w:sz w:val="20"/>
          <w:szCs w:val="20"/>
          <w:lang w:val="en-US"/>
        </w:rPr>
      </w:pPr>
      <w:proofErr w:type="spellStart"/>
      <w:r>
        <w:rPr>
          <w:rFonts w:ascii="Arial" w:hAnsi="Arial" w:cs="Arial"/>
          <w:b/>
          <w:sz w:val="20"/>
          <w:szCs w:val="20"/>
          <w:highlight w:val="lightGray"/>
          <w:lang w:val="en-US"/>
        </w:rPr>
        <w:t>Xxx</w:t>
      </w:r>
      <w:proofErr w:type="spellEnd"/>
      <w:r w:rsidR="00E60066" w:rsidRPr="00E60066">
        <w:rPr>
          <w:rFonts w:ascii="Arial" w:hAnsi="Arial" w:cs="Arial"/>
          <w:b/>
          <w:sz w:val="20"/>
          <w:szCs w:val="20"/>
          <w:highlight w:val="lightGray"/>
          <w:lang w:val="en-US"/>
        </w:rPr>
        <w:t>:</w:t>
      </w:r>
    </w:p>
    <w:p w14:paraId="48ACD4FD" w14:textId="77777777" w:rsidR="00E60066" w:rsidRPr="00E60066" w:rsidRDefault="00E60066" w:rsidP="00E60066">
      <w:pPr>
        <w:spacing w:after="0"/>
        <w:rPr>
          <w:rFonts w:ascii="Arial" w:hAnsi="Arial" w:cs="Arial"/>
          <w:sz w:val="20"/>
          <w:szCs w:val="20"/>
          <w:lang w:val="en-US"/>
        </w:rPr>
      </w:pPr>
    </w:p>
    <w:p w14:paraId="2973D46A" w14:textId="77777777" w:rsidR="00E60066" w:rsidRPr="00E60066" w:rsidRDefault="00E60066" w:rsidP="00E60066">
      <w:pPr>
        <w:spacing w:after="0"/>
        <w:rPr>
          <w:rFonts w:ascii="Arial" w:hAnsi="Arial" w:cs="Arial"/>
          <w:sz w:val="20"/>
          <w:szCs w:val="20"/>
          <w:lang w:val="en-US"/>
        </w:rPr>
      </w:pPr>
      <w:r w:rsidRPr="00E60066">
        <w:rPr>
          <w:rFonts w:ascii="Arial" w:hAnsi="Arial" w:cs="Arial"/>
          <w:sz w:val="20"/>
          <w:szCs w:val="20"/>
          <w:lang w:val="en-US"/>
        </w:rPr>
        <w:t xml:space="preserve">__________________________                                 </w:t>
      </w:r>
    </w:p>
    <w:p w14:paraId="5BA8AC90" w14:textId="77777777" w:rsidR="00E60066" w:rsidRPr="00E60066" w:rsidRDefault="00E60066" w:rsidP="00E60066">
      <w:pPr>
        <w:spacing w:after="0"/>
        <w:rPr>
          <w:rFonts w:ascii="Arial" w:hAnsi="Arial" w:cs="Arial"/>
          <w:sz w:val="20"/>
          <w:szCs w:val="20"/>
          <w:lang w:val="en-US"/>
        </w:rPr>
      </w:pPr>
      <w:proofErr w:type="spellStart"/>
      <w:r w:rsidRPr="00E60066">
        <w:rPr>
          <w:rFonts w:ascii="Arial" w:hAnsi="Arial" w:cs="Arial"/>
          <w:sz w:val="20"/>
          <w:szCs w:val="20"/>
          <w:highlight w:val="lightGray"/>
          <w:lang w:val="en-US"/>
        </w:rPr>
        <w:t>XxxxxX</w:t>
      </w:r>
      <w:proofErr w:type="spellEnd"/>
      <w:r w:rsidRPr="00E60066">
        <w:rPr>
          <w:rFonts w:ascii="Arial" w:hAnsi="Arial" w:cs="Arial"/>
          <w:sz w:val="20"/>
          <w:szCs w:val="20"/>
          <w:highlight w:val="lightGray"/>
          <w:lang w:val="en-US"/>
        </w:rPr>
        <w:t xml:space="preserve"> </w:t>
      </w:r>
      <w:proofErr w:type="spellStart"/>
      <w:r w:rsidRPr="00E60066">
        <w:rPr>
          <w:rFonts w:ascii="Arial" w:hAnsi="Arial" w:cs="Arial"/>
          <w:sz w:val="20"/>
          <w:szCs w:val="20"/>
          <w:highlight w:val="lightGray"/>
          <w:lang w:val="en-US"/>
        </w:rPr>
        <w:t>xxxxx</w:t>
      </w:r>
      <w:proofErr w:type="spellEnd"/>
      <w:r w:rsidRPr="00E60066">
        <w:rPr>
          <w:rFonts w:ascii="Arial" w:hAnsi="Arial" w:cs="Arial"/>
          <w:sz w:val="20"/>
          <w:szCs w:val="20"/>
          <w:lang w:val="en-US"/>
        </w:rPr>
        <w:t xml:space="preserve"> (first name, last name)</w:t>
      </w:r>
    </w:p>
    <w:p w14:paraId="70F10A25" w14:textId="77777777" w:rsidR="00E60066" w:rsidRPr="00E60066" w:rsidRDefault="00E60066" w:rsidP="00E60066">
      <w:pPr>
        <w:spacing w:after="0"/>
        <w:rPr>
          <w:rFonts w:ascii="Arial" w:hAnsi="Arial" w:cs="Arial"/>
          <w:sz w:val="20"/>
          <w:szCs w:val="20"/>
          <w:lang w:val="en-US"/>
        </w:rPr>
      </w:pPr>
      <w:r w:rsidRPr="00E60066">
        <w:rPr>
          <w:rFonts w:ascii="Arial" w:hAnsi="Arial" w:cs="Arial"/>
          <w:sz w:val="20"/>
          <w:szCs w:val="20"/>
          <w:highlight w:val="lightGray"/>
          <w:lang w:val="en-US"/>
        </w:rPr>
        <w:t>Title</w:t>
      </w:r>
      <w:r w:rsidRPr="00E60066">
        <w:rPr>
          <w:rFonts w:ascii="Arial" w:hAnsi="Arial" w:cs="Arial"/>
          <w:sz w:val="20"/>
          <w:szCs w:val="20"/>
          <w:lang w:val="en-US"/>
        </w:rPr>
        <w:t xml:space="preserve"> </w:t>
      </w:r>
    </w:p>
    <w:p w14:paraId="4566CFE2" w14:textId="76F47F88" w:rsidR="00E60066" w:rsidRPr="00E60066" w:rsidRDefault="00E60066" w:rsidP="00E60066">
      <w:pPr>
        <w:spacing w:after="0"/>
        <w:rPr>
          <w:rFonts w:ascii="Arial" w:hAnsi="Arial" w:cs="Arial"/>
          <w:sz w:val="20"/>
          <w:szCs w:val="20"/>
          <w:highlight w:val="lightGray"/>
          <w:lang w:val="en-US"/>
        </w:rPr>
      </w:pPr>
    </w:p>
    <w:p w14:paraId="1441ECD1" w14:textId="77777777" w:rsidR="00E60066" w:rsidRPr="00E60066" w:rsidRDefault="00E60066" w:rsidP="00E60066">
      <w:pPr>
        <w:spacing w:after="0"/>
        <w:rPr>
          <w:rFonts w:ascii="Arial" w:hAnsi="Arial" w:cs="Arial"/>
          <w:sz w:val="20"/>
          <w:szCs w:val="20"/>
          <w:lang w:val="en-US"/>
        </w:rPr>
      </w:pPr>
      <w:r w:rsidRPr="00E60066">
        <w:rPr>
          <w:rFonts w:ascii="Arial" w:hAnsi="Arial" w:cs="Arial"/>
          <w:sz w:val="20"/>
          <w:szCs w:val="20"/>
          <w:lang w:val="en-US"/>
        </w:rPr>
        <w:t>_______________</w:t>
      </w:r>
    </w:p>
    <w:p w14:paraId="2BB9485D" w14:textId="549AB4B2" w:rsidR="00E60066" w:rsidRPr="00E60066" w:rsidRDefault="005900AC" w:rsidP="00E60066">
      <w:pPr>
        <w:spacing w:after="0"/>
        <w:rPr>
          <w:rFonts w:ascii="Arial" w:hAnsi="Arial" w:cs="Arial"/>
          <w:sz w:val="20"/>
          <w:szCs w:val="20"/>
          <w:lang w:val="en-US"/>
        </w:rPr>
        <w:sectPr w:rsidR="00E60066" w:rsidRPr="00E60066" w:rsidSect="00486E0E">
          <w:type w:val="continuous"/>
          <w:pgSz w:w="11906" w:h="16838"/>
          <w:pgMar w:top="1417" w:right="1417" w:bottom="1417" w:left="1417" w:header="708" w:footer="708" w:gutter="0"/>
          <w:cols w:num="2" w:space="708"/>
          <w:docGrid w:linePitch="360"/>
        </w:sectPr>
      </w:pPr>
      <w:r>
        <w:rPr>
          <w:rFonts w:ascii="Arial" w:hAnsi="Arial" w:cs="Arial"/>
          <w:sz w:val="20"/>
          <w:szCs w:val="20"/>
          <w:lang w:val="en-US"/>
        </w:rPr>
        <w:t>Date</w:t>
      </w:r>
    </w:p>
    <w:p w14:paraId="44011CAD" w14:textId="14A717F0" w:rsidR="00E60066" w:rsidRPr="00E60066" w:rsidRDefault="00E60066" w:rsidP="00E60066">
      <w:pPr>
        <w:rPr>
          <w:rFonts w:ascii="Arial" w:hAnsi="Arial" w:cs="Arial"/>
          <w:lang w:val="en-US"/>
        </w:rPr>
        <w:sectPr w:rsidR="00E60066" w:rsidRPr="00E60066" w:rsidSect="00D1371B">
          <w:type w:val="continuous"/>
          <w:pgSz w:w="11906" w:h="16838"/>
          <w:pgMar w:top="1417" w:right="1417" w:bottom="1417" w:left="1417" w:header="708" w:footer="708" w:gutter="0"/>
          <w:cols w:space="708"/>
          <w:docGrid w:linePitch="360"/>
        </w:sectPr>
      </w:pPr>
    </w:p>
    <w:p w14:paraId="0E44677F" w14:textId="1CCD8D01" w:rsidR="00E60066" w:rsidRPr="00E60066" w:rsidRDefault="00E60066" w:rsidP="005900AC">
      <w:pPr>
        <w:rPr>
          <w:rFonts w:ascii="Arial" w:hAnsi="Arial" w:cs="Arial"/>
          <w:lang w:val="en-US"/>
        </w:rPr>
      </w:pPr>
    </w:p>
    <w:sectPr w:rsidR="00E60066" w:rsidRPr="00E600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51CD" w14:textId="77777777" w:rsidR="0043628A" w:rsidRDefault="0043628A" w:rsidP="0043628A">
      <w:pPr>
        <w:spacing w:after="0" w:line="240" w:lineRule="auto"/>
      </w:pPr>
      <w:r>
        <w:separator/>
      </w:r>
    </w:p>
  </w:endnote>
  <w:endnote w:type="continuationSeparator" w:id="0">
    <w:p w14:paraId="00EE7E36" w14:textId="77777777" w:rsidR="0043628A" w:rsidRDefault="0043628A" w:rsidP="0043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1FBC" w14:textId="77777777" w:rsidR="00A01F06" w:rsidRDefault="00A01F0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9459" w14:textId="77777777" w:rsidR="00A01F06" w:rsidRDefault="00A01F0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DF8C" w14:textId="77777777" w:rsidR="00A01F06" w:rsidRDefault="00A01F0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FF42" w14:textId="77777777" w:rsidR="0043628A" w:rsidRDefault="0043628A" w:rsidP="0043628A">
      <w:pPr>
        <w:spacing w:after="0" w:line="240" w:lineRule="auto"/>
      </w:pPr>
      <w:r>
        <w:separator/>
      </w:r>
    </w:p>
  </w:footnote>
  <w:footnote w:type="continuationSeparator" w:id="0">
    <w:p w14:paraId="5032A759" w14:textId="77777777" w:rsidR="0043628A" w:rsidRDefault="0043628A" w:rsidP="0043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9BD5" w14:textId="77777777" w:rsidR="00A01F06" w:rsidRDefault="00A01F0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4C45" w14:textId="77777777" w:rsidR="00A01F06" w:rsidRDefault="00A01F0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82FB" w14:textId="77777777" w:rsidR="00A01F06" w:rsidRDefault="00A01F0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761"/>
    <w:multiLevelType w:val="hybridMultilevel"/>
    <w:tmpl w:val="89D0568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02C90F94"/>
    <w:multiLevelType w:val="hybridMultilevel"/>
    <w:tmpl w:val="B14C1ED6"/>
    <w:lvl w:ilvl="0" w:tplc="E940CD1E">
      <w:start w:val="1"/>
      <w:numFmt w:val="decimal"/>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94481E"/>
    <w:multiLevelType w:val="multilevel"/>
    <w:tmpl w:val="DC5AF25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B117950"/>
    <w:multiLevelType w:val="hybridMultilevel"/>
    <w:tmpl w:val="786ADAF8"/>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39D85C37"/>
    <w:multiLevelType w:val="hybridMultilevel"/>
    <w:tmpl w:val="F96EB9E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3A1F0392"/>
    <w:multiLevelType w:val="hybridMultilevel"/>
    <w:tmpl w:val="4D9EFD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B0F7C80"/>
    <w:multiLevelType w:val="hybridMultilevel"/>
    <w:tmpl w:val="0C2C308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595B49"/>
    <w:multiLevelType w:val="multilevel"/>
    <w:tmpl w:val="78EEE5E2"/>
    <w:lvl w:ilvl="0">
      <w:start w:val="1"/>
      <w:numFmt w:val="decimal"/>
      <w:lvlText w:val="%1."/>
      <w:lvlJc w:val="left"/>
      <w:pPr>
        <w:ind w:left="360" w:hanging="360"/>
      </w:pPr>
    </w:lvl>
    <w:lvl w:ilvl="1">
      <w:start w:val="1"/>
      <w:numFmt w:val="decimal"/>
      <w:isLgl/>
      <w:lvlText w:val="%1.%2"/>
      <w:lvlJc w:val="left"/>
      <w:pPr>
        <w:ind w:left="710" w:hanging="7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18677A0"/>
    <w:multiLevelType w:val="hybridMultilevel"/>
    <w:tmpl w:val="EB5818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4117233"/>
    <w:multiLevelType w:val="hybridMultilevel"/>
    <w:tmpl w:val="C93A42BA"/>
    <w:lvl w:ilvl="0" w:tplc="98EAECE0">
      <w:start w:val="1"/>
      <w:numFmt w:val="bullet"/>
      <w:lvlText w:val="­"/>
      <w:lvlJc w:val="left"/>
      <w:pPr>
        <w:ind w:left="72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7E36815"/>
    <w:multiLevelType w:val="hybridMultilevel"/>
    <w:tmpl w:val="996AFEAE"/>
    <w:lvl w:ilvl="0" w:tplc="E940CD1E">
      <w:start w:val="1"/>
      <w:numFmt w:val="decimal"/>
      <w:lvlText w:val="%1."/>
      <w:lvlJc w:val="left"/>
      <w:pPr>
        <w:ind w:left="1070" w:hanging="710"/>
      </w:pPr>
      <w:rPr>
        <w:rFonts w:hint="default"/>
      </w:rPr>
    </w:lvl>
    <w:lvl w:ilvl="1" w:tplc="FC644EB4">
      <w:start w:val="1"/>
      <w:numFmt w:val="lowerLetter"/>
      <w:lvlText w:val="%2)"/>
      <w:lvlJc w:val="left"/>
      <w:pPr>
        <w:ind w:left="1790" w:hanging="710"/>
      </w:pPr>
      <w:rPr>
        <w:rFonts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C742749"/>
    <w:multiLevelType w:val="hybridMultilevel"/>
    <w:tmpl w:val="BCC6A30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6AC67C76"/>
    <w:multiLevelType w:val="hybridMultilevel"/>
    <w:tmpl w:val="410618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5B45A32"/>
    <w:multiLevelType w:val="hybridMultilevel"/>
    <w:tmpl w:val="E51034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B596AED"/>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0"/>
  </w:num>
  <w:num w:numId="3">
    <w:abstractNumId w:val="1"/>
  </w:num>
  <w:num w:numId="4">
    <w:abstractNumId w:val="7"/>
  </w:num>
  <w:num w:numId="5">
    <w:abstractNumId w:val="14"/>
  </w:num>
  <w:num w:numId="6">
    <w:abstractNumId w:val="2"/>
  </w:num>
  <w:num w:numId="7">
    <w:abstractNumId w:val="5"/>
  </w:num>
  <w:num w:numId="8">
    <w:abstractNumId w:val="0"/>
  </w:num>
  <w:num w:numId="9">
    <w:abstractNumId w:val="11"/>
  </w:num>
  <w:num w:numId="10">
    <w:abstractNumId w:val="8"/>
  </w:num>
  <w:num w:numId="11">
    <w:abstractNumId w:val="4"/>
  </w:num>
  <w:num w:numId="12">
    <w:abstractNumId w:val="3"/>
  </w:num>
  <w:num w:numId="13">
    <w:abstractNumId w:val="1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A"/>
    <w:rsid w:val="00040947"/>
    <w:rsid w:val="000F5342"/>
    <w:rsid w:val="00111669"/>
    <w:rsid w:val="001758BF"/>
    <w:rsid w:val="00196897"/>
    <w:rsid w:val="003566FA"/>
    <w:rsid w:val="0043628A"/>
    <w:rsid w:val="005900AC"/>
    <w:rsid w:val="00591097"/>
    <w:rsid w:val="008105DF"/>
    <w:rsid w:val="008C5F0D"/>
    <w:rsid w:val="00A01F06"/>
    <w:rsid w:val="00A7649F"/>
    <w:rsid w:val="00B94837"/>
    <w:rsid w:val="00B955BC"/>
    <w:rsid w:val="00E600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3D4C0"/>
  <w15:chartTrackingRefBased/>
  <w15:docId w15:val="{E658BE64-9511-4CE3-A536-9B26C4A1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3628A"/>
    <w:pPr>
      <w:ind w:left="720"/>
      <w:contextualSpacing/>
    </w:pPr>
  </w:style>
  <w:style w:type="paragraph" w:styleId="Topptekst">
    <w:name w:val="header"/>
    <w:basedOn w:val="Normal"/>
    <w:link w:val="TopptekstTegn"/>
    <w:uiPriority w:val="99"/>
    <w:unhideWhenUsed/>
    <w:rsid w:val="00A01F0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1F06"/>
  </w:style>
  <w:style w:type="paragraph" w:styleId="Bunntekst">
    <w:name w:val="footer"/>
    <w:basedOn w:val="Normal"/>
    <w:link w:val="BunntekstTegn"/>
    <w:uiPriority w:val="99"/>
    <w:unhideWhenUsed/>
    <w:rsid w:val="00A01F0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4" ma:contentTypeDescription="Opprett et nytt dokument." ma:contentTypeScope="" ma:versionID="06257ae79ddc76f7b667fe5bf379a5e6">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be127cb0d75b05522f124b136c6d6a5a"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SharingHintHash" ma:index="17"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23487C-4BA3-4E50-84CA-AAFE01637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10468-F0F0-4968-BF4D-21216E9556D2}">
  <ds:schemaRefs>
    <ds:schemaRef ds:uri="http://schemas.microsoft.com/sharepoint/v3/contenttype/forms"/>
  </ds:schemaRefs>
</ds:datastoreItem>
</file>

<file path=customXml/itemProps3.xml><?xml version="1.0" encoding="utf-8"?>
<ds:datastoreItem xmlns:ds="http://schemas.openxmlformats.org/officeDocument/2006/customXml" ds:itemID="{4C9585D7-3AF7-4183-BB33-0DFCE1AAD0F2}">
  <ds:schemaRefs>
    <ds:schemaRef ds:uri="228ccc78-36fd-48c8-bea7-9c1f627215d7"/>
    <ds:schemaRef ds:uri="http://purl.org/dc/elements/1.1/"/>
    <ds:schemaRef ds:uri="http://schemas.microsoft.com/office/2006/metadata/properties"/>
    <ds:schemaRef ds:uri="64daf880-2b31-41e1-8842-90d100fd454f"/>
    <ds:schemaRef ds:uri="http://purl.org/dc/terms/"/>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5083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Høgskolen i Oslo og Akershus</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Oddstøl</dc:creator>
  <cp:keywords/>
  <dc:description/>
  <cp:lastModifiedBy>Wenche Larsen</cp:lastModifiedBy>
  <cp:revision>2</cp:revision>
  <dcterms:created xsi:type="dcterms:W3CDTF">2022-04-26T09:44:00Z</dcterms:created>
  <dcterms:modified xsi:type="dcterms:W3CDTF">2022-04-26T09:44:00Z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ies>
</file>