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930A" w14:textId="77777777" w:rsidR="00587BE4" w:rsidRPr="00DA4161" w:rsidRDefault="00587BE4" w:rsidP="00587BE4">
      <w:pPr>
        <w:pStyle w:val="Heading2"/>
        <w:ind w:left="-5"/>
        <w:jc w:val="center"/>
        <w:rPr>
          <w:lang w:val="nn-NO"/>
        </w:rPr>
      </w:pPr>
    </w:p>
    <w:p w14:paraId="07FDDB86" w14:textId="77777777" w:rsidR="00587BE4" w:rsidRPr="00DA4161" w:rsidRDefault="00587BE4" w:rsidP="00587BE4">
      <w:pPr>
        <w:pStyle w:val="Heading1"/>
        <w:jc w:val="center"/>
        <w:rPr>
          <w:lang w:val="nn-NO"/>
        </w:rPr>
      </w:pPr>
      <w:r w:rsidRPr="00DA4161">
        <w:rPr>
          <w:lang w:val="nn-NO"/>
        </w:rPr>
        <w:t>Del C: Avtale mellom ekstern institusjon og universitetet om gjennomføring av ph.d.-utdanninga</w:t>
      </w:r>
    </w:p>
    <w:p w14:paraId="30DB64F2" w14:textId="77777777" w:rsidR="00587BE4" w:rsidRPr="00DA4161" w:rsidRDefault="00587BE4" w:rsidP="00587BE4">
      <w:pPr>
        <w:pStyle w:val="NoSpacing"/>
        <w:rPr>
          <w:rFonts w:ascii="Calibri" w:hAnsi="Calibri" w:cs="Calibri"/>
          <w:sz w:val="22"/>
          <w:lang w:val="nn-NO"/>
        </w:rPr>
      </w:pPr>
    </w:p>
    <w:p w14:paraId="6BBC5368"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For nærings-ph.d. og offentleg sektor-ph.d. skal det i tillegg inngåast særskild samarbeidsavtale, jf.</w:t>
      </w:r>
    </w:p>
    <w:p w14:paraId="32D89F2A"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retningslinjer frå Noregs forskingsråd.</w:t>
      </w:r>
    </w:p>
    <w:p w14:paraId="3B5ED4C4" w14:textId="77777777" w:rsidR="00587BE4" w:rsidRPr="00DA4161" w:rsidRDefault="00587BE4" w:rsidP="00587BE4">
      <w:pPr>
        <w:pStyle w:val="Heading3"/>
        <w:ind w:left="-5"/>
        <w:rPr>
          <w:lang w:val="nn-NO"/>
        </w:rPr>
      </w:pPr>
    </w:p>
    <w:p w14:paraId="40153A1F" w14:textId="29F1E110" w:rsidR="00587BE4" w:rsidRPr="00DA4161" w:rsidRDefault="00587BE4" w:rsidP="00587BE4">
      <w:pPr>
        <w:pStyle w:val="Heading2"/>
        <w:rPr>
          <w:lang w:val="nn-NO"/>
        </w:rPr>
      </w:pPr>
      <w:r w:rsidRPr="00DA4161">
        <w:rPr>
          <w:lang w:val="nn-NO"/>
        </w:rPr>
        <w:t>§</w:t>
      </w:r>
      <w:r w:rsidR="005B6FEB">
        <w:rPr>
          <w:lang w:val="nn-NO"/>
        </w:rPr>
        <w:t xml:space="preserve"> </w:t>
      </w:r>
      <w:r w:rsidR="004B36D9">
        <w:rPr>
          <w:lang w:val="nn-NO"/>
        </w:rPr>
        <w:t>1</w:t>
      </w:r>
      <w:r w:rsidRPr="00DA4161">
        <w:rPr>
          <w:lang w:val="nn-NO"/>
        </w:rPr>
        <w:t xml:space="preserve"> </w:t>
      </w:r>
      <w:r w:rsidR="00875B85">
        <w:rPr>
          <w:lang w:val="nn-NO"/>
        </w:rPr>
        <w:t>P</w:t>
      </w:r>
      <w:r w:rsidRPr="00DA4161">
        <w:rPr>
          <w:lang w:val="nn-NO"/>
        </w:rPr>
        <w:t xml:space="preserve">artane til </w:t>
      </w:r>
      <w:r w:rsidR="00875B85">
        <w:rPr>
          <w:lang w:val="nn-NO"/>
        </w:rPr>
        <w:t>a</w:t>
      </w:r>
      <w:r w:rsidRPr="00DA4161">
        <w:rPr>
          <w:lang w:val="nn-NO"/>
        </w:rPr>
        <w:t>vtalen</w:t>
      </w:r>
    </w:p>
    <w:p w14:paraId="096385B7"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Det er inngått éin avtale for kvar ekstern part, jf. nedanfor. I kvar av desse avtalane er universitetet/høgskulen part.</w:t>
      </w:r>
    </w:p>
    <w:p w14:paraId="4A0D77C6" w14:textId="77777777" w:rsidR="00587BE4" w:rsidRPr="00DA4161" w:rsidRDefault="00587BE4" w:rsidP="00587BE4">
      <w:pPr>
        <w:pStyle w:val="NoSpacing"/>
        <w:rPr>
          <w:rFonts w:ascii="Calibri" w:hAnsi="Calibri" w:cs="Calibri"/>
          <w:sz w:val="22"/>
          <w:lang w:val="nn-NO"/>
        </w:rPr>
      </w:pPr>
    </w:p>
    <w:p w14:paraId="01B8CCE9"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Denne avtalen er inngått mellom: </w:t>
      </w:r>
    </w:p>
    <w:p w14:paraId="2999C24A"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Oslomet – storbyuniversitetet/fakultet/senter: _______________________________________</w:t>
      </w:r>
      <w:r w:rsidRPr="00DA4161">
        <w:rPr>
          <w:rFonts w:ascii="Calibri" w:hAnsi="Calibri" w:cs="Calibri"/>
          <w:sz w:val="22"/>
          <w:lang w:val="nn-NO"/>
        </w:rPr>
        <w:br/>
      </w:r>
      <w:r w:rsidRPr="00DA4161">
        <w:rPr>
          <w:rFonts w:ascii="Calibri" w:hAnsi="Calibri" w:cs="Calibri"/>
          <w:sz w:val="22"/>
          <w:lang w:val="nn-NO"/>
        </w:rPr>
        <w:br/>
        <w:t>Kandidaten:____________________________________________________________________</w:t>
      </w:r>
    </w:p>
    <w:p w14:paraId="0ABF5AD8" w14:textId="77777777" w:rsidR="00587BE4" w:rsidRPr="00DA4161" w:rsidRDefault="00587BE4" w:rsidP="00587BE4">
      <w:pPr>
        <w:pStyle w:val="NoSpacing"/>
        <w:rPr>
          <w:rFonts w:ascii="Calibri" w:hAnsi="Calibri" w:cs="Calibri"/>
          <w:sz w:val="22"/>
          <w:lang w:val="nn-NO"/>
        </w:rPr>
      </w:pPr>
    </w:p>
    <w:p w14:paraId="6A0CBF4C"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Ekstern part: ___________________________________________________________________ </w:t>
      </w:r>
    </w:p>
    <w:p w14:paraId="0613B49C" w14:textId="77777777" w:rsidR="00587BE4" w:rsidRPr="00DA4161" w:rsidRDefault="00587BE4" w:rsidP="00587BE4">
      <w:pPr>
        <w:pStyle w:val="NoSpacing"/>
        <w:rPr>
          <w:rFonts w:ascii="Calibri" w:hAnsi="Calibri" w:cs="Calibri"/>
          <w:sz w:val="22"/>
          <w:lang w:val="nn-NO"/>
        </w:rPr>
      </w:pPr>
    </w:p>
    <w:p w14:paraId="3D046AA9"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Ekstern part er kjend med avtalens del A og del B.</w:t>
      </w:r>
    </w:p>
    <w:p w14:paraId="6D7CB2C1" w14:textId="77777777" w:rsidR="00587BE4" w:rsidRPr="00DA4161" w:rsidRDefault="00587BE4" w:rsidP="00587BE4">
      <w:pPr>
        <w:pStyle w:val="Heading3"/>
        <w:ind w:left="-5"/>
        <w:rPr>
          <w:lang w:val="nn-NO"/>
        </w:rPr>
      </w:pPr>
    </w:p>
    <w:p w14:paraId="63E27C63" w14:textId="68A20049" w:rsidR="00587BE4" w:rsidRPr="00DA4161" w:rsidRDefault="00587BE4" w:rsidP="00587BE4">
      <w:pPr>
        <w:pStyle w:val="Heading2"/>
        <w:rPr>
          <w:lang w:val="nn-NO"/>
        </w:rPr>
      </w:pPr>
      <w:r w:rsidRPr="00DA4161">
        <w:rPr>
          <w:lang w:val="nn-NO"/>
        </w:rPr>
        <w:t>§</w:t>
      </w:r>
      <w:r w:rsidR="005B6FEB">
        <w:rPr>
          <w:lang w:val="nn-NO"/>
        </w:rPr>
        <w:t xml:space="preserve"> </w:t>
      </w:r>
      <w:r w:rsidR="002B0391">
        <w:rPr>
          <w:lang w:val="nn-NO"/>
        </w:rPr>
        <w:t>2</w:t>
      </w:r>
      <w:r w:rsidRPr="00DA4161">
        <w:rPr>
          <w:lang w:val="nn-NO"/>
        </w:rPr>
        <w:t xml:space="preserve"> </w:t>
      </w:r>
      <w:r w:rsidR="002B0391">
        <w:rPr>
          <w:lang w:val="nn-NO"/>
        </w:rPr>
        <w:t>F</w:t>
      </w:r>
      <w:r w:rsidRPr="00DA4161">
        <w:rPr>
          <w:lang w:val="nn-NO"/>
        </w:rPr>
        <w:t xml:space="preserve">ormålet og varigheita til </w:t>
      </w:r>
      <w:r w:rsidR="002B0391">
        <w:rPr>
          <w:lang w:val="nn-NO"/>
        </w:rPr>
        <w:t>a</w:t>
      </w:r>
      <w:r w:rsidRPr="00DA4161">
        <w:rPr>
          <w:lang w:val="nn-NO"/>
        </w:rPr>
        <w:t>vtalen</w:t>
      </w:r>
    </w:p>
    <w:p w14:paraId="02CADFEC"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Denne avtalen har som mål å sikre at kandidaten har tilfredsstillande arbeidsvilkår for gjennomføring av ph.d.-utdanninga. Avtalen fastset rettane til partane og pliktar i avtaleperioden.</w:t>
      </w:r>
    </w:p>
    <w:p w14:paraId="3BFD212C" w14:textId="77777777" w:rsidR="00587BE4" w:rsidRPr="00DA4161" w:rsidRDefault="00587BE4" w:rsidP="00587BE4">
      <w:pPr>
        <w:pStyle w:val="NoSpacing"/>
        <w:rPr>
          <w:rFonts w:ascii="Calibri" w:hAnsi="Calibri" w:cs="Calibri"/>
          <w:sz w:val="22"/>
          <w:lang w:val="nn-NO"/>
        </w:rPr>
      </w:pPr>
    </w:p>
    <w:p w14:paraId="78EE76EA"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Prosjektet på kandidaten har arbeidstittelen: _____________________________________________</w:t>
      </w:r>
      <w:r w:rsidRPr="00DA4161">
        <w:rPr>
          <w:rFonts w:ascii="Calibri" w:hAnsi="Calibri" w:cs="Calibri"/>
          <w:sz w:val="22"/>
          <w:lang w:val="nn-NO"/>
        </w:rPr>
        <w:br/>
      </w:r>
    </w:p>
    <w:p w14:paraId="6F54EF5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Grunnlaget for utdanninga og avhandlinga kjem fram av § 4 i del A: Generell avtale ved opptak.</w:t>
      </w:r>
    </w:p>
    <w:p w14:paraId="286F7C1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Denne avtalen har same varigheit som avtalen mellom kandidaten og universitetet (jf. del A § 3).</w:t>
      </w:r>
    </w:p>
    <w:p w14:paraId="57F8F000"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Avtalen sluttar å gjelde viss ph.d.-utdanninga frivillig eller tvunge blir avslutta før avtalt tid. Kvar av partane skal i slike tilfelle søkje ei ordna avvikling av forpliktingane sine i forhold til dei andre partane. </w:t>
      </w:r>
    </w:p>
    <w:p w14:paraId="041C01D3" w14:textId="77777777" w:rsidR="00587BE4" w:rsidRPr="00DA4161" w:rsidRDefault="00587BE4" w:rsidP="00587BE4">
      <w:pPr>
        <w:spacing w:after="221"/>
        <w:ind w:left="-5"/>
        <w:rPr>
          <w:lang w:val="nn-NO"/>
        </w:rPr>
      </w:pPr>
    </w:p>
    <w:p w14:paraId="417EBC9E" w14:textId="599FF5B5" w:rsidR="00587BE4" w:rsidRPr="00DA4161" w:rsidRDefault="00587BE4" w:rsidP="00587BE4">
      <w:pPr>
        <w:pStyle w:val="Heading2"/>
        <w:rPr>
          <w:lang w:val="nn-NO"/>
        </w:rPr>
      </w:pPr>
      <w:r w:rsidRPr="00DA4161">
        <w:rPr>
          <w:rFonts w:eastAsia="Cambria"/>
          <w:lang w:val="nn-NO"/>
        </w:rPr>
        <w:t>§</w:t>
      </w:r>
      <w:r w:rsidR="005B6FEB">
        <w:rPr>
          <w:rFonts w:eastAsia="Cambria"/>
          <w:lang w:val="nn-NO"/>
        </w:rPr>
        <w:t xml:space="preserve"> </w:t>
      </w:r>
      <w:r w:rsidR="006C3EB7">
        <w:rPr>
          <w:rFonts w:eastAsia="Cambria"/>
          <w:lang w:val="nn-NO"/>
        </w:rPr>
        <w:t>3</w:t>
      </w:r>
      <w:r w:rsidRPr="00DA4161">
        <w:rPr>
          <w:rFonts w:eastAsia="Cambria"/>
          <w:lang w:val="nn-NO"/>
        </w:rPr>
        <w:t xml:space="preserve"> </w:t>
      </w:r>
      <w:r w:rsidR="006C3EB7">
        <w:rPr>
          <w:rFonts w:eastAsia="Cambria"/>
          <w:lang w:val="nn-NO"/>
        </w:rPr>
        <w:t>S</w:t>
      </w:r>
      <w:r w:rsidRPr="00DA4161">
        <w:rPr>
          <w:rFonts w:eastAsia="Cambria"/>
          <w:lang w:val="nn-NO"/>
        </w:rPr>
        <w:t xml:space="preserve">amarbeidet til </w:t>
      </w:r>
      <w:r w:rsidR="006C3EB7">
        <w:rPr>
          <w:rFonts w:eastAsia="Cambria"/>
          <w:lang w:val="nn-NO"/>
        </w:rPr>
        <w:t>p</w:t>
      </w:r>
      <w:r w:rsidRPr="00DA4161">
        <w:rPr>
          <w:rFonts w:eastAsia="Cambria"/>
          <w:lang w:val="nn-NO"/>
        </w:rPr>
        <w:t>artane</w:t>
      </w:r>
    </w:p>
    <w:p w14:paraId="3616BF62"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Partane forpliktar seg til å samarbeide nært om å bidra til gjennomføringa av ph.d.-utdanning som nemnt i § 2. Partane pliktar å halde kvarandre informerte om alle forhold av betydning for gjennomføringa. Partane skal så tidleg som mogleg informere kvarandre om forhold som kan påverke gjennomføringa av avtalen.</w:t>
      </w:r>
    </w:p>
    <w:p w14:paraId="21B8DF1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Partane pliktar å samarbeide aktivt for å finne løysing på dei problema som måtte oppstå.</w:t>
      </w:r>
    </w:p>
    <w:p w14:paraId="4C53D3BE" w14:textId="77777777" w:rsidR="00587BE4" w:rsidRPr="00DA4161" w:rsidRDefault="00587BE4" w:rsidP="00587BE4">
      <w:pPr>
        <w:pStyle w:val="Heading3"/>
        <w:ind w:left="-5"/>
        <w:rPr>
          <w:lang w:val="nn-NO"/>
        </w:rPr>
      </w:pPr>
    </w:p>
    <w:p w14:paraId="46EEFE0F" w14:textId="77777777" w:rsidR="00587BE4" w:rsidRPr="00DA4161" w:rsidRDefault="00587BE4" w:rsidP="00587BE4">
      <w:pPr>
        <w:pStyle w:val="Heading3"/>
        <w:ind w:left="-5"/>
        <w:rPr>
          <w:lang w:val="nn-NO"/>
        </w:rPr>
      </w:pPr>
    </w:p>
    <w:p w14:paraId="59955DB7" w14:textId="7CF18C4A" w:rsidR="00587BE4" w:rsidRPr="00DA4161" w:rsidRDefault="00587BE4" w:rsidP="00587BE4">
      <w:pPr>
        <w:pStyle w:val="Heading2"/>
        <w:rPr>
          <w:lang w:val="nn-NO"/>
        </w:rPr>
      </w:pPr>
      <w:r w:rsidRPr="00DA4161">
        <w:rPr>
          <w:lang w:val="nn-NO"/>
        </w:rPr>
        <w:t>§</w:t>
      </w:r>
      <w:r w:rsidR="005B6FEB">
        <w:rPr>
          <w:lang w:val="nn-NO"/>
        </w:rPr>
        <w:t xml:space="preserve"> </w:t>
      </w:r>
      <w:r w:rsidR="005A1D25">
        <w:rPr>
          <w:lang w:val="nn-NO"/>
        </w:rPr>
        <w:t>4</w:t>
      </w:r>
      <w:r w:rsidRPr="00DA4161">
        <w:rPr>
          <w:lang w:val="nn-NO"/>
        </w:rPr>
        <w:t xml:space="preserve"> </w:t>
      </w:r>
      <w:r w:rsidR="005A1D25">
        <w:rPr>
          <w:lang w:val="nn-NO"/>
        </w:rPr>
        <w:t>R</w:t>
      </w:r>
      <w:r w:rsidRPr="00DA4161">
        <w:rPr>
          <w:lang w:val="nn-NO"/>
        </w:rPr>
        <w:t xml:space="preserve">ettane og pliktene til </w:t>
      </w:r>
      <w:r w:rsidR="005A1D25">
        <w:rPr>
          <w:lang w:val="nn-NO"/>
        </w:rPr>
        <w:t>p</w:t>
      </w:r>
      <w:r w:rsidRPr="00DA4161">
        <w:rPr>
          <w:lang w:val="nn-NO"/>
        </w:rPr>
        <w:t>artane når kandidaten er tilsett ved universitetet</w:t>
      </w:r>
    </w:p>
    <w:p w14:paraId="52390E45" w14:textId="77777777" w:rsidR="00587BE4" w:rsidRPr="00DA4161" w:rsidRDefault="00587BE4" w:rsidP="00587BE4">
      <w:pPr>
        <w:pStyle w:val="NoSpacing"/>
        <w:rPr>
          <w:lang w:val="nn-NO"/>
        </w:rPr>
      </w:pPr>
      <w:r w:rsidRPr="00DA4161">
        <w:rPr>
          <w:rFonts w:ascii="Calibri" w:hAnsi="Calibri" w:cs="Calibri"/>
          <w:sz w:val="22"/>
          <w:lang w:val="nn-NO"/>
        </w:rPr>
        <w:t>Kandidaten blir tilsett</w:t>
      </w:r>
      <w:r w:rsidRPr="00DA4161">
        <w:rPr>
          <w:rFonts w:ascii="Calibri" w:hAnsi="Calibri" w:cs="Calibri"/>
          <w:b/>
          <w:sz w:val="22"/>
          <w:lang w:val="nn-NO"/>
        </w:rPr>
        <w:t xml:space="preserve"> </w:t>
      </w:r>
      <w:r w:rsidRPr="00DA4161">
        <w:rPr>
          <w:rFonts w:ascii="Calibri" w:hAnsi="Calibri" w:cs="Calibri"/>
          <w:sz w:val="22"/>
          <w:lang w:val="nn-NO"/>
        </w:rPr>
        <w:t>ved: __________________________________________________________</w:t>
      </w:r>
    </w:p>
    <w:p w14:paraId="71E55045" w14:textId="77777777" w:rsidR="00587BE4" w:rsidRPr="00DA4161" w:rsidRDefault="00587BE4" w:rsidP="00587BE4">
      <w:pPr>
        <w:pStyle w:val="NoSpacing"/>
        <w:rPr>
          <w:rFonts w:ascii="Calibri" w:hAnsi="Calibri" w:cs="Calibri"/>
          <w:sz w:val="22"/>
          <w:lang w:val="nn-NO"/>
        </w:rPr>
      </w:pPr>
    </w:p>
    <w:p w14:paraId="054553C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med </w:t>
      </w:r>
      <w:proofErr w:type="spellStart"/>
      <w:r w:rsidRPr="00DA4161">
        <w:rPr>
          <w:rFonts w:ascii="Calibri" w:hAnsi="Calibri" w:cs="Calibri"/>
          <w:sz w:val="22"/>
          <w:lang w:val="nn-NO"/>
        </w:rPr>
        <w:t>lønnstrin</w:t>
      </w:r>
      <w:proofErr w:type="spellEnd"/>
      <w:r w:rsidRPr="00DA4161">
        <w:rPr>
          <w:rFonts w:ascii="Calibri" w:hAnsi="Calibri" w:cs="Calibri"/>
          <w:sz w:val="22"/>
          <w:lang w:val="nn-NO"/>
        </w:rPr>
        <w:t xml:space="preserve"> ____________ som brutto for tida utgjer </w:t>
      </w:r>
      <w:proofErr w:type="spellStart"/>
      <w:r w:rsidRPr="00DA4161">
        <w:rPr>
          <w:rFonts w:ascii="Calibri" w:hAnsi="Calibri" w:cs="Calibri"/>
          <w:sz w:val="22"/>
          <w:lang w:val="nn-NO"/>
        </w:rPr>
        <w:t>kr___________pr</w:t>
      </w:r>
      <w:proofErr w:type="spellEnd"/>
      <w:r w:rsidRPr="00DA4161">
        <w:rPr>
          <w:rFonts w:ascii="Calibri" w:hAnsi="Calibri" w:cs="Calibri"/>
          <w:sz w:val="22"/>
          <w:lang w:val="nn-NO"/>
        </w:rPr>
        <w:t xml:space="preserve">. år/månad i den perioden </w:t>
      </w:r>
    </w:p>
    <w:p w14:paraId="4FAC3570" w14:textId="77777777" w:rsidR="00587BE4" w:rsidRPr="00DA4161" w:rsidRDefault="00587BE4" w:rsidP="00587BE4">
      <w:pPr>
        <w:pStyle w:val="NoSpacing"/>
        <w:rPr>
          <w:rFonts w:ascii="Calibri" w:hAnsi="Calibri" w:cs="Calibri"/>
          <w:sz w:val="22"/>
          <w:lang w:val="nn-NO"/>
        </w:rPr>
      </w:pPr>
    </w:p>
    <w:p w14:paraId="1C8AE75A"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avtalen varer, dvs. for perioden f.o.m. ___________</w:t>
      </w:r>
      <w:proofErr w:type="spellStart"/>
      <w:r w:rsidRPr="00DA4161">
        <w:rPr>
          <w:rFonts w:ascii="Calibri" w:hAnsi="Calibri" w:cs="Calibri"/>
          <w:sz w:val="22"/>
          <w:lang w:val="nn-NO"/>
        </w:rPr>
        <w:t>t.o.m</w:t>
      </w:r>
      <w:proofErr w:type="spellEnd"/>
      <w:r w:rsidRPr="00DA4161">
        <w:rPr>
          <w:rFonts w:ascii="Calibri" w:hAnsi="Calibri" w:cs="Calibri"/>
          <w:sz w:val="22"/>
          <w:lang w:val="nn-NO"/>
        </w:rPr>
        <w:t xml:space="preserve"> ______________</w:t>
      </w:r>
    </w:p>
    <w:p w14:paraId="17DA1D1F" w14:textId="77777777" w:rsidR="00587BE4" w:rsidRPr="00DA4161" w:rsidRDefault="00587BE4" w:rsidP="00587BE4">
      <w:pPr>
        <w:pStyle w:val="NoSpacing"/>
        <w:rPr>
          <w:rFonts w:ascii="Calibri" w:hAnsi="Calibri" w:cs="Calibri"/>
          <w:sz w:val="22"/>
          <w:lang w:val="nn-NO"/>
        </w:rPr>
      </w:pPr>
    </w:p>
    <w:p w14:paraId="259BF54C"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Kandidaten skal i avtaleperioden ha arbeidsplass ved ______________________________________</w:t>
      </w:r>
    </w:p>
    <w:p w14:paraId="6B1E1F93" w14:textId="77777777" w:rsidR="00587BE4" w:rsidRPr="00DA4161" w:rsidRDefault="00587BE4" w:rsidP="00587BE4">
      <w:pPr>
        <w:pStyle w:val="NoSpacing"/>
        <w:rPr>
          <w:rFonts w:ascii="Calibri" w:hAnsi="Calibri" w:cs="Calibri"/>
          <w:sz w:val="22"/>
          <w:lang w:val="nn-NO"/>
        </w:rPr>
      </w:pPr>
    </w:p>
    <w:p w14:paraId="7DAE48BA" w14:textId="77777777" w:rsidR="00587BE4" w:rsidRPr="00DA4161" w:rsidRDefault="00587BE4" w:rsidP="00587BE4">
      <w:pPr>
        <w:pStyle w:val="NoSpacing"/>
        <w:rPr>
          <w:lang w:val="nn-NO"/>
        </w:rPr>
      </w:pPr>
      <w:r w:rsidRPr="00DA4161">
        <w:rPr>
          <w:rFonts w:ascii="Calibri" w:hAnsi="Calibri" w:cs="Calibri"/>
          <w:sz w:val="22"/>
          <w:lang w:val="nn-NO"/>
        </w:rPr>
        <w:t>I tillegg til lønn som nemnt ovanfor, kjem driftskostnader</w:t>
      </w:r>
      <w:r w:rsidRPr="00DA4161">
        <w:rPr>
          <w:rStyle w:val="FootnoteReference"/>
          <w:rFonts w:ascii="Calibri" w:hAnsi="Calibri" w:cs="Calibri"/>
          <w:sz w:val="22"/>
          <w:lang w:val="nn-NO"/>
        </w:rPr>
        <w:footnoteReference w:id="1"/>
      </w:r>
      <w:r w:rsidRPr="00DA4161">
        <w:rPr>
          <w:rFonts w:ascii="Calibri" w:hAnsi="Calibri" w:cs="Calibri"/>
          <w:sz w:val="22"/>
          <w:lang w:val="nn-NO"/>
        </w:rPr>
        <w:t xml:space="preserve"> til følgjande formål __________________________________________________________________________________</w:t>
      </w:r>
      <w:r w:rsidRPr="00DA4161">
        <w:rPr>
          <w:rFonts w:ascii="Calibri" w:hAnsi="Calibri" w:cs="Calibri"/>
          <w:sz w:val="22"/>
          <w:lang w:val="nn-NO"/>
        </w:rPr>
        <w:br/>
      </w:r>
    </w:p>
    <w:p w14:paraId="2229115E"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Dei samla kostnadene er berekna til kr. ________________ som blir finansiert/blir stilte til disposisjon av </w:t>
      </w:r>
    </w:p>
    <w:p w14:paraId="1C8BF820"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br/>
        <w:t>(universitetet/ekstern part)____________________________________________________________</w:t>
      </w:r>
      <w:r w:rsidRPr="00DA4161">
        <w:rPr>
          <w:rFonts w:ascii="Calibri" w:hAnsi="Calibri" w:cs="Calibri"/>
          <w:sz w:val="22"/>
          <w:lang w:val="nn-NO"/>
        </w:rPr>
        <w:br/>
      </w:r>
    </w:p>
    <w:p w14:paraId="40BAA736"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Universitet og ekstern part inngår ved behov avtale om finansiering av ekstra midlar til utstyr og drift. Slik tilleggsavtale skal arkiverast saman med avtalen her. For tilsetjinga gjeld dei vilkåra som går fram av tenestemannslova med forskrifter, særleg forskrift om tilsetjingsvilkår for stillingar som postdoktor, stipendiat, vitskapleg assistent og spesialistkandidat, fastsett av Kunnskapsdepartementet 31.01.06, og dessutan dei utfyllande føresegnene som gjeld til kvar tid. Ved tilsetjing blir inngått ein eigen avtale som regulerer tilsetjingsforholdet.</w:t>
      </w:r>
    </w:p>
    <w:p w14:paraId="53AD9650"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Vidare skal universitetet ta kandidaten opp til ph.d.-utdanning og utnemne rettleiarar for kandidaten i samsvar med sin eigen ph.d.-forskrift og avtalens del A og B.</w:t>
      </w:r>
    </w:p>
    <w:p w14:paraId="456C50C8" w14:textId="77777777" w:rsidR="00587BE4" w:rsidRPr="00DA4161" w:rsidRDefault="00587BE4" w:rsidP="00587BE4">
      <w:pPr>
        <w:pStyle w:val="Heading3"/>
        <w:ind w:left="-5"/>
        <w:rPr>
          <w:lang w:val="nn-NO"/>
        </w:rPr>
      </w:pPr>
    </w:p>
    <w:p w14:paraId="6763DAB3" w14:textId="59787371" w:rsidR="00587BE4" w:rsidRPr="00DA4161" w:rsidRDefault="00587BE4" w:rsidP="00587BE4">
      <w:pPr>
        <w:pStyle w:val="Heading2"/>
        <w:rPr>
          <w:lang w:val="nn-NO"/>
        </w:rPr>
      </w:pPr>
      <w:r w:rsidRPr="00DA4161">
        <w:rPr>
          <w:lang w:val="nn-NO"/>
        </w:rPr>
        <w:t>§</w:t>
      </w:r>
      <w:r w:rsidR="005B6FEB">
        <w:rPr>
          <w:lang w:val="nn-NO"/>
        </w:rPr>
        <w:t xml:space="preserve"> </w:t>
      </w:r>
      <w:r w:rsidR="006C28E7">
        <w:rPr>
          <w:lang w:val="nn-NO"/>
        </w:rPr>
        <w:t>5</w:t>
      </w:r>
      <w:r w:rsidRPr="00DA4161">
        <w:rPr>
          <w:lang w:val="nn-NO"/>
        </w:rPr>
        <w:t xml:space="preserve"> </w:t>
      </w:r>
      <w:r w:rsidR="006C28E7">
        <w:rPr>
          <w:lang w:val="nn-NO"/>
        </w:rPr>
        <w:t>R</w:t>
      </w:r>
      <w:r w:rsidRPr="00DA4161">
        <w:rPr>
          <w:lang w:val="nn-NO"/>
        </w:rPr>
        <w:t xml:space="preserve">ettane og pliktene til </w:t>
      </w:r>
      <w:r w:rsidR="006C28E7">
        <w:rPr>
          <w:lang w:val="nn-NO"/>
        </w:rPr>
        <w:t>p</w:t>
      </w:r>
      <w:r w:rsidRPr="00DA4161">
        <w:rPr>
          <w:lang w:val="nn-NO"/>
        </w:rPr>
        <w:t>artane når kandidaten er tilsett hos ekstern part</w:t>
      </w:r>
    </w:p>
    <w:p w14:paraId="7CCA0141" w14:textId="77777777" w:rsidR="00587BE4" w:rsidRPr="00DA4161" w:rsidRDefault="00587BE4" w:rsidP="00587BE4">
      <w:pPr>
        <w:pStyle w:val="NoSpacing"/>
        <w:rPr>
          <w:lang w:val="nn-NO"/>
        </w:rPr>
      </w:pPr>
      <w:r w:rsidRPr="00DA4161">
        <w:rPr>
          <w:rFonts w:ascii="Calibri" w:hAnsi="Calibri" w:cs="Calibri"/>
          <w:sz w:val="22"/>
          <w:lang w:val="nn-NO"/>
        </w:rPr>
        <w:t>Kandidaten blir tilsett</w:t>
      </w:r>
      <w:r w:rsidRPr="00DA4161">
        <w:rPr>
          <w:rFonts w:ascii="Calibri" w:hAnsi="Calibri" w:cs="Calibri"/>
          <w:b/>
          <w:sz w:val="22"/>
          <w:lang w:val="nn-NO"/>
        </w:rPr>
        <w:t xml:space="preserve"> </w:t>
      </w:r>
      <w:r w:rsidRPr="00DA4161">
        <w:rPr>
          <w:rFonts w:ascii="Calibri" w:hAnsi="Calibri" w:cs="Calibri"/>
          <w:sz w:val="22"/>
          <w:lang w:val="nn-NO"/>
        </w:rPr>
        <w:t>ved: ____________________________________________________________</w:t>
      </w:r>
    </w:p>
    <w:p w14:paraId="6C9F20F5" w14:textId="77777777" w:rsidR="00587BE4" w:rsidRPr="00DA4161" w:rsidRDefault="00587BE4" w:rsidP="00587BE4">
      <w:pPr>
        <w:pStyle w:val="NoSpacing"/>
        <w:rPr>
          <w:rFonts w:ascii="Calibri" w:hAnsi="Calibri" w:cs="Calibri"/>
          <w:sz w:val="22"/>
          <w:lang w:val="nn-NO"/>
        </w:rPr>
      </w:pPr>
    </w:p>
    <w:p w14:paraId="2FC04B12"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med lønnstrinn/</w:t>
      </w:r>
      <w:proofErr w:type="spellStart"/>
      <w:r w:rsidRPr="00DA4161">
        <w:rPr>
          <w:rFonts w:ascii="Calibri" w:hAnsi="Calibri" w:cs="Calibri"/>
          <w:sz w:val="22"/>
          <w:lang w:val="nn-NO"/>
        </w:rPr>
        <w:t>lønnsplassering</w:t>
      </w:r>
      <w:proofErr w:type="spellEnd"/>
      <w:r w:rsidRPr="00DA4161">
        <w:rPr>
          <w:rFonts w:ascii="Calibri" w:hAnsi="Calibri" w:cs="Calibri"/>
          <w:sz w:val="22"/>
          <w:lang w:val="nn-NO"/>
        </w:rPr>
        <w:t xml:space="preserve"> ____________som brutto for tida utgjer </w:t>
      </w:r>
      <w:proofErr w:type="spellStart"/>
      <w:r w:rsidRPr="00DA4161">
        <w:rPr>
          <w:rFonts w:ascii="Calibri" w:hAnsi="Calibri" w:cs="Calibri"/>
          <w:sz w:val="22"/>
          <w:lang w:val="nn-NO"/>
        </w:rPr>
        <w:t>kr.________pr</w:t>
      </w:r>
      <w:proofErr w:type="spellEnd"/>
      <w:r w:rsidRPr="00DA4161">
        <w:rPr>
          <w:rFonts w:ascii="Calibri" w:hAnsi="Calibri" w:cs="Calibri"/>
          <w:sz w:val="22"/>
          <w:lang w:val="nn-NO"/>
        </w:rPr>
        <w:t>. år/månad i den perioden avtalen varer, dvs. for perioden f.o.m. _________________t.o.m.__________________</w:t>
      </w:r>
    </w:p>
    <w:p w14:paraId="7F0CB2F3"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Kandidaten skal i avtaleperioden ha arbeidsplass ved:</w:t>
      </w:r>
      <w:r w:rsidRPr="00DA4161">
        <w:rPr>
          <w:rFonts w:ascii="Calibri" w:hAnsi="Calibri" w:cs="Calibri"/>
          <w:sz w:val="22"/>
          <w:lang w:val="nn-NO"/>
        </w:rPr>
        <w:br/>
      </w:r>
    </w:p>
    <w:p w14:paraId="253A0413"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(institusjon):_______________________________________________________________________</w:t>
      </w:r>
      <w:r w:rsidRPr="00DA4161">
        <w:rPr>
          <w:rFonts w:ascii="Calibri" w:hAnsi="Calibri" w:cs="Calibri"/>
          <w:sz w:val="22"/>
          <w:lang w:val="nn-NO"/>
        </w:rPr>
        <w:br/>
      </w:r>
    </w:p>
    <w:p w14:paraId="3DBB00AE"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(fakultet/senter): ___________________________________________________________________</w:t>
      </w:r>
    </w:p>
    <w:p w14:paraId="4A15DA64" w14:textId="77777777" w:rsidR="00587BE4" w:rsidRPr="00DA4161" w:rsidRDefault="00587BE4" w:rsidP="00587BE4">
      <w:pPr>
        <w:pStyle w:val="NoSpacing"/>
        <w:rPr>
          <w:rFonts w:ascii="Calibri" w:hAnsi="Calibri" w:cs="Calibri"/>
          <w:sz w:val="22"/>
          <w:lang w:val="nn-NO"/>
        </w:rPr>
      </w:pPr>
    </w:p>
    <w:p w14:paraId="43681D99" w14:textId="77777777" w:rsidR="00587BE4" w:rsidRPr="00DA4161" w:rsidRDefault="00587BE4" w:rsidP="00587BE4">
      <w:pPr>
        <w:pStyle w:val="NoSpacing"/>
        <w:rPr>
          <w:lang w:val="nn-NO"/>
        </w:rPr>
      </w:pPr>
      <w:r w:rsidRPr="00DA4161">
        <w:rPr>
          <w:rFonts w:ascii="Calibri" w:hAnsi="Calibri" w:cs="Calibri"/>
          <w:sz w:val="22"/>
          <w:lang w:val="nn-NO"/>
        </w:rPr>
        <w:t>I tillegg til lønn som nemnt ovanfor, kjem driftskostnader</w:t>
      </w:r>
      <w:r w:rsidRPr="00DA4161">
        <w:rPr>
          <w:rStyle w:val="FootnoteReference"/>
          <w:rFonts w:ascii="Calibri" w:hAnsi="Calibri" w:cs="Calibri"/>
          <w:sz w:val="22"/>
          <w:lang w:val="nn-NO"/>
        </w:rPr>
        <w:footnoteReference w:id="2"/>
      </w:r>
      <w:r w:rsidRPr="00DA4161">
        <w:rPr>
          <w:rFonts w:ascii="Calibri" w:hAnsi="Calibri" w:cs="Calibri"/>
          <w:sz w:val="22"/>
          <w:lang w:val="nn-NO"/>
        </w:rPr>
        <w:t xml:space="preserve"> til følgjande formål</w:t>
      </w:r>
      <w:r w:rsidRPr="00DA4161">
        <w:rPr>
          <w:rFonts w:ascii="Calibri" w:hAnsi="Calibri" w:cs="Calibri"/>
          <w:i/>
          <w:sz w:val="22"/>
          <w:lang w:val="nn-NO"/>
        </w:rPr>
        <w:t>:</w:t>
      </w:r>
    </w:p>
    <w:p w14:paraId="0C44464F"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__________________________________________________________________________________Dei samla kostnadene er berekna til kr. _________________________________________________</w:t>
      </w:r>
      <w:r w:rsidRPr="00DA4161">
        <w:rPr>
          <w:rFonts w:ascii="Calibri" w:hAnsi="Calibri" w:cs="Calibri"/>
          <w:sz w:val="22"/>
          <w:lang w:val="nn-NO"/>
        </w:rPr>
        <w:br/>
        <w:t>som blir finansiert/blir stilte til disposisjon av.(universitetet/ekstern part):</w:t>
      </w:r>
      <w:r w:rsidRPr="00DA4161">
        <w:rPr>
          <w:rFonts w:ascii="Calibri" w:hAnsi="Calibri" w:cs="Calibri"/>
          <w:sz w:val="22"/>
          <w:lang w:val="nn-NO"/>
        </w:rPr>
        <w:br/>
        <w:t>__________________________________________________________________________________</w:t>
      </w:r>
    </w:p>
    <w:p w14:paraId="324A025E"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Universitet og ekstern part inngår ved behov avtale om finansiering av ekstra midlar til utstyr og drift. Slik tilleggsavtale skal arkiverast saman med avtalen her.</w:t>
      </w:r>
    </w:p>
    <w:p w14:paraId="5C49966E" w14:textId="77777777" w:rsidR="00587BE4" w:rsidRPr="00DA4161" w:rsidRDefault="00587BE4" w:rsidP="00587BE4">
      <w:pPr>
        <w:pStyle w:val="Heading2"/>
        <w:rPr>
          <w:lang w:val="nn-NO"/>
        </w:rPr>
      </w:pPr>
      <w:r w:rsidRPr="00DA4161">
        <w:rPr>
          <w:lang w:val="nn-NO"/>
        </w:rPr>
        <w:lastRenderedPageBreak/>
        <w:t>§ 6 Infrastruktur</w:t>
      </w:r>
    </w:p>
    <w:p w14:paraId="0E1CE257"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Kandidaten skal ha til disposisjon nødvendig infrastruktur for gjennomføring av ph.d.-utdanninga, jf. § 9 i avtalens Del A. Universitetet skal i samråd med ekstern part avgjere kva som er nødvendig infrastruktur og korleis han skal finansierast. Den institusjonen/eininga der kandidaten har arbeidsplassen sin, er ansvarleg for å oppfylle forpliktingane på dette området.</w:t>
      </w:r>
    </w:p>
    <w:p w14:paraId="0523D80F" w14:textId="77777777" w:rsidR="00587BE4" w:rsidRPr="00DA4161" w:rsidRDefault="00587BE4" w:rsidP="00587BE4">
      <w:pPr>
        <w:pStyle w:val="Heading3"/>
        <w:ind w:left="-5"/>
        <w:rPr>
          <w:lang w:val="nn-NO"/>
        </w:rPr>
      </w:pPr>
    </w:p>
    <w:p w14:paraId="4B24709F" w14:textId="77777777" w:rsidR="00587BE4" w:rsidRPr="00DA4161" w:rsidRDefault="00587BE4" w:rsidP="00587BE4">
      <w:pPr>
        <w:pStyle w:val="Heading2"/>
        <w:rPr>
          <w:lang w:val="nn-NO"/>
        </w:rPr>
      </w:pPr>
      <w:r w:rsidRPr="00DA4161">
        <w:rPr>
          <w:lang w:val="nn-NO"/>
        </w:rPr>
        <w:t>§ 7 Opphavs-, patent- og andre immaterielle rettar (</w:t>
      </w:r>
      <w:proofErr w:type="spellStart"/>
      <w:r w:rsidRPr="00DA4161">
        <w:rPr>
          <w:lang w:val="nn-NO"/>
        </w:rPr>
        <w:t>Intellectual</w:t>
      </w:r>
      <w:proofErr w:type="spellEnd"/>
      <w:r w:rsidRPr="00DA4161">
        <w:rPr>
          <w:lang w:val="nn-NO"/>
        </w:rPr>
        <w:t xml:space="preserve"> Property Rights; IPR)</w:t>
      </w:r>
    </w:p>
    <w:p w14:paraId="50014DF1"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Dersom kandidaten er eineforfattar av ph.d.-avhandlinga, har vedkommande åleine opphavsretten til verket.</w:t>
      </w:r>
    </w:p>
    <w:p w14:paraId="5D17E9A5"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Dersom ph.d.-avhandlinga består av ei artikkelsamling og eit samandrag, vil kandidaten åleine ha opphavsretten til dei delane som er resultatet av vedkommandes sjølvstendige skapande innsats. Artiklar skrive av fleire utan at det er mogleg å skilje bidraget til den enkelte ut som eige verk, vil vere fellesverk. For slike artiklar har forfattarane i fellesskap opphavsrett.</w:t>
      </w:r>
    </w:p>
    <w:p w14:paraId="796B49A3" w14:textId="77777777" w:rsidR="00587BE4" w:rsidRPr="00DA4161" w:rsidRDefault="00587BE4" w:rsidP="00587BE4">
      <w:pPr>
        <w:pStyle w:val="NoSpacing"/>
        <w:rPr>
          <w:rFonts w:ascii="Calibri" w:hAnsi="Calibri" w:cs="Calibri"/>
          <w:sz w:val="22"/>
          <w:lang w:val="nn-NO"/>
        </w:rPr>
      </w:pPr>
    </w:p>
    <w:p w14:paraId="23F4E53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Dei deler av doktorgradsavhandlinga som kandidaten åleine har opphavsrett til, og dessutan andre faglitterære verk som er resultat av arbeidet med avhandlinga og som kandidaten åleine har opphavsrett til, kan vederlagsfritt nyttast ved framstilling av kopiar til bruk i den eksterne partens verksemd. Det same skal gjelde framføring av verka for den eksterne partens tilsette (og eventuelt studentar, viss den eksterne parten er ein undervisningsinstitusjon) i samband med den eksterne partens vanlege verksemd. Ved slik bruk av den publiserte avhandlinga på kandidaten skal kandidaten </w:t>
      </w:r>
      <w:proofErr w:type="spellStart"/>
      <w:r w:rsidRPr="00DA4161">
        <w:rPr>
          <w:rFonts w:ascii="Calibri" w:hAnsi="Calibri" w:cs="Calibri"/>
          <w:sz w:val="22"/>
          <w:lang w:val="nn-NO"/>
        </w:rPr>
        <w:t>namngivast</w:t>
      </w:r>
      <w:proofErr w:type="spellEnd"/>
      <w:r w:rsidRPr="00DA4161">
        <w:rPr>
          <w:rFonts w:ascii="Calibri" w:hAnsi="Calibri" w:cs="Calibri"/>
          <w:sz w:val="22"/>
          <w:lang w:val="nn-NO"/>
        </w:rPr>
        <w:t xml:space="preserve"> slik lovgiving og god skikk tilseier.</w:t>
      </w:r>
    </w:p>
    <w:p w14:paraId="050ADB62" w14:textId="77777777" w:rsidR="00587BE4" w:rsidRPr="00DA4161" w:rsidRDefault="00587BE4" w:rsidP="00587BE4">
      <w:pPr>
        <w:pStyle w:val="NoSpacing"/>
        <w:rPr>
          <w:rFonts w:ascii="Calibri" w:hAnsi="Calibri" w:cs="Calibri"/>
          <w:sz w:val="22"/>
          <w:lang w:val="nn-NO"/>
        </w:rPr>
      </w:pPr>
    </w:p>
    <w:p w14:paraId="0C8EF501"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Viss kandidaten under utføringa av avhandlinga gjer ei patenterbar oppfinning, skal skriftleg melding om oppfinninga blir gitt, utan unødig opphald, til den av partane kandidaten har inngått tilsetjingsavtale med, i samsvar med lov om retten til oppfinningar som er gjort av arbeidstakarar, av 17.04.70, § 5. Den andre institusjonsparten skal ha kopi til orientering.</w:t>
      </w:r>
    </w:p>
    <w:p w14:paraId="6359D5E4"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Universitetet har rett til vederlagsfri utnytting i forskings- og undervisningsføremål, jf. del A § 10.</w:t>
      </w:r>
    </w:p>
    <w:p w14:paraId="086F8451"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Elles kan partane, på førehand eller på annan måte, avtale å overdra rettane til kommersiell utnytting av oppfinninga til ekstern part. Slik avtale skal arkiverast saman med avtalen her.</w:t>
      </w:r>
    </w:p>
    <w:p w14:paraId="3933CDE6" w14:textId="77777777" w:rsidR="00587BE4" w:rsidRPr="00DA4161" w:rsidRDefault="00587BE4" w:rsidP="00587BE4">
      <w:pPr>
        <w:pStyle w:val="NoSpacing"/>
        <w:rPr>
          <w:rFonts w:ascii="Calibri" w:hAnsi="Calibri" w:cs="Calibri"/>
          <w:sz w:val="22"/>
          <w:lang w:val="nn-NO"/>
        </w:rPr>
      </w:pPr>
    </w:p>
    <w:p w14:paraId="136ECC6B"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Det kan ikkje leggjast restriksjonar på offentleggjering og publisering av ei doktorgradsavhandling, med unntak for ein på førehand avtalt utsetjing av datoen for </w:t>
      </w:r>
      <w:proofErr w:type="spellStart"/>
      <w:r w:rsidRPr="00DA4161">
        <w:rPr>
          <w:rFonts w:ascii="Calibri" w:hAnsi="Calibri" w:cs="Calibri"/>
          <w:sz w:val="22"/>
          <w:lang w:val="nn-NO"/>
        </w:rPr>
        <w:t>offentliggjørelse</w:t>
      </w:r>
      <w:proofErr w:type="spellEnd"/>
      <w:r w:rsidRPr="00DA4161">
        <w:rPr>
          <w:rFonts w:ascii="Calibri" w:hAnsi="Calibri" w:cs="Calibri"/>
          <w:sz w:val="22"/>
          <w:lang w:val="nn-NO"/>
        </w:rPr>
        <w:t xml:space="preserve">/publisering slik at ekstern part kan ta stilling til </w:t>
      </w:r>
      <w:proofErr w:type="spellStart"/>
      <w:r w:rsidRPr="00DA4161">
        <w:rPr>
          <w:rFonts w:ascii="Calibri" w:hAnsi="Calibri" w:cs="Calibri"/>
          <w:sz w:val="22"/>
          <w:lang w:val="nn-NO"/>
        </w:rPr>
        <w:t>patentering</w:t>
      </w:r>
      <w:proofErr w:type="spellEnd"/>
      <w:r w:rsidRPr="00DA4161">
        <w:rPr>
          <w:rFonts w:ascii="Calibri" w:hAnsi="Calibri" w:cs="Calibri"/>
          <w:sz w:val="22"/>
          <w:lang w:val="nn-NO"/>
        </w:rPr>
        <w:t>/kommersialisering. Ekstern part kan ikkje stille vilkår om at heile eller delar av doktorgradsavhandlinga ikkje skal kunne offentleggjerast eller publiserast.</w:t>
      </w:r>
    </w:p>
    <w:p w14:paraId="1CA4F2E0"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 xml:space="preserve">Ved offentleggjering eller publisering av avhandlinga skal universitetet krediterast dersom universitetet har gitt eit nødvendig og vesentleg bidrag til eller grunnlag for medverknaden på kandidaten til det offentleggjorde eller publiserte arbeidet. Det same gjeld for ekstern part, dersom også denne har gitt eit nødvendig og vesentleg bidrag. Normalt vil både arbeidsgivaren på kandidaten og den </w:t>
      </w:r>
      <w:proofErr w:type="spellStart"/>
      <w:r w:rsidRPr="00DA4161">
        <w:rPr>
          <w:rFonts w:ascii="Calibri" w:hAnsi="Calibri" w:cs="Calibri"/>
          <w:sz w:val="22"/>
          <w:lang w:val="nn-NO"/>
        </w:rPr>
        <w:t>gradsgivande</w:t>
      </w:r>
      <w:proofErr w:type="spellEnd"/>
      <w:r w:rsidRPr="00DA4161">
        <w:rPr>
          <w:rFonts w:ascii="Calibri" w:hAnsi="Calibri" w:cs="Calibri"/>
          <w:sz w:val="22"/>
          <w:lang w:val="nn-NO"/>
        </w:rPr>
        <w:t xml:space="preserve"> institusjonen reknast for å ha gitt slikt nødvendig og vesentleg bidrag. Også andre institusjonar/verksemder kan reknast for å ha gitt slike bidrag. Det blir vist til </w:t>
      </w:r>
      <w:proofErr w:type="spellStart"/>
      <w:r w:rsidRPr="00DA4161">
        <w:rPr>
          <w:rFonts w:ascii="Calibri" w:hAnsi="Calibri" w:cs="Calibri"/>
          <w:sz w:val="22"/>
          <w:lang w:val="nn-NO"/>
        </w:rPr>
        <w:t>UHRs</w:t>
      </w:r>
      <w:proofErr w:type="spellEnd"/>
      <w:r w:rsidRPr="00DA4161">
        <w:rPr>
          <w:rFonts w:ascii="Calibri" w:hAnsi="Calibri" w:cs="Calibri"/>
          <w:sz w:val="22"/>
          <w:lang w:val="nn-NO"/>
        </w:rPr>
        <w:t xml:space="preserve"> rettleiande retningslinjer for </w:t>
      </w:r>
      <w:proofErr w:type="spellStart"/>
      <w:r w:rsidRPr="00DA4161">
        <w:rPr>
          <w:rFonts w:ascii="Calibri" w:hAnsi="Calibri" w:cs="Calibri"/>
          <w:sz w:val="22"/>
          <w:lang w:val="nn-NO"/>
        </w:rPr>
        <w:t>kreditering</w:t>
      </w:r>
      <w:proofErr w:type="spellEnd"/>
      <w:r w:rsidRPr="00DA4161">
        <w:rPr>
          <w:rFonts w:ascii="Calibri" w:hAnsi="Calibri" w:cs="Calibri"/>
          <w:sz w:val="22"/>
          <w:lang w:val="nn-NO"/>
        </w:rPr>
        <w:t xml:space="preserve"> av vitskaplege publikasjonar til institusjonar. Avvik frå plikta til </w:t>
      </w:r>
      <w:proofErr w:type="spellStart"/>
      <w:r w:rsidRPr="00DA4161">
        <w:rPr>
          <w:rFonts w:ascii="Calibri" w:hAnsi="Calibri" w:cs="Calibri"/>
          <w:sz w:val="22"/>
          <w:lang w:val="nn-NO"/>
        </w:rPr>
        <w:t>kreditering</w:t>
      </w:r>
      <w:proofErr w:type="spellEnd"/>
      <w:r w:rsidRPr="00DA4161">
        <w:rPr>
          <w:rFonts w:ascii="Calibri" w:hAnsi="Calibri" w:cs="Calibri"/>
          <w:sz w:val="22"/>
          <w:lang w:val="nn-NO"/>
        </w:rPr>
        <w:t xml:space="preserve"> som nemnt i paragrafen her, kan gjerast i samsvar med </w:t>
      </w:r>
      <w:proofErr w:type="spellStart"/>
      <w:r w:rsidRPr="00DA4161">
        <w:rPr>
          <w:rFonts w:ascii="Calibri" w:hAnsi="Calibri" w:cs="Calibri"/>
          <w:sz w:val="22"/>
          <w:lang w:val="nn-NO"/>
        </w:rPr>
        <w:t>UHRs</w:t>
      </w:r>
      <w:proofErr w:type="spellEnd"/>
      <w:r w:rsidRPr="00DA4161">
        <w:rPr>
          <w:rFonts w:ascii="Calibri" w:hAnsi="Calibri" w:cs="Calibri"/>
          <w:sz w:val="22"/>
          <w:lang w:val="nn-NO"/>
        </w:rPr>
        <w:t xml:space="preserve"> retningslinjer.</w:t>
      </w:r>
    </w:p>
    <w:p w14:paraId="7F063238" w14:textId="77777777" w:rsidR="00587BE4" w:rsidRPr="00DA4161" w:rsidRDefault="00587BE4" w:rsidP="00587BE4">
      <w:pPr>
        <w:pStyle w:val="Heading3"/>
        <w:spacing w:after="214"/>
        <w:ind w:left="-5"/>
        <w:rPr>
          <w:lang w:val="nn-NO"/>
        </w:rPr>
      </w:pPr>
    </w:p>
    <w:p w14:paraId="2BC18D0D" w14:textId="77777777" w:rsidR="00587BE4" w:rsidRPr="00DA4161" w:rsidRDefault="00587BE4" w:rsidP="00587BE4">
      <w:pPr>
        <w:pStyle w:val="NoSpacing"/>
        <w:rPr>
          <w:lang w:val="nn-NO"/>
        </w:rPr>
      </w:pPr>
    </w:p>
    <w:p w14:paraId="3B4CE531" w14:textId="77777777" w:rsidR="00587BE4" w:rsidRPr="00DA4161" w:rsidRDefault="00587BE4" w:rsidP="00587BE4">
      <w:pPr>
        <w:pStyle w:val="NoSpacing"/>
        <w:rPr>
          <w:lang w:val="nn-NO"/>
        </w:rPr>
      </w:pPr>
    </w:p>
    <w:p w14:paraId="10016EDB" w14:textId="77777777" w:rsidR="00587BE4" w:rsidRPr="00DA4161" w:rsidRDefault="00587BE4" w:rsidP="00587BE4">
      <w:pPr>
        <w:pStyle w:val="NoSpacing"/>
        <w:rPr>
          <w:lang w:val="nn-NO"/>
        </w:rPr>
      </w:pPr>
    </w:p>
    <w:p w14:paraId="22068A2C" w14:textId="77777777" w:rsidR="00587BE4" w:rsidRPr="00DA4161" w:rsidRDefault="00587BE4" w:rsidP="00587BE4">
      <w:pPr>
        <w:pStyle w:val="Heading2"/>
        <w:rPr>
          <w:lang w:val="nn-NO"/>
        </w:rPr>
      </w:pPr>
      <w:r w:rsidRPr="00DA4161">
        <w:rPr>
          <w:lang w:val="nn-NO"/>
        </w:rPr>
        <w:lastRenderedPageBreak/>
        <w:t>§ 8 Avsluttande føresegner</w:t>
      </w:r>
      <w:r w:rsidRPr="00DA4161">
        <w:rPr>
          <w:lang w:val="nn-NO"/>
        </w:rPr>
        <w:br/>
      </w:r>
    </w:p>
    <w:p w14:paraId="6FEF7FD1" w14:textId="77777777" w:rsidR="00587BE4" w:rsidRPr="00DA4161" w:rsidRDefault="00587BE4" w:rsidP="00587BE4">
      <w:pPr>
        <w:pStyle w:val="NoSpacing"/>
        <w:rPr>
          <w:lang w:val="nn-NO"/>
        </w:rPr>
      </w:pPr>
      <w:r w:rsidRPr="00DA4161">
        <w:rPr>
          <w:rFonts w:ascii="Calibri" w:hAnsi="Calibri" w:cs="Calibri"/>
          <w:sz w:val="22"/>
          <w:lang w:val="nn-NO"/>
        </w:rPr>
        <w:t>Partane kan ved skriftleg tilleggsavtale gjere endringar eller tilføyingar i denne avtalen. Tvist om forståing av denne avtalen skal søkjast løyst ved forhandlingar:</w:t>
      </w:r>
      <w:r w:rsidRPr="00DA4161">
        <w:rPr>
          <w:rFonts w:ascii="Calibri" w:hAnsi="Calibri" w:cs="Calibri"/>
          <w:sz w:val="22"/>
          <w:lang w:val="nn-NO"/>
        </w:rPr>
        <w:br/>
      </w:r>
      <w:r w:rsidRPr="00DA4161">
        <w:rPr>
          <w:lang w:val="nn-NO"/>
        </w:rPr>
        <w:br/>
        <w:t>_________________________, den __________ 20___________</w:t>
      </w:r>
    </w:p>
    <w:p w14:paraId="520759DA" w14:textId="77777777" w:rsidR="00587BE4" w:rsidRPr="00DA4161" w:rsidRDefault="00587BE4" w:rsidP="00587BE4">
      <w:pPr>
        <w:pStyle w:val="NoSpacing"/>
        <w:rPr>
          <w:rFonts w:ascii="Calibri" w:hAnsi="Calibri" w:cs="Calibri"/>
          <w:sz w:val="22"/>
          <w:lang w:val="nn-NO"/>
        </w:rPr>
      </w:pPr>
    </w:p>
    <w:p w14:paraId="7F0EF3CE"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For universitetet ved dekan/senterleiar: _____________________________________________</w:t>
      </w:r>
    </w:p>
    <w:p w14:paraId="7BAC3073"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br/>
        <w:t>Kandidaten: ___________________________________________</w:t>
      </w:r>
      <w:r w:rsidRPr="00DA4161">
        <w:rPr>
          <w:rFonts w:ascii="Calibri" w:hAnsi="Calibri" w:cs="Calibri"/>
          <w:sz w:val="22"/>
          <w:lang w:val="nn-NO"/>
        </w:rPr>
        <w:br/>
      </w:r>
      <w:r w:rsidRPr="00DA4161">
        <w:rPr>
          <w:rFonts w:ascii="Calibri" w:hAnsi="Calibri" w:cs="Calibri"/>
          <w:sz w:val="22"/>
          <w:lang w:val="nn-NO"/>
        </w:rPr>
        <w:br/>
        <w:t>For ekstern part: _______________________________________</w:t>
      </w:r>
    </w:p>
    <w:p w14:paraId="17CBAD7B" w14:textId="77777777" w:rsidR="00587BE4" w:rsidRPr="00DA4161" w:rsidRDefault="00587BE4" w:rsidP="00587BE4">
      <w:pPr>
        <w:pStyle w:val="Heading2"/>
        <w:rPr>
          <w:lang w:val="nn-NO"/>
        </w:rPr>
      </w:pPr>
    </w:p>
    <w:p w14:paraId="7BCB0B57" w14:textId="77777777" w:rsidR="00587BE4" w:rsidRPr="00DA4161" w:rsidRDefault="00587BE4" w:rsidP="00587BE4">
      <w:pPr>
        <w:pStyle w:val="Heading2"/>
        <w:rPr>
          <w:lang w:val="nn-NO"/>
        </w:rPr>
      </w:pPr>
      <w:r w:rsidRPr="00DA4161">
        <w:rPr>
          <w:lang w:val="nn-NO"/>
        </w:rPr>
        <w:t xml:space="preserve">Endringar og presiseringar av avtalen </w:t>
      </w:r>
    </w:p>
    <w:p w14:paraId="377F09A2" w14:textId="77777777" w:rsidR="00587BE4" w:rsidRPr="00DA4161" w:rsidRDefault="00587BE4" w:rsidP="00587BE4">
      <w:pPr>
        <w:spacing w:after="240" w:line="240" w:lineRule="auto"/>
        <w:rPr>
          <w:rFonts w:ascii="Calibri" w:hAnsi="Calibri" w:cs="Calibri"/>
          <w:sz w:val="22"/>
          <w:lang w:val="nn-NO"/>
        </w:rPr>
      </w:pPr>
      <w:r w:rsidRPr="00DA4161">
        <w:rPr>
          <w:rFonts w:ascii="Calibri" w:hAnsi="Calibri" w:cs="Calibri"/>
          <w:sz w:val="22"/>
          <w:lang w:val="nn-NO"/>
        </w:rPr>
        <w:t xml:space="preserve">Følgjande endringar/presiseringar er tekne inn i avtalen: </w:t>
      </w:r>
    </w:p>
    <w:p w14:paraId="1FA15D9A" w14:textId="77777777" w:rsidR="00587BE4" w:rsidRPr="00DA4161" w:rsidRDefault="00587BE4" w:rsidP="00587BE4">
      <w:pPr>
        <w:spacing w:after="240" w:line="240" w:lineRule="auto"/>
        <w:rPr>
          <w:szCs w:val="24"/>
          <w:lang w:val="nn-NO"/>
        </w:rPr>
      </w:pPr>
      <w:r w:rsidRPr="00DA4161">
        <w:rPr>
          <w:szCs w:val="24"/>
          <w:lang w:val="nn-N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096F1" w14:textId="77777777" w:rsidR="00587BE4" w:rsidRPr="00DA4161" w:rsidRDefault="00587BE4" w:rsidP="00587BE4">
      <w:pPr>
        <w:spacing w:after="240" w:line="240" w:lineRule="auto"/>
        <w:rPr>
          <w:szCs w:val="24"/>
          <w:lang w:val="nn-NO"/>
        </w:rPr>
      </w:pPr>
    </w:p>
    <w:p w14:paraId="21FB65A8" w14:textId="77777777" w:rsidR="00587BE4" w:rsidRPr="00DA4161" w:rsidRDefault="00587BE4" w:rsidP="00587BE4">
      <w:pPr>
        <w:pStyle w:val="NoSpacing"/>
        <w:rPr>
          <w:rFonts w:ascii="Calibri" w:hAnsi="Calibri" w:cs="Calibri"/>
          <w:sz w:val="22"/>
          <w:lang w:val="nn-NO"/>
        </w:rPr>
      </w:pPr>
      <w:r w:rsidRPr="00DA4161">
        <w:rPr>
          <w:rFonts w:ascii="Calibri" w:hAnsi="Calibri" w:cs="Calibri"/>
          <w:sz w:val="22"/>
          <w:lang w:val="nn-NO"/>
        </w:rPr>
        <w:t>_____________________, den ___________________________</w:t>
      </w:r>
    </w:p>
    <w:p w14:paraId="4477AA29" w14:textId="77777777" w:rsidR="00587BE4" w:rsidRPr="00DA4161" w:rsidRDefault="00587BE4" w:rsidP="00587BE4">
      <w:pPr>
        <w:pStyle w:val="NoSpacing"/>
        <w:rPr>
          <w:rFonts w:ascii="Calibri" w:hAnsi="Calibri" w:cs="Calibri"/>
          <w:sz w:val="22"/>
          <w:lang w:val="nn-NO"/>
        </w:rPr>
      </w:pPr>
    </w:p>
    <w:p w14:paraId="3DC7AF5A" w14:textId="77777777" w:rsidR="00587BE4" w:rsidRPr="00DA4161" w:rsidRDefault="00587BE4" w:rsidP="00587BE4">
      <w:pPr>
        <w:pStyle w:val="NoSpacing"/>
        <w:rPr>
          <w:lang w:val="nn-NO"/>
        </w:rPr>
      </w:pPr>
      <w:r w:rsidRPr="00DA4161">
        <w:rPr>
          <w:rFonts w:ascii="Calibri" w:hAnsi="Calibri" w:cs="Calibri"/>
          <w:sz w:val="22"/>
          <w:lang w:val="nn-NO"/>
        </w:rPr>
        <w:t xml:space="preserve">For universitet </w:t>
      </w:r>
      <w:r w:rsidRPr="00DA4161">
        <w:rPr>
          <w:rFonts w:ascii="Calibri" w:hAnsi="Calibri" w:cs="Calibri"/>
          <w:bCs/>
          <w:sz w:val="22"/>
          <w:lang w:val="nn-NO"/>
        </w:rPr>
        <w:t>ved dekan</w:t>
      </w:r>
      <w:r w:rsidRPr="00DA4161">
        <w:rPr>
          <w:rFonts w:ascii="Calibri" w:hAnsi="Calibri" w:cs="Calibri"/>
          <w:sz w:val="22"/>
          <w:lang w:val="nn-NO"/>
        </w:rPr>
        <w:t>/senterleiar:</w:t>
      </w:r>
      <w:r w:rsidRPr="00DA4161">
        <w:rPr>
          <w:rFonts w:ascii="Calibri" w:hAnsi="Calibri" w:cs="Calibri"/>
          <w:bCs/>
          <w:sz w:val="22"/>
          <w:lang w:val="nn-NO"/>
        </w:rPr>
        <w:t xml:space="preserve"> ___________________________</w:t>
      </w:r>
    </w:p>
    <w:p w14:paraId="309EDBF9" w14:textId="77777777" w:rsidR="00587BE4" w:rsidRPr="00DA4161" w:rsidRDefault="00587BE4" w:rsidP="00587BE4">
      <w:pPr>
        <w:pStyle w:val="NoSpacing"/>
        <w:rPr>
          <w:rFonts w:ascii="Calibri" w:hAnsi="Calibri" w:cs="Calibri"/>
          <w:bCs/>
          <w:sz w:val="22"/>
          <w:lang w:val="nn-NO"/>
        </w:rPr>
      </w:pPr>
    </w:p>
    <w:p w14:paraId="5969B5D9" w14:textId="77777777" w:rsidR="00587BE4" w:rsidRPr="00DA4161" w:rsidRDefault="00587BE4" w:rsidP="00587BE4">
      <w:pPr>
        <w:pStyle w:val="NoSpacing"/>
        <w:rPr>
          <w:rFonts w:ascii="Calibri" w:hAnsi="Calibri" w:cs="Calibri"/>
          <w:bCs/>
          <w:sz w:val="22"/>
          <w:lang w:val="nn-NO"/>
        </w:rPr>
      </w:pPr>
      <w:r w:rsidRPr="00DA4161">
        <w:rPr>
          <w:rFonts w:ascii="Calibri" w:hAnsi="Calibri" w:cs="Calibri"/>
          <w:bCs/>
          <w:sz w:val="22"/>
          <w:lang w:val="nn-NO"/>
        </w:rPr>
        <w:t>Kandidaten: _________________________________________________</w:t>
      </w:r>
    </w:p>
    <w:p w14:paraId="4772303B" w14:textId="77777777" w:rsidR="00587BE4" w:rsidRPr="00DA4161" w:rsidRDefault="00587BE4" w:rsidP="00587BE4">
      <w:pPr>
        <w:pStyle w:val="NoSpacing"/>
        <w:rPr>
          <w:rFonts w:ascii="Calibri" w:hAnsi="Calibri" w:cs="Calibri"/>
          <w:bCs/>
          <w:sz w:val="22"/>
          <w:lang w:val="nn-NO"/>
        </w:rPr>
      </w:pPr>
    </w:p>
    <w:p w14:paraId="02B11E94" w14:textId="77777777" w:rsidR="00587BE4" w:rsidRPr="00DA4161" w:rsidRDefault="00587BE4" w:rsidP="00587BE4">
      <w:pPr>
        <w:pStyle w:val="NoSpacing"/>
        <w:rPr>
          <w:lang w:val="nn-NO"/>
        </w:rPr>
      </w:pPr>
      <w:r w:rsidRPr="00DA4161">
        <w:rPr>
          <w:rFonts w:ascii="Calibri" w:hAnsi="Calibri" w:cs="Calibri"/>
          <w:bCs/>
          <w:sz w:val="22"/>
          <w:lang w:val="nn-NO"/>
        </w:rPr>
        <w:t>For</w:t>
      </w:r>
      <w:r w:rsidRPr="00DA4161">
        <w:rPr>
          <w:rFonts w:ascii="Calibri" w:hAnsi="Calibri" w:cs="Calibri"/>
          <w:sz w:val="22"/>
          <w:lang w:val="nn-NO"/>
        </w:rPr>
        <w:t xml:space="preserve"> </w:t>
      </w:r>
      <w:r w:rsidRPr="00DA4161">
        <w:rPr>
          <w:rFonts w:ascii="Calibri" w:hAnsi="Calibri" w:cs="Calibri"/>
          <w:bCs/>
          <w:sz w:val="22"/>
          <w:lang w:val="nn-NO"/>
        </w:rPr>
        <w:t>ekstern part: _____________________________________________</w:t>
      </w:r>
    </w:p>
    <w:p w14:paraId="5FEED0C1" w14:textId="77777777" w:rsidR="00587BE4" w:rsidRPr="00DA4161" w:rsidRDefault="00587BE4" w:rsidP="00587BE4">
      <w:pPr>
        <w:rPr>
          <w:b/>
          <w:lang w:val="nn-NO"/>
        </w:rPr>
      </w:pPr>
    </w:p>
    <w:p w14:paraId="67CB76C5" w14:textId="77777777" w:rsidR="00587BE4" w:rsidRPr="00DA4161" w:rsidRDefault="00587BE4" w:rsidP="00587BE4">
      <w:pPr>
        <w:rPr>
          <w:lang w:val="nn-NO"/>
        </w:rPr>
      </w:pPr>
    </w:p>
    <w:p w14:paraId="53C671E4" w14:textId="572E1E3B" w:rsidR="00683098" w:rsidRPr="00DA4161" w:rsidRDefault="00683098" w:rsidP="00664A7E">
      <w:pPr>
        <w:rPr>
          <w:lang w:val="nn-NO"/>
        </w:rPr>
      </w:pPr>
    </w:p>
    <w:sectPr w:rsidR="00683098" w:rsidRPr="00DA4161">
      <w:headerReference w:type="default"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25C8" w14:textId="77777777" w:rsidR="00605835" w:rsidRDefault="00605835" w:rsidP="00587BE4">
      <w:pPr>
        <w:spacing w:line="240" w:lineRule="auto"/>
      </w:pPr>
      <w:r>
        <w:separator/>
      </w:r>
    </w:p>
  </w:endnote>
  <w:endnote w:type="continuationSeparator" w:id="0">
    <w:p w14:paraId="059AE838" w14:textId="77777777" w:rsidR="00605835" w:rsidRDefault="00605835" w:rsidP="00587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7732" w14:textId="77777777" w:rsidR="00587BE4" w:rsidRDefault="00587BE4">
    <w:pPr>
      <w:pStyle w:val="Footer"/>
      <w:jc w:val="center"/>
    </w:pPr>
    <w:r>
      <w:fldChar w:fldCharType="begin"/>
    </w:r>
    <w:r>
      <w:instrText xml:space="preserve"> PAGE </w:instrText>
    </w:r>
    <w:r>
      <w:fldChar w:fldCharType="separate"/>
    </w:r>
    <w:r>
      <w:t>2</w:t>
    </w:r>
    <w:r>
      <w:fldChar w:fldCharType="end"/>
    </w:r>
  </w:p>
  <w:p w14:paraId="046BAD02" w14:textId="77777777" w:rsidR="00587BE4" w:rsidRDefault="0058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D6A8" w14:textId="77777777" w:rsidR="00605835" w:rsidRDefault="00605835" w:rsidP="00587BE4">
      <w:pPr>
        <w:spacing w:line="240" w:lineRule="auto"/>
      </w:pPr>
      <w:r>
        <w:separator/>
      </w:r>
    </w:p>
  </w:footnote>
  <w:footnote w:type="continuationSeparator" w:id="0">
    <w:p w14:paraId="1D6FC7A6" w14:textId="77777777" w:rsidR="00605835" w:rsidRDefault="00605835" w:rsidP="00587BE4">
      <w:pPr>
        <w:spacing w:line="240" w:lineRule="auto"/>
      </w:pPr>
      <w:r>
        <w:continuationSeparator/>
      </w:r>
    </w:p>
  </w:footnote>
  <w:footnote w:id="1">
    <w:p w14:paraId="039861AD" w14:textId="5E39F020" w:rsidR="00587BE4" w:rsidRDefault="00587BE4" w:rsidP="00587BE4">
      <w:pPr>
        <w:spacing w:after="240" w:line="240" w:lineRule="auto"/>
        <w:jc w:val="both"/>
      </w:pPr>
      <w:r>
        <w:rPr>
          <w:rStyle w:val="FootnoteReference"/>
        </w:rPr>
        <w:footnoteRef/>
      </w:r>
      <w:r>
        <w:rPr>
          <w:rFonts w:ascii="Calibri" w:hAnsi="Calibri" w:cs="Calibri"/>
          <w:sz w:val="20"/>
          <w:szCs w:val="20"/>
        </w:rPr>
        <w:t xml:space="preserve"> </w:t>
      </w:r>
      <w:r>
        <w:rPr>
          <w:rFonts w:ascii="Calibri" w:eastAsia="Times New Roman" w:hAnsi="Calibri" w:cs="Calibri"/>
          <w:sz w:val="20"/>
          <w:szCs w:val="20"/>
          <w:lang w:eastAsia="nb-NO"/>
        </w:rPr>
        <w:t>Senter for profesjons</w:t>
      </w:r>
      <w:r w:rsidR="00271413">
        <w:rPr>
          <w:rFonts w:ascii="Calibri" w:eastAsia="Times New Roman" w:hAnsi="Calibri" w:cs="Calibri"/>
          <w:sz w:val="20"/>
          <w:szCs w:val="20"/>
          <w:lang w:eastAsia="nb-NO"/>
        </w:rPr>
        <w:t>forsking</w:t>
      </w:r>
      <w:r>
        <w:rPr>
          <w:rFonts w:ascii="Calibri" w:eastAsia="Times New Roman" w:hAnsi="Calibri" w:cs="Calibri"/>
          <w:sz w:val="20"/>
          <w:szCs w:val="20"/>
          <w:lang w:eastAsia="nb-NO"/>
        </w:rPr>
        <w:t xml:space="preserve"> (SPS) dekkjer relevante driftskostnader frå det tidspunktet stipendiaten har bede om framstilling til disputas, kostnader forut for dette, som til dømes </w:t>
      </w:r>
      <w:r>
        <w:rPr>
          <w:rFonts w:ascii="Calibri" w:eastAsia="Times New Roman" w:hAnsi="Calibri" w:cs="Calibri"/>
          <w:b/>
          <w:sz w:val="20"/>
          <w:szCs w:val="20"/>
          <w:lang w:eastAsia="nb-NO"/>
        </w:rPr>
        <w:t>midtveis- og sluttlesarseminar, må dekkjast frå stipendiaten sitt eige driftsbudsjett.</w:t>
      </w:r>
    </w:p>
  </w:footnote>
  <w:footnote w:id="2">
    <w:p w14:paraId="07E7D1DD" w14:textId="77777777" w:rsidR="00587BE4" w:rsidRDefault="00587BE4" w:rsidP="00587BE4">
      <w:pPr>
        <w:pStyle w:val="FootnoteText"/>
      </w:pPr>
      <w:r>
        <w:rPr>
          <w:rStyle w:val="FootnoteReference"/>
        </w:rPr>
        <w:footnoteRef/>
      </w:r>
      <w:r>
        <w:rPr>
          <w:rFonts w:ascii="Calibri" w:hAnsi="Calibri" w:cs="Calibri"/>
        </w:rPr>
        <w:t xml:space="preserve"> Sjå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BE9C" w14:textId="77777777" w:rsidR="00587BE4" w:rsidRDefault="00587BE4">
    <w:pPr>
      <w:pStyle w:val="Header"/>
      <w:ind w:left="-284"/>
    </w:pPr>
    <w:r>
      <w:rPr>
        <w:noProof/>
        <w:lang w:eastAsia="nb-NO"/>
      </w:rPr>
      <w:drawing>
        <wp:inline distT="0" distB="0" distL="0" distR="0" wp14:anchorId="6608FD75" wp14:editId="01F06CC4">
          <wp:extent cx="1152528" cy="800100"/>
          <wp:effectExtent l="0" t="0" r="0" b="0"/>
          <wp:docPr id="1" name="Bilde 1" descr="OsloMet_Logo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528" cy="80010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66"/>
    <w:rsid w:val="00271413"/>
    <w:rsid w:val="002B0391"/>
    <w:rsid w:val="004B36D9"/>
    <w:rsid w:val="004D08A3"/>
    <w:rsid w:val="00570866"/>
    <w:rsid w:val="00587BE4"/>
    <w:rsid w:val="005A1D25"/>
    <w:rsid w:val="005B6FEB"/>
    <w:rsid w:val="00605835"/>
    <w:rsid w:val="00664A7E"/>
    <w:rsid w:val="00683098"/>
    <w:rsid w:val="006C28E7"/>
    <w:rsid w:val="006C3EB7"/>
    <w:rsid w:val="006E4CCD"/>
    <w:rsid w:val="00875B85"/>
    <w:rsid w:val="00DA4161"/>
    <w:rsid w:val="00F12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D944"/>
  <w15:chartTrackingRefBased/>
  <w15:docId w15:val="{C0B89AED-E4F4-4B49-B23A-B70B945F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E4"/>
    <w:pPr>
      <w:suppressAutoHyphens/>
      <w:autoSpaceDN w:val="0"/>
      <w:spacing w:after="0" w:line="276" w:lineRule="auto"/>
      <w:textAlignment w:val="baseline"/>
    </w:pPr>
    <w:rPr>
      <w:rFonts w:ascii="Times New Roman" w:eastAsia="Calibri" w:hAnsi="Times New Roman" w:cs="Times New Roman"/>
      <w:kern w:val="0"/>
      <w:sz w:val="24"/>
      <w14:ligatures w14:val="none"/>
    </w:rPr>
  </w:style>
  <w:style w:type="paragraph" w:styleId="Heading1">
    <w:name w:val="heading 1"/>
    <w:basedOn w:val="Normal"/>
    <w:next w:val="Normal"/>
    <w:link w:val="Heading1Char"/>
    <w:uiPriority w:val="9"/>
    <w:qFormat/>
    <w:rsid w:val="00587BE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587BE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587BE4"/>
    <w:pPr>
      <w:keepNext/>
      <w:keepLines/>
      <w:spacing w:before="4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CCD"/>
    <w:rPr>
      <w:color w:val="0000FF"/>
      <w:u w:val="single"/>
    </w:rPr>
  </w:style>
  <w:style w:type="character" w:customStyle="1" w:styleId="Heading1Char">
    <w:name w:val="Heading 1 Char"/>
    <w:basedOn w:val="DefaultParagraphFont"/>
    <w:link w:val="Heading1"/>
    <w:uiPriority w:val="9"/>
    <w:rsid w:val="00587BE4"/>
    <w:rPr>
      <w:rFonts w:ascii="Calibri Light" w:eastAsia="Times New Roman" w:hAnsi="Calibri Light" w:cs="Times New Roman"/>
      <w:color w:val="2E74B5"/>
      <w:kern w:val="0"/>
      <w:sz w:val="32"/>
      <w:szCs w:val="32"/>
      <w14:ligatures w14:val="none"/>
    </w:rPr>
  </w:style>
  <w:style w:type="character" w:customStyle="1" w:styleId="Heading2Char">
    <w:name w:val="Heading 2 Char"/>
    <w:basedOn w:val="DefaultParagraphFont"/>
    <w:link w:val="Heading2"/>
    <w:uiPriority w:val="9"/>
    <w:rsid w:val="00587BE4"/>
    <w:rPr>
      <w:rFonts w:ascii="Calibri Light" w:eastAsia="Times New Roman" w:hAnsi="Calibri Light" w:cs="Times New Roman"/>
      <w:color w:val="2E74B5"/>
      <w:kern w:val="0"/>
      <w:sz w:val="26"/>
      <w:szCs w:val="26"/>
      <w14:ligatures w14:val="none"/>
    </w:rPr>
  </w:style>
  <w:style w:type="character" w:customStyle="1" w:styleId="Heading3Char">
    <w:name w:val="Heading 3 Char"/>
    <w:basedOn w:val="DefaultParagraphFont"/>
    <w:link w:val="Heading3"/>
    <w:uiPriority w:val="9"/>
    <w:rsid w:val="00587BE4"/>
    <w:rPr>
      <w:rFonts w:ascii="Calibri Light" w:eastAsia="Times New Roman" w:hAnsi="Calibri Light" w:cs="Times New Roman"/>
      <w:color w:val="1F4D78"/>
      <w:kern w:val="0"/>
      <w:sz w:val="24"/>
      <w:szCs w:val="24"/>
      <w14:ligatures w14:val="none"/>
    </w:rPr>
  </w:style>
  <w:style w:type="paragraph" w:styleId="Header">
    <w:name w:val="header"/>
    <w:basedOn w:val="Normal"/>
    <w:link w:val="HeaderChar"/>
    <w:rsid w:val="00587BE4"/>
    <w:pPr>
      <w:tabs>
        <w:tab w:val="center" w:pos="4536"/>
        <w:tab w:val="right" w:pos="9072"/>
      </w:tabs>
      <w:spacing w:line="240" w:lineRule="auto"/>
    </w:pPr>
  </w:style>
  <w:style w:type="character" w:customStyle="1" w:styleId="HeaderChar">
    <w:name w:val="Header Char"/>
    <w:basedOn w:val="DefaultParagraphFont"/>
    <w:link w:val="Header"/>
    <w:rsid w:val="00587BE4"/>
    <w:rPr>
      <w:rFonts w:ascii="Times New Roman" w:eastAsia="Calibri" w:hAnsi="Times New Roman" w:cs="Times New Roman"/>
      <w:kern w:val="0"/>
      <w:sz w:val="24"/>
      <w14:ligatures w14:val="none"/>
    </w:rPr>
  </w:style>
  <w:style w:type="paragraph" w:styleId="Footer">
    <w:name w:val="footer"/>
    <w:basedOn w:val="Normal"/>
    <w:link w:val="FooterChar"/>
    <w:rsid w:val="00587BE4"/>
    <w:pPr>
      <w:tabs>
        <w:tab w:val="center" w:pos="4536"/>
        <w:tab w:val="right" w:pos="9072"/>
      </w:tabs>
      <w:spacing w:line="240" w:lineRule="auto"/>
    </w:pPr>
  </w:style>
  <w:style w:type="character" w:customStyle="1" w:styleId="FooterChar">
    <w:name w:val="Footer Char"/>
    <w:basedOn w:val="DefaultParagraphFont"/>
    <w:link w:val="Footer"/>
    <w:rsid w:val="00587BE4"/>
    <w:rPr>
      <w:rFonts w:ascii="Times New Roman" w:eastAsia="Calibri" w:hAnsi="Times New Roman" w:cs="Times New Roman"/>
      <w:kern w:val="0"/>
      <w:sz w:val="24"/>
      <w14:ligatures w14:val="none"/>
    </w:rPr>
  </w:style>
  <w:style w:type="paragraph" w:styleId="FootnoteText">
    <w:name w:val="footnote text"/>
    <w:basedOn w:val="Normal"/>
    <w:link w:val="FootnoteTextChar"/>
    <w:rsid w:val="00587BE4"/>
    <w:rPr>
      <w:sz w:val="20"/>
      <w:szCs w:val="20"/>
    </w:rPr>
  </w:style>
  <w:style w:type="character" w:customStyle="1" w:styleId="FootnoteTextChar">
    <w:name w:val="Footnote Text Char"/>
    <w:basedOn w:val="DefaultParagraphFont"/>
    <w:link w:val="FootnoteText"/>
    <w:rsid w:val="00587BE4"/>
    <w:rPr>
      <w:rFonts w:ascii="Times New Roman" w:eastAsia="Calibri" w:hAnsi="Times New Roman" w:cs="Times New Roman"/>
      <w:kern w:val="0"/>
      <w:sz w:val="20"/>
      <w:szCs w:val="20"/>
      <w14:ligatures w14:val="none"/>
    </w:rPr>
  </w:style>
  <w:style w:type="character" w:styleId="FootnoteReference">
    <w:name w:val="footnote reference"/>
    <w:rsid w:val="00587BE4"/>
    <w:rPr>
      <w:position w:val="0"/>
      <w:vertAlign w:val="superscript"/>
    </w:rPr>
  </w:style>
  <w:style w:type="paragraph" w:styleId="NoSpacing">
    <w:name w:val="No Spacing"/>
    <w:rsid w:val="00587BE4"/>
    <w:pPr>
      <w:suppressAutoHyphens/>
      <w:autoSpaceDN w:val="0"/>
      <w:spacing w:after="0" w:line="240" w:lineRule="auto"/>
      <w:textAlignment w:val="baseline"/>
    </w:pPr>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100">
      <w:bodyDiv w:val="1"/>
      <w:marLeft w:val="0"/>
      <w:marRight w:val="0"/>
      <w:marTop w:val="0"/>
      <w:marBottom w:val="0"/>
      <w:divBdr>
        <w:top w:val="none" w:sz="0" w:space="0" w:color="auto"/>
        <w:left w:val="none" w:sz="0" w:space="0" w:color="auto"/>
        <w:bottom w:val="none" w:sz="0" w:space="0" w:color="auto"/>
        <w:right w:val="none" w:sz="0" w:space="0" w:color="auto"/>
      </w:divBdr>
    </w:div>
    <w:div w:id="4843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48B8A6-DEAC-43B5-BD97-1AEE57B8B743}">
  <we:reference id="7615179b-a27b-403f-9e41-324e49d582af" version="2.1.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196</TotalTime>
  <Pages>4</Pages>
  <Words>1464</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Asbøll</dc:creator>
  <cp:keywords/>
  <dc:description/>
  <cp:lastModifiedBy>Emil Asbøll</cp:lastModifiedBy>
  <cp:revision>9</cp:revision>
  <dcterms:created xsi:type="dcterms:W3CDTF">2023-09-20T07:04:00Z</dcterms:created>
  <dcterms:modified xsi:type="dcterms:W3CDTF">2023-09-20T10:50:00Z</dcterms:modified>
</cp:coreProperties>
</file>