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E5B15" w14:textId="77777777" w:rsidR="00340A68" w:rsidRDefault="00AC1DEE">
      <w:pPr>
        <w:rPr>
          <w:b/>
          <w:sz w:val="32"/>
          <w:szCs w:val="32"/>
        </w:rPr>
      </w:pPr>
      <w:bookmarkStart w:id="0" w:name="_GoBack"/>
      <w:bookmarkEnd w:id="0"/>
      <w:r w:rsidRPr="00AC1DEE">
        <w:rPr>
          <w:b/>
          <w:sz w:val="32"/>
          <w:szCs w:val="32"/>
        </w:rPr>
        <w:t xml:space="preserve">Rutine – Refusjon av utlegg </w:t>
      </w:r>
      <w:r w:rsidR="00340A68">
        <w:rPr>
          <w:b/>
          <w:sz w:val="32"/>
          <w:szCs w:val="32"/>
        </w:rPr>
        <w:t>- UBW</w:t>
      </w:r>
    </w:p>
    <w:p w14:paraId="0D491EBB" w14:textId="77777777" w:rsidR="0099613A" w:rsidRPr="00340A68" w:rsidRDefault="00AC1DEE">
      <w:pPr>
        <w:rPr>
          <w:b/>
          <w:sz w:val="24"/>
          <w:szCs w:val="24"/>
        </w:rPr>
      </w:pPr>
      <w:r w:rsidRPr="00340A68">
        <w:rPr>
          <w:b/>
          <w:sz w:val="24"/>
          <w:szCs w:val="24"/>
        </w:rPr>
        <w:t>(norsk og engelsk skjema)</w:t>
      </w:r>
    </w:p>
    <w:p w14:paraId="492CA734" w14:textId="77777777" w:rsidR="005D46B1" w:rsidRPr="005D46B1" w:rsidRDefault="005D46B1">
      <w:pPr>
        <w:rPr>
          <w:sz w:val="24"/>
          <w:szCs w:val="24"/>
        </w:rPr>
      </w:pPr>
      <w:r w:rsidRPr="005D46B1">
        <w:rPr>
          <w:sz w:val="24"/>
          <w:szCs w:val="24"/>
        </w:rPr>
        <w:t xml:space="preserve">Skjema finnes under </w:t>
      </w:r>
      <w:r w:rsidRPr="005D46B1">
        <w:rPr>
          <w:b/>
          <w:sz w:val="24"/>
          <w:szCs w:val="24"/>
        </w:rPr>
        <w:t>«Skjemaer regnskap/økonomi»</w:t>
      </w:r>
    </w:p>
    <w:p w14:paraId="5117435E" w14:textId="77777777" w:rsidR="00AC1DEE" w:rsidRDefault="00AC1DEE" w:rsidP="00AC1DEE">
      <w:pPr>
        <w:pStyle w:val="Listeavsnitt"/>
        <w:numPr>
          <w:ilvl w:val="0"/>
          <w:numId w:val="1"/>
        </w:numPr>
      </w:pPr>
      <w:r>
        <w:t>Skjema sendes ut</w:t>
      </w:r>
      <w:r w:rsidR="0032096D">
        <w:t xml:space="preserve"> til den eksterne i WORD-format</w:t>
      </w:r>
    </w:p>
    <w:p w14:paraId="04803FF3" w14:textId="77777777" w:rsidR="00AC1DEE" w:rsidRDefault="00AC1DEE" w:rsidP="00AC1DEE">
      <w:pPr>
        <w:pStyle w:val="Listeavsnitt"/>
        <w:numPr>
          <w:ilvl w:val="0"/>
          <w:numId w:val="1"/>
        </w:numPr>
      </w:pPr>
      <w:r>
        <w:t>De sender utfylt skjema i retur til den lokale økonomiseksjonen/kontaktpersonen</w:t>
      </w:r>
    </w:p>
    <w:p w14:paraId="4721F5BD" w14:textId="77777777" w:rsidR="00AC1DEE" w:rsidRDefault="00AC1DEE" w:rsidP="00AC1DEE">
      <w:pPr>
        <w:pStyle w:val="Listeavsnitt"/>
        <w:numPr>
          <w:ilvl w:val="0"/>
          <w:numId w:val="1"/>
        </w:numPr>
      </w:pPr>
      <w:r>
        <w:t>Kvitteringer/vedlegg kan enten limes inn i WORD skjemaet av den eksterne, eller skanne</w:t>
      </w:r>
      <w:r w:rsidR="009F58DE">
        <w:t>s</w:t>
      </w:r>
      <w:r>
        <w:t xml:space="preserve"> og sende</w:t>
      </w:r>
      <w:r w:rsidR="009F58DE">
        <w:t>s</w:t>
      </w:r>
      <w:r>
        <w:t xml:space="preserve"> som vedlegg</w:t>
      </w:r>
    </w:p>
    <w:p w14:paraId="7CDD30CB" w14:textId="77777777" w:rsidR="00AC1DEE" w:rsidRDefault="00AC1DEE" w:rsidP="00AC1DEE">
      <w:pPr>
        <w:pStyle w:val="Listeavsnitt"/>
        <w:numPr>
          <w:ilvl w:val="0"/>
          <w:numId w:val="1"/>
        </w:numPr>
      </w:pPr>
      <w:r>
        <w:t>Økonomiseksjonene må sørge for at vedleggene lagres i PDF-format</w:t>
      </w:r>
    </w:p>
    <w:p w14:paraId="4CA5D37B" w14:textId="77777777" w:rsidR="00AC1DEE" w:rsidRDefault="00AC1DEE" w:rsidP="00AC1DEE">
      <w:pPr>
        <w:pStyle w:val="Listeavsnitt"/>
        <w:numPr>
          <w:ilvl w:val="0"/>
          <w:numId w:val="1"/>
        </w:numPr>
      </w:pPr>
      <w:r w:rsidRPr="00AC1DEE">
        <w:rPr>
          <w:b/>
        </w:rPr>
        <w:t xml:space="preserve">Skjema og kvitteringer/vedlegg </w:t>
      </w:r>
      <w:r w:rsidRPr="00AC1DEE">
        <w:rPr>
          <w:b/>
          <w:u w:val="single"/>
        </w:rPr>
        <w:t xml:space="preserve">må </w:t>
      </w:r>
      <w:r w:rsidRPr="00AC1DEE">
        <w:rPr>
          <w:b/>
        </w:rPr>
        <w:t xml:space="preserve">lagres </w:t>
      </w:r>
      <w:r w:rsidRPr="008F79A6">
        <w:rPr>
          <w:b/>
        </w:rPr>
        <w:t xml:space="preserve">som en samlet PDF fil </w:t>
      </w:r>
      <w:r w:rsidRPr="008F79A6">
        <w:rPr>
          <w:b/>
          <w:u w:val="single"/>
        </w:rPr>
        <w:t>før</w:t>
      </w:r>
      <w:r w:rsidRPr="00AC1DEE">
        <w:rPr>
          <w:b/>
        </w:rPr>
        <w:t xml:space="preserve"> det sendes til </w:t>
      </w:r>
      <w:hyperlink r:id="rId10" w:history="1">
        <w:r w:rsidRPr="006B1381">
          <w:rPr>
            <w:rStyle w:val="Hyperkobling"/>
          </w:rPr>
          <w:t>regnskap@oslomet.no</w:t>
        </w:r>
      </w:hyperlink>
      <w:r w:rsidR="005D46B1">
        <w:t xml:space="preserve">, </w:t>
      </w:r>
      <w:r w:rsidR="00C57775">
        <w:t xml:space="preserve">skriv gjerne «Refusjon eksterne - </w:t>
      </w:r>
      <w:proofErr w:type="gramStart"/>
      <w:r w:rsidR="00C57775">
        <w:t>UBW</w:t>
      </w:r>
      <w:r w:rsidR="005D46B1">
        <w:t>..</w:t>
      </w:r>
      <w:proofErr w:type="gramEnd"/>
      <w:r w:rsidR="005D46B1">
        <w:t>» i emnefeltet.</w:t>
      </w:r>
    </w:p>
    <w:p w14:paraId="10AEF9B7" w14:textId="77777777" w:rsidR="00AC1DEE" w:rsidRDefault="00AC1DEE" w:rsidP="00AC1DEE"/>
    <w:p w14:paraId="23AEA7C4" w14:textId="77777777" w:rsidR="00AC1DEE" w:rsidRDefault="0032096D" w:rsidP="00AC1DEE">
      <w:r>
        <w:t xml:space="preserve">Det finnes et verktøy som heter «PDF Split And </w:t>
      </w:r>
      <w:proofErr w:type="spellStart"/>
      <w:r>
        <w:t>Merge</w:t>
      </w:r>
      <w:proofErr w:type="spellEnd"/>
      <w:r>
        <w:t xml:space="preserve"> Basic» som man kan laste ned fra Programvaresenteret/Software </w:t>
      </w:r>
      <w:proofErr w:type="spellStart"/>
      <w:r>
        <w:t>center</w:t>
      </w:r>
      <w:proofErr w:type="spellEnd"/>
      <w:r>
        <w:t>.</w:t>
      </w:r>
    </w:p>
    <w:p w14:paraId="7E66CC36" w14:textId="77777777" w:rsidR="0032096D" w:rsidRDefault="0032096D" w:rsidP="00AC1DEE">
      <w:r>
        <w:t>Den er fin å bruke når man skal klippe og lime PDF filer.</w:t>
      </w:r>
    </w:p>
    <w:p w14:paraId="48B534CB" w14:textId="77777777" w:rsidR="0032096D" w:rsidRDefault="0032096D" w:rsidP="00AC1DEE">
      <w:r>
        <w:rPr>
          <w:noProof/>
          <w:lang w:eastAsia="nb-NO"/>
        </w:rPr>
        <w:drawing>
          <wp:inline distT="0" distB="0" distL="0" distR="0" wp14:anchorId="4D880AF1" wp14:editId="77188C33">
            <wp:extent cx="3876675" cy="338022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5254" cy="3387708"/>
                    </a:xfrm>
                    <a:prstGeom prst="rect">
                      <a:avLst/>
                    </a:prstGeom>
                  </pic:spPr>
                </pic:pic>
              </a:graphicData>
            </a:graphic>
          </wp:inline>
        </w:drawing>
      </w:r>
    </w:p>
    <w:p w14:paraId="6AB72F47" w14:textId="77777777" w:rsidR="0030403C" w:rsidRDefault="0032096D" w:rsidP="00AC1DEE">
      <w:pPr>
        <w:rPr>
          <w:b/>
          <w:i/>
        </w:rPr>
      </w:pPr>
      <w:r w:rsidRPr="0032096D">
        <w:rPr>
          <w:b/>
          <w:i/>
        </w:rPr>
        <w:t>NB! Denne rutinen gjel</w:t>
      </w:r>
      <w:r w:rsidR="005D46B1">
        <w:rPr>
          <w:b/>
          <w:i/>
        </w:rPr>
        <w:t>der de refusjonene</w:t>
      </w:r>
      <w:r w:rsidRPr="0032096D">
        <w:rPr>
          <w:b/>
          <w:i/>
        </w:rPr>
        <w:t xml:space="preserve"> Seksjon for regnskap tidligere behandlet manuelt via UBW/Agresso</w:t>
      </w:r>
      <w:r w:rsidR="00925AEF">
        <w:rPr>
          <w:b/>
          <w:i/>
        </w:rPr>
        <w:t xml:space="preserve">, og gjelder utlegg som skal refunderes </w:t>
      </w:r>
      <w:r w:rsidR="00925AEF" w:rsidRPr="00925AEF">
        <w:rPr>
          <w:b/>
          <w:i/>
          <w:u w:val="single"/>
        </w:rPr>
        <w:t>uten</w:t>
      </w:r>
      <w:r w:rsidR="00925AEF">
        <w:rPr>
          <w:b/>
          <w:i/>
        </w:rPr>
        <w:t xml:space="preserve"> skatte-, oppgave-, trekk- og avgiftsplikt.</w:t>
      </w:r>
    </w:p>
    <w:p w14:paraId="109DA757" w14:textId="77777777" w:rsidR="008F79A6" w:rsidRDefault="00925AEF" w:rsidP="00AC1DEE">
      <w:pPr>
        <w:rPr>
          <w:b/>
          <w:i/>
        </w:rPr>
      </w:pPr>
      <w:r w:rsidRPr="00925AEF">
        <w:rPr>
          <w:b/>
          <w:bCs/>
          <w:i/>
          <w:iCs/>
          <w:color w:val="FF0000"/>
        </w:rPr>
        <w:t>Skjemaene skal ikke brukes ved kostnader som skal refunderes av Tjenestekontoret (SAP) hvor det påløper forskuddstrekk av skatt eller arbeidsgiveravgift. De har en egen variant av skjemaet under «Skjemaer lønn». Skjemaene skal heller ikke brukes av ansatte i OsloMet med unntak for timelønnede som ikke har tilgang til SAP</w:t>
      </w:r>
      <w:r>
        <w:rPr>
          <w:b/>
          <w:bCs/>
          <w:i/>
          <w:iCs/>
          <w:color w:val="FF0000"/>
        </w:rPr>
        <w:t>-portalen.</w:t>
      </w:r>
    </w:p>
    <w:p w14:paraId="0B296157" w14:textId="77777777" w:rsidR="008F79A6" w:rsidRDefault="008F79A6" w:rsidP="00AC1DEE">
      <w:r>
        <w:t xml:space="preserve">Ved spørsmål ta kontakt med en av medarbeiderne på Seksjon for regnskap eller send e-post til </w:t>
      </w:r>
      <w:hyperlink r:id="rId12" w:history="1">
        <w:r w:rsidRPr="00E04D6A">
          <w:rPr>
            <w:rStyle w:val="Hyperkobling"/>
          </w:rPr>
          <w:t>regnskap@oslomet.no</w:t>
        </w:r>
      </w:hyperlink>
      <w:r>
        <w:t>.</w:t>
      </w:r>
    </w:p>
    <w:sectPr w:rsidR="008F79A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41F4" w14:textId="77777777" w:rsidR="008F79A6" w:rsidRDefault="008F79A6" w:rsidP="008F79A6">
      <w:pPr>
        <w:spacing w:after="0" w:line="240" w:lineRule="auto"/>
      </w:pPr>
      <w:r>
        <w:separator/>
      </w:r>
    </w:p>
  </w:endnote>
  <w:endnote w:type="continuationSeparator" w:id="0">
    <w:p w14:paraId="458360AE" w14:textId="77777777" w:rsidR="008F79A6" w:rsidRDefault="008F79A6" w:rsidP="008F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F1E2" w14:textId="77777777" w:rsidR="00925AEF" w:rsidRDefault="00925A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C030" w14:textId="77777777" w:rsidR="008F79A6" w:rsidRDefault="00925AEF">
    <w:pPr>
      <w:pStyle w:val="Bunntekst"/>
    </w:pPr>
    <w:r>
      <w:t>23</w:t>
    </w:r>
    <w:r w:rsidR="008F79A6">
      <w:t>.</w:t>
    </w:r>
    <w:r>
      <w:t>10</w:t>
    </w:r>
    <w:r w:rsidR="008F79A6">
      <w:t>.20 SMA</w:t>
    </w:r>
  </w:p>
  <w:p w14:paraId="4196F397" w14:textId="77777777" w:rsidR="008F79A6" w:rsidRDefault="008F79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C175" w14:textId="77777777" w:rsidR="00925AEF" w:rsidRDefault="00925A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F69C" w14:textId="77777777" w:rsidR="008F79A6" w:rsidRDefault="008F79A6" w:rsidP="008F79A6">
      <w:pPr>
        <w:spacing w:after="0" w:line="240" w:lineRule="auto"/>
      </w:pPr>
      <w:r>
        <w:separator/>
      </w:r>
    </w:p>
  </w:footnote>
  <w:footnote w:type="continuationSeparator" w:id="0">
    <w:p w14:paraId="160A0775" w14:textId="77777777" w:rsidR="008F79A6" w:rsidRDefault="008F79A6" w:rsidP="008F7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DBEA" w14:textId="77777777" w:rsidR="00925AEF" w:rsidRDefault="00925A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7513" w14:textId="77777777" w:rsidR="00925AEF" w:rsidRDefault="00925A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FBAA" w14:textId="77777777" w:rsidR="00925AEF" w:rsidRDefault="00925A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E4E38"/>
    <w:multiLevelType w:val="hybridMultilevel"/>
    <w:tmpl w:val="DF9CFE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EE"/>
    <w:rsid w:val="0030403C"/>
    <w:rsid w:val="0032096D"/>
    <w:rsid w:val="00340A68"/>
    <w:rsid w:val="005D46B1"/>
    <w:rsid w:val="00692CA7"/>
    <w:rsid w:val="006E37ED"/>
    <w:rsid w:val="00847194"/>
    <w:rsid w:val="008F79A6"/>
    <w:rsid w:val="00925AEF"/>
    <w:rsid w:val="0099613A"/>
    <w:rsid w:val="009F58DE"/>
    <w:rsid w:val="00AC1DEE"/>
    <w:rsid w:val="00C577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BCB63"/>
  <w15:chartTrackingRefBased/>
  <w15:docId w15:val="{C751CDA1-6FE2-4187-A40F-FF20C7E0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1DEE"/>
    <w:pPr>
      <w:ind w:left="720"/>
      <w:contextualSpacing/>
    </w:pPr>
  </w:style>
  <w:style w:type="character" w:styleId="Hyperkobling">
    <w:name w:val="Hyperlink"/>
    <w:basedOn w:val="Standardskriftforavsnitt"/>
    <w:uiPriority w:val="99"/>
    <w:unhideWhenUsed/>
    <w:rsid w:val="00AC1DEE"/>
    <w:rPr>
      <w:color w:val="0563C1" w:themeColor="hyperlink"/>
      <w:u w:val="single"/>
    </w:rPr>
  </w:style>
  <w:style w:type="paragraph" w:styleId="Topptekst">
    <w:name w:val="header"/>
    <w:basedOn w:val="Normal"/>
    <w:link w:val="TopptekstTegn"/>
    <w:uiPriority w:val="99"/>
    <w:unhideWhenUsed/>
    <w:rsid w:val="008F79A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79A6"/>
  </w:style>
  <w:style w:type="paragraph" w:styleId="Bunntekst">
    <w:name w:val="footer"/>
    <w:basedOn w:val="Normal"/>
    <w:link w:val="BunntekstTegn"/>
    <w:uiPriority w:val="99"/>
    <w:unhideWhenUsed/>
    <w:rsid w:val="008F79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nskap@oslomet.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gnskap@oslomet.n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7" ma:contentTypeDescription="Opprett et nytt dokument." ma:contentTypeScope="" ma:versionID="986b5e4254b399057e2c1048979fb797">
  <xsd:schema xmlns:xsd="http://www.w3.org/2001/XMLSchema" xmlns:xs="http://www.w3.org/2001/XMLSchema" xmlns:p="http://schemas.microsoft.com/office/2006/metadata/properties" xmlns:ns3="64daf880-2b31-41e1-8842-90d100fd454f" targetNamespace="http://schemas.microsoft.com/office/2006/metadata/properties" ma:root="true" ma:fieldsID="961de99dca7e08d970f584937fdddaec" ns3:_="">
    <xsd:import namespace="64daf880-2b31-41e1-8842-90d100fd45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0F2FC-612D-4820-B81F-D82463AC9376}">
  <ds:schemaRefs>
    <ds:schemaRef ds:uri="64daf880-2b31-41e1-8842-90d100fd454f"/>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C383A1C-3952-47EE-AE34-BFBED5D57B5B}">
  <ds:schemaRefs>
    <ds:schemaRef ds:uri="http://schemas.microsoft.com/sharepoint/v3/contenttype/forms"/>
  </ds:schemaRefs>
</ds:datastoreItem>
</file>

<file path=customXml/itemProps3.xml><?xml version="1.0" encoding="utf-8"?>
<ds:datastoreItem xmlns:ds="http://schemas.openxmlformats.org/officeDocument/2006/customXml" ds:itemID="{92158801-F3C5-42ED-834B-DB647F09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af880-2b31-41e1-8842-90d100fd4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1246</Characters>
  <Application>Microsoft Office Word</Application>
  <DocSecurity>4</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Shahzeb Awan</dc:creator>
  <cp:keywords/>
  <dc:description/>
  <cp:lastModifiedBy>Anne Berit Canutte Grindstad</cp:lastModifiedBy>
  <cp:revision>2</cp:revision>
  <dcterms:created xsi:type="dcterms:W3CDTF">2020-10-23T10:03:00Z</dcterms:created>
  <dcterms:modified xsi:type="dcterms:W3CDTF">2020-10-23T10:03:00Z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