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DE4" w:rsidRDefault="008170DF" w:rsidP="005E6DE4">
      <w:pPr>
        <w:pStyle w:val="Topptekst"/>
        <w:tabs>
          <w:tab w:val="clear" w:pos="4536"/>
          <w:tab w:val="clear" w:pos="9072"/>
          <w:tab w:val="right" w:pos="9498"/>
        </w:tabs>
        <w:rPr>
          <w:rFonts w:cs="Arial"/>
          <w:iCs/>
          <w:sz w:val="24"/>
          <w:szCs w:val="24"/>
        </w:rPr>
      </w:pPr>
      <w:bookmarkStart w:id="0" w:name="EgenStonadMot"/>
      <w:r>
        <w:rPr>
          <w:noProof/>
          <w:lang w:eastAsia="nb-NO"/>
        </w:rPr>
        <w:drawing>
          <wp:inline distT="0" distB="0" distL="0" distR="0" wp14:anchorId="579A15DF" wp14:editId="4D460326">
            <wp:extent cx="1152525" cy="800100"/>
            <wp:effectExtent l="0" t="0" r="0" b="0"/>
            <wp:docPr id="1" name="Bilde 1" descr="OsloMe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r w:rsidR="005E6DE4" w:rsidRPr="00626382">
        <w:rPr>
          <w:rFonts w:cs="Arial"/>
          <w:b/>
          <w:iCs/>
          <w:sz w:val="28"/>
          <w:szCs w:val="28"/>
        </w:rPr>
        <w:t>Egenerklæring</w:t>
      </w:r>
      <w:r w:rsidR="005E6DE4" w:rsidRPr="00626382">
        <w:rPr>
          <w:b/>
          <w:iCs/>
          <w:sz w:val="28"/>
          <w:szCs w:val="28"/>
        </w:rPr>
        <w:t xml:space="preserve"> </w:t>
      </w:r>
      <w:r w:rsidR="005E6DE4" w:rsidRPr="00626382">
        <w:rPr>
          <w:rFonts w:cs="Arial"/>
          <w:b/>
          <w:iCs/>
          <w:sz w:val="28"/>
          <w:szCs w:val="28"/>
        </w:rPr>
        <w:t xml:space="preserve">stønadsmottaker </w:t>
      </w:r>
      <w:r w:rsidR="005E6DE4" w:rsidRPr="00626382">
        <w:rPr>
          <w:rFonts w:cs="Arial"/>
          <w:b/>
          <w:iCs/>
          <w:sz w:val="28"/>
          <w:szCs w:val="28"/>
        </w:rPr>
        <w:br/>
      </w:r>
      <w:r w:rsidR="005E6DE4">
        <w:rPr>
          <w:rFonts w:cs="Arial"/>
          <w:iCs/>
          <w:sz w:val="24"/>
          <w:szCs w:val="24"/>
        </w:rPr>
        <w:tab/>
        <w:t>ved mottak av BankAxept-kort</w:t>
      </w:r>
    </w:p>
    <w:p w:rsidR="005E6DE4" w:rsidRDefault="005E6DE4" w:rsidP="005E6DE4">
      <w:pPr>
        <w:rPr>
          <w:sz w:val="8"/>
        </w:rPr>
      </w:pPr>
    </w:p>
    <w:p w:rsidR="00DA09DF" w:rsidRDefault="00DA09DF" w:rsidP="005E6DE4">
      <w:pPr>
        <w:rPr>
          <w:rFonts w:cs="Arial"/>
          <w:b/>
          <w:szCs w:val="18"/>
        </w:rPr>
      </w:pPr>
    </w:p>
    <w:p w:rsidR="005E6DE4" w:rsidRDefault="005E6DE4" w:rsidP="005E6DE4">
      <w:pPr>
        <w:rPr>
          <w:rFonts w:cs="Arial"/>
          <w:b/>
          <w:szCs w:val="18"/>
        </w:rPr>
      </w:pPr>
      <w:r>
        <w:rPr>
          <w:rFonts w:cs="Arial"/>
          <w:b/>
          <w:szCs w:val="18"/>
        </w:rPr>
        <w:t xml:space="preserve">Legitimasjonskontroll </w:t>
      </w:r>
    </w:p>
    <w:p w:rsidR="005E6DE4" w:rsidRDefault="005E6DE4" w:rsidP="005E6DE4">
      <w:pPr>
        <w:rPr>
          <w:rFonts w:cs="Arial"/>
          <w:szCs w:val="18"/>
        </w:rPr>
      </w:pPr>
      <w:r>
        <w:rPr>
          <w:rFonts w:cs="Arial"/>
          <w:szCs w:val="18"/>
        </w:rPr>
        <w:t>Jeg er kjent med at utlevering av BankAxept-kort og tilhørende personlige kode (PIN) bare skjer ved mitt personlige fremmøte hos tildeler av kronekortet:</w:t>
      </w:r>
      <w:r w:rsidRPr="00BC491F">
        <w:rPr>
          <w:rFonts w:cs="Arial"/>
          <w:b/>
          <w:szCs w:val="18"/>
        </w:rPr>
        <w:t xml:space="preserve"> </w:t>
      </w:r>
      <w:r w:rsidR="008170DF">
        <w:rPr>
          <w:rFonts w:cs="Arial"/>
          <w:b/>
          <w:szCs w:val="18"/>
        </w:rPr>
        <w:t>OsloMet - storbyuniversitetet</w:t>
      </w:r>
    </w:p>
    <w:p w:rsidR="005E6DE4" w:rsidRDefault="005E6DE4" w:rsidP="005E6DE4">
      <w:pPr>
        <w:rPr>
          <w:rFonts w:cs="Arial"/>
          <w:b/>
          <w:szCs w:val="18"/>
        </w:rPr>
      </w:pPr>
      <w:r>
        <w:rPr>
          <w:rFonts w:cs="Arial"/>
          <w:szCs w:val="18"/>
        </w:rPr>
        <w:t xml:space="preserve">Dette gjelder også ved fornyelse eller erstatning av kort. </w:t>
      </w:r>
    </w:p>
    <w:p w:rsidR="005E6DE4" w:rsidRDefault="005E6DE4" w:rsidP="005E6DE4">
      <w:pPr>
        <w:rPr>
          <w:rFonts w:cs="Arial"/>
          <w:sz w:val="12"/>
          <w:szCs w:val="12"/>
        </w:rPr>
      </w:pPr>
    </w:p>
    <w:p w:rsidR="005E6DE4" w:rsidRDefault="005E6DE4" w:rsidP="005E6DE4">
      <w:pPr>
        <w:rPr>
          <w:rFonts w:cs="Arial"/>
          <w:szCs w:val="18"/>
        </w:rPr>
      </w:pPr>
      <w:r>
        <w:rPr>
          <w:rFonts w:cs="Arial"/>
          <w:szCs w:val="18"/>
        </w:rPr>
        <w:t xml:space="preserve">Jeg er innforstått med at BankAxept-kort og PIN ikke vil bli utlevert før jeg har fremvist legitimasjon eller annen bekreftelse fra offentlig myndighet som kan bekrefte min identitet. Jeg samtykker i at navn, adresse, fødselsnummer og kontaktopplysninger samt kopi av legitimasjonsdokumentet kan bli oversendt stønadstildelers bankforbindelse. </w:t>
      </w:r>
    </w:p>
    <w:p w:rsidR="005E6DE4" w:rsidRDefault="005E6DE4" w:rsidP="005E6DE4">
      <w:pPr>
        <w:rPr>
          <w:rFonts w:cs="Arial"/>
          <w:sz w:val="12"/>
          <w:szCs w:val="12"/>
        </w:rPr>
      </w:pPr>
    </w:p>
    <w:p w:rsidR="00DA09DF" w:rsidRDefault="00DA09DF" w:rsidP="005E6DE4">
      <w:pPr>
        <w:rPr>
          <w:rFonts w:cs="Arial"/>
          <w:b/>
          <w:szCs w:val="18"/>
        </w:rPr>
      </w:pPr>
    </w:p>
    <w:p w:rsidR="005E6DE4" w:rsidRDefault="005E6DE4" w:rsidP="005E6DE4">
      <w:pPr>
        <w:rPr>
          <w:rFonts w:cs="Arial"/>
          <w:b/>
          <w:szCs w:val="18"/>
        </w:rPr>
      </w:pPr>
      <w:r>
        <w:rPr>
          <w:rFonts w:cs="Arial"/>
          <w:b/>
          <w:szCs w:val="18"/>
        </w:rPr>
        <w:t>Bruksområder</w:t>
      </w:r>
    </w:p>
    <w:p w:rsidR="005E6DE4" w:rsidRDefault="005E6DE4" w:rsidP="005E6DE4">
      <w:pPr>
        <w:rPr>
          <w:rFonts w:cs="Arial"/>
          <w:szCs w:val="18"/>
        </w:rPr>
      </w:pPr>
      <w:r>
        <w:rPr>
          <w:rFonts w:cs="Arial"/>
          <w:szCs w:val="18"/>
        </w:rPr>
        <w:t xml:space="preserve">Jeg er oppmerksom på at BankAxept-kortet bare kan benyttes sammen med tildelt PIN i minibanker og betalingsterminaler merket BankAxept. Kortet kan også benyttes til å ta ut kontanter i de betalingsterminalene som har denne muligheten (Cash Back). Når kortet brukes vil det være kontakt mellom terminal og banken for å kunne utføre fastsatte kontroller. Kortet har ingen legitimasjonsfunksjon. </w:t>
      </w:r>
    </w:p>
    <w:p w:rsidR="005E6DE4" w:rsidRDefault="005E6DE4" w:rsidP="005E6DE4">
      <w:pPr>
        <w:rPr>
          <w:rFonts w:cs="Arial"/>
          <w:sz w:val="12"/>
          <w:szCs w:val="12"/>
        </w:rPr>
      </w:pPr>
    </w:p>
    <w:p w:rsidR="005E6DE4" w:rsidRDefault="005E6DE4" w:rsidP="005E6DE4">
      <w:pPr>
        <w:rPr>
          <w:rFonts w:cs="Arial"/>
          <w:szCs w:val="18"/>
        </w:rPr>
      </w:pPr>
      <w:r>
        <w:rPr>
          <w:rFonts w:cs="Arial"/>
          <w:szCs w:val="18"/>
        </w:rPr>
        <w:t xml:space="preserve">Jeg er klar over at BankAxept-kortet bare kan benyttes for å disponere stønadsmidler innenfor fastsatte beløpsbegrensinger og at ubenyttede midler tilhører stønadstildeler inntil beløpet er disponert. </w:t>
      </w:r>
    </w:p>
    <w:p w:rsidR="005E6DE4" w:rsidRDefault="005E6DE4" w:rsidP="005E6DE4">
      <w:pPr>
        <w:rPr>
          <w:rFonts w:cs="Arial"/>
          <w:b/>
          <w:sz w:val="12"/>
          <w:szCs w:val="12"/>
        </w:rPr>
      </w:pPr>
    </w:p>
    <w:p w:rsidR="00DA09DF" w:rsidRDefault="00DA09DF" w:rsidP="005E6DE4">
      <w:pPr>
        <w:rPr>
          <w:rFonts w:cs="Arial"/>
          <w:b/>
          <w:szCs w:val="18"/>
        </w:rPr>
      </w:pPr>
    </w:p>
    <w:p w:rsidR="005E6DE4" w:rsidRDefault="005E6DE4" w:rsidP="005E6DE4">
      <w:pPr>
        <w:rPr>
          <w:rFonts w:cs="Arial"/>
          <w:b/>
          <w:szCs w:val="18"/>
        </w:rPr>
      </w:pPr>
      <w:r>
        <w:rPr>
          <w:rFonts w:cs="Arial"/>
          <w:b/>
          <w:szCs w:val="18"/>
        </w:rPr>
        <w:t>Egenkontroll</w:t>
      </w:r>
    </w:p>
    <w:p w:rsidR="005E6DE4" w:rsidRDefault="005E6DE4" w:rsidP="005E6DE4">
      <w:pPr>
        <w:rPr>
          <w:rFonts w:cs="Arial"/>
          <w:szCs w:val="18"/>
        </w:rPr>
      </w:pPr>
      <w:r>
        <w:rPr>
          <w:rFonts w:cs="Arial"/>
          <w:szCs w:val="18"/>
        </w:rPr>
        <w:t xml:space="preserve">Kvitteringer som jeg får ved bruk av kortet bør jeg oppbevare for senere egenkontroll. Dersom det er avtalt at jeg skal motta transaksjonsutskrift bør jeg kontrollere kvitteringene mot utskriften. </w:t>
      </w:r>
    </w:p>
    <w:p w:rsidR="005E6DE4" w:rsidRDefault="005E6DE4" w:rsidP="005E6DE4">
      <w:pPr>
        <w:rPr>
          <w:rFonts w:cs="Arial"/>
          <w:sz w:val="12"/>
          <w:szCs w:val="12"/>
        </w:rPr>
      </w:pPr>
    </w:p>
    <w:p w:rsidR="00DA09DF" w:rsidRDefault="00DA09DF" w:rsidP="005E6DE4">
      <w:pPr>
        <w:rPr>
          <w:rFonts w:cs="Arial"/>
          <w:sz w:val="12"/>
          <w:szCs w:val="12"/>
        </w:rPr>
      </w:pPr>
    </w:p>
    <w:p w:rsidR="005E6DE4" w:rsidRDefault="005E6DE4" w:rsidP="005E6DE4">
      <w:pPr>
        <w:rPr>
          <w:rFonts w:cs="Arial"/>
          <w:b/>
          <w:szCs w:val="18"/>
        </w:rPr>
      </w:pPr>
      <w:r>
        <w:rPr>
          <w:rFonts w:cs="Arial"/>
          <w:b/>
          <w:szCs w:val="18"/>
        </w:rPr>
        <w:t>Innsynsrett</w:t>
      </w:r>
    </w:p>
    <w:p w:rsidR="005E6DE4" w:rsidRDefault="005E6DE4" w:rsidP="005E6DE4">
      <w:pPr>
        <w:rPr>
          <w:rFonts w:cs="Arial"/>
          <w:szCs w:val="18"/>
        </w:rPr>
      </w:pPr>
      <w:r>
        <w:rPr>
          <w:rFonts w:cs="Arial"/>
          <w:szCs w:val="18"/>
        </w:rPr>
        <w:t>Jeg er gjort kjent med at stønadstildeler har rett til i innsyn i disponible midler på kortet og samtykker til at denne innsynsrett også kan omfatte enkelttransaksjoner.</w:t>
      </w:r>
    </w:p>
    <w:p w:rsidR="005E6DE4" w:rsidRDefault="005E6DE4" w:rsidP="005E6DE4">
      <w:pPr>
        <w:rPr>
          <w:rFonts w:cs="Arial"/>
          <w:sz w:val="12"/>
          <w:szCs w:val="12"/>
        </w:rPr>
      </w:pPr>
    </w:p>
    <w:p w:rsidR="00DA09DF" w:rsidRDefault="00DA09DF" w:rsidP="005E6DE4">
      <w:pPr>
        <w:rPr>
          <w:rFonts w:cs="Arial"/>
          <w:b/>
          <w:szCs w:val="18"/>
        </w:rPr>
      </w:pPr>
    </w:p>
    <w:p w:rsidR="005E6DE4" w:rsidRDefault="005E6DE4" w:rsidP="005E6DE4">
      <w:pPr>
        <w:rPr>
          <w:rFonts w:cs="Arial"/>
          <w:b/>
          <w:szCs w:val="18"/>
        </w:rPr>
      </w:pPr>
      <w:r>
        <w:rPr>
          <w:rFonts w:cs="Arial"/>
          <w:b/>
          <w:szCs w:val="18"/>
        </w:rPr>
        <w:t>Beskyttelse av kort og PIN</w:t>
      </w:r>
    </w:p>
    <w:p w:rsidR="005E6DE4" w:rsidRDefault="005E6DE4" w:rsidP="005E6DE4">
      <w:pPr>
        <w:rPr>
          <w:rFonts w:cs="Arial"/>
          <w:szCs w:val="18"/>
        </w:rPr>
      </w:pPr>
      <w:r>
        <w:rPr>
          <w:rFonts w:cs="Arial"/>
          <w:szCs w:val="18"/>
        </w:rPr>
        <w:t xml:space="preserve">Jeg skal påse at andre ikke får BankAxept-kortet i hende. </w:t>
      </w:r>
    </w:p>
    <w:p w:rsidR="005E6DE4" w:rsidRDefault="005E6DE4" w:rsidP="005E6DE4">
      <w:pPr>
        <w:rPr>
          <w:rFonts w:cs="Arial"/>
          <w:sz w:val="12"/>
          <w:szCs w:val="12"/>
        </w:rPr>
      </w:pPr>
    </w:p>
    <w:p w:rsidR="005E6DE4" w:rsidRDefault="005E6DE4" w:rsidP="005E6DE4">
      <w:pPr>
        <w:rPr>
          <w:rFonts w:cs="Arial"/>
          <w:szCs w:val="18"/>
        </w:rPr>
      </w:pPr>
      <w:r>
        <w:rPr>
          <w:rFonts w:cs="Arial"/>
          <w:szCs w:val="18"/>
        </w:rPr>
        <w:t xml:space="preserve">Jeg har mottatt min personlige kode (PIN) i lukket konvolutt. PIN-koden skal jeg ikke røpe for noen, heller ikke overfor politiet, banken eller stønadstildeler. For øvrig skal jeg påse at koden ikke brukes under slike forhold at andre lett kan se den. Jeg bør huske koden. Dersom må koden skrives ned, skal jeg gjøre det på en slik måte at andre ikke kan forstå hva sifrene gjelder. Slikt notat skal jeg ikke oppbevare nært til eller sammen med kortet. </w:t>
      </w:r>
    </w:p>
    <w:p w:rsidR="005E6DE4" w:rsidRDefault="005E6DE4" w:rsidP="005E6DE4">
      <w:pPr>
        <w:rPr>
          <w:rFonts w:cs="Arial"/>
          <w:sz w:val="12"/>
          <w:szCs w:val="12"/>
        </w:rPr>
      </w:pPr>
    </w:p>
    <w:p w:rsidR="00DA09DF" w:rsidRDefault="00DA09DF" w:rsidP="005E6DE4">
      <w:pPr>
        <w:rPr>
          <w:rFonts w:cs="Arial"/>
          <w:b/>
          <w:szCs w:val="18"/>
        </w:rPr>
      </w:pPr>
    </w:p>
    <w:p w:rsidR="005E6DE4" w:rsidRDefault="005E6DE4" w:rsidP="005E6DE4">
      <w:pPr>
        <w:rPr>
          <w:rFonts w:cs="Arial"/>
          <w:b/>
          <w:szCs w:val="18"/>
        </w:rPr>
      </w:pPr>
      <w:r>
        <w:rPr>
          <w:rFonts w:cs="Arial"/>
          <w:b/>
          <w:szCs w:val="18"/>
        </w:rPr>
        <w:t xml:space="preserve">Melding ved tap av kort </w:t>
      </w:r>
    </w:p>
    <w:p w:rsidR="005E6DE4" w:rsidRDefault="005E6DE4" w:rsidP="005E6DE4">
      <w:pPr>
        <w:rPr>
          <w:rFonts w:cs="Arial"/>
          <w:szCs w:val="18"/>
        </w:rPr>
      </w:pPr>
      <w:r>
        <w:rPr>
          <w:rFonts w:cs="Arial"/>
          <w:szCs w:val="18"/>
        </w:rPr>
        <w:t xml:space="preserve">Jeg skal underrette stønadstildeler umiddelbart etter at jeg har fått kjennskap til eller mistanke om at BankAxept-kortet er kommet bort eller at andre har fått kjennskap til PIN- koden. </w:t>
      </w:r>
    </w:p>
    <w:p w:rsidR="005E6DE4" w:rsidRDefault="005E6DE4" w:rsidP="005E6DE4">
      <w:pPr>
        <w:rPr>
          <w:rFonts w:cs="Arial"/>
          <w:sz w:val="12"/>
          <w:szCs w:val="12"/>
        </w:rPr>
      </w:pPr>
    </w:p>
    <w:p w:rsidR="00DA09DF" w:rsidRDefault="00DA09DF" w:rsidP="005E6DE4">
      <w:pPr>
        <w:rPr>
          <w:rFonts w:cs="Arial"/>
          <w:b/>
          <w:szCs w:val="18"/>
        </w:rPr>
      </w:pPr>
    </w:p>
    <w:p w:rsidR="005E6DE4" w:rsidRDefault="005E6DE4" w:rsidP="005E6DE4">
      <w:pPr>
        <w:rPr>
          <w:rFonts w:cs="Arial"/>
          <w:b/>
          <w:szCs w:val="18"/>
        </w:rPr>
      </w:pPr>
      <w:r>
        <w:rPr>
          <w:rFonts w:cs="Arial"/>
          <w:b/>
          <w:szCs w:val="18"/>
        </w:rPr>
        <w:t>Feil og misbruk av kort</w:t>
      </w:r>
    </w:p>
    <w:p w:rsidR="005E6DE4" w:rsidRDefault="005E6DE4" w:rsidP="005E6DE4">
      <w:pPr>
        <w:rPr>
          <w:rFonts w:cs="Arial"/>
          <w:b/>
          <w:szCs w:val="18"/>
        </w:rPr>
      </w:pPr>
      <w:r>
        <w:rPr>
          <w:rFonts w:cs="Arial"/>
          <w:szCs w:val="18"/>
        </w:rPr>
        <w:t xml:space="preserve">Dersom det oppstår feil eller andre uregelmessigheter ved kortet skal jeg så raskt som mulig henvende meg til stønadstildeler. </w:t>
      </w:r>
      <w:r>
        <w:rPr>
          <w:rFonts w:cs="Arial"/>
          <w:b/>
          <w:szCs w:val="18"/>
        </w:rPr>
        <w:t xml:space="preserve"> </w:t>
      </w:r>
    </w:p>
    <w:p w:rsidR="005E6DE4" w:rsidRDefault="005E6DE4" w:rsidP="005E6DE4">
      <w:pPr>
        <w:rPr>
          <w:rFonts w:cs="Arial"/>
          <w:b/>
          <w:sz w:val="12"/>
          <w:szCs w:val="12"/>
        </w:rPr>
      </w:pPr>
    </w:p>
    <w:p w:rsidR="005E6DE4" w:rsidRDefault="005E6DE4" w:rsidP="005E6DE4">
      <w:pPr>
        <w:rPr>
          <w:rFonts w:cs="Arial"/>
          <w:szCs w:val="18"/>
        </w:rPr>
      </w:pPr>
      <w:r>
        <w:rPr>
          <w:rFonts w:cs="Arial"/>
          <w:szCs w:val="18"/>
        </w:rPr>
        <w:lastRenderedPageBreak/>
        <w:t xml:space="preserve">Jeg er kjent med at økonomiske tap som skyldes eget eller andres misbruk av kortet er et forhold mellom meg og stønadstildeler. </w:t>
      </w:r>
    </w:p>
    <w:p w:rsidR="005E6DE4" w:rsidRDefault="005E6DE4" w:rsidP="005E6DE4">
      <w:pPr>
        <w:rPr>
          <w:rFonts w:cs="Arial"/>
          <w:sz w:val="12"/>
          <w:szCs w:val="12"/>
        </w:rPr>
      </w:pPr>
    </w:p>
    <w:p w:rsidR="00DA09DF" w:rsidRDefault="00DA09DF" w:rsidP="005E6DE4">
      <w:pPr>
        <w:rPr>
          <w:rFonts w:cs="Arial"/>
          <w:b/>
          <w:szCs w:val="18"/>
        </w:rPr>
      </w:pPr>
    </w:p>
    <w:p w:rsidR="005E6DE4" w:rsidRDefault="005E6DE4" w:rsidP="005E6DE4">
      <w:pPr>
        <w:rPr>
          <w:rFonts w:cs="Arial"/>
          <w:b/>
          <w:szCs w:val="18"/>
        </w:rPr>
      </w:pPr>
      <w:r>
        <w:rPr>
          <w:rFonts w:cs="Arial"/>
          <w:b/>
          <w:szCs w:val="18"/>
        </w:rPr>
        <w:t>Opphør og tilbakelevering av kort</w:t>
      </w:r>
    </w:p>
    <w:p w:rsidR="005E6DE4" w:rsidRDefault="005E6DE4" w:rsidP="005E6DE4">
      <w:pPr>
        <w:rPr>
          <w:rFonts w:cs="Arial"/>
          <w:szCs w:val="18"/>
        </w:rPr>
      </w:pPr>
      <w:r>
        <w:rPr>
          <w:rFonts w:cs="Arial"/>
          <w:szCs w:val="18"/>
        </w:rPr>
        <w:t xml:space="preserve">Ved opphør av stønadsmidler eller dersom stønadstildeler av andre grunner ber om det, skal jeg straks levere kortet tilbake til stønadstildeler. Jeg er klar over at stønadstildeler kan kreve kortet tilbakelevert ved brudd på ovennevnte retningsliner. </w:t>
      </w:r>
    </w:p>
    <w:p w:rsidR="005E6DE4" w:rsidRDefault="005E6DE4" w:rsidP="005E6DE4">
      <w:pPr>
        <w:rPr>
          <w:rFonts w:cs="Arial"/>
          <w:sz w:val="12"/>
          <w:szCs w:val="12"/>
        </w:rPr>
      </w:pPr>
    </w:p>
    <w:p w:rsidR="005E6DE4" w:rsidRDefault="005E6DE4" w:rsidP="005E6DE4">
      <w:pPr>
        <w:rPr>
          <w:rFonts w:cs="Arial"/>
          <w:szCs w:val="18"/>
        </w:rPr>
      </w:pPr>
      <w:r>
        <w:rPr>
          <w:rFonts w:cs="Arial"/>
          <w:szCs w:val="18"/>
        </w:rPr>
        <w:t>Jeg er også informert om at BankAxept-kortet er utstedt for en bestemt gyldighetsperiode og at det ikke kan benyttes etter dette tidspunktet. Stønadstildeler avgjør om nytt kort skal tildeles etter endt utløpsdato.</w:t>
      </w:r>
    </w:p>
    <w:p w:rsidR="005E6DE4" w:rsidRDefault="005E6DE4" w:rsidP="005E6DE4">
      <w:pPr>
        <w:rPr>
          <w:rFonts w:cs="Arial"/>
          <w:sz w:val="12"/>
          <w:szCs w:val="12"/>
        </w:rPr>
      </w:pPr>
    </w:p>
    <w:p w:rsidR="00DA09DF" w:rsidRDefault="00DA09DF" w:rsidP="005E6DE4">
      <w:pPr>
        <w:rPr>
          <w:rFonts w:cs="Arial"/>
          <w:b/>
          <w:szCs w:val="18"/>
        </w:rPr>
      </w:pPr>
    </w:p>
    <w:p w:rsidR="00DA09DF" w:rsidRDefault="00DA09DF" w:rsidP="005E6DE4">
      <w:pPr>
        <w:rPr>
          <w:rFonts w:cs="Arial"/>
          <w:b/>
          <w:szCs w:val="18"/>
        </w:rPr>
      </w:pPr>
    </w:p>
    <w:p w:rsidR="00DA09DF" w:rsidRDefault="00DA09DF" w:rsidP="005E6DE4">
      <w:pPr>
        <w:rPr>
          <w:rFonts w:cs="Arial"/>
          <w:b/>
          <w:szCs w:val="18"/>
        </w:rPr>
      </w:pPr>
    </w:p>
    <w:p w:rsidR="00DA09DF" w:rsidRDefault="00DA09DF" w:rsidP="005E6DE4">
      <w:pPr>
        <w:rPr>
          <w:rFonts w:cs="Arial"/>
          <w:b/>
          <w:szCs w:val="18"/>
        </w:rPr>
      </w:pPr>
    </w:p>
    <w:p w:rsidR="00DA09DF" w:rsidRDefault="00DA09DF" w:rsidP="005E6DE4">
      <w:pPr>
        <w:rPr>
          <w:rFonts w:cs="Arial"/>
          <w:b/>
          <w:szCs w:val="18"/>
        </w:rPr>
      </w:pPr>
    </w:p>
    <w:p w:rsidR="005E6DE4" w:rsidRDefault="005E6DE4" w:rsidP="005E6DE4">
      <w:pPr>
        <w:rPr>
          <w:rFonts w:cs="Arial"/>
          <w:b/>
          <w:szCs w:val="18"/>
        </w:rPr>
      </w:pPr>
      <w:r>
        <w:rPr>
          <w:rFonts w:cs="Arial"/>
          <w:b/>
          <w:szCs w:val="18"/>
        </w:rPr>
        <w:t>Bekreftende underskrift</w:t>
      </w:r>
    </w:p>
    <w:p w:rsidR="005E6DE4" w:rsidRDefault="005E6DE4" w:rsidP="005E6DE4">
      <w:pPr>
        <w:rPr>
          <w:rFonts w:cs="Arial"/>
          <w:i/>
          <w:szCs w:val="18"/>
        </w:rPr>
      </w:pPr>
      <w:r>
        <w:rPr>
          <w:rFonts w:cs="Arial"/>
          <w:i/>
          <w:szCs w:val="18"/>
        </w:rPr>
        <w:t xml:space="preserve">Jeg har som stønadsmottaker og bruker av BankAxept-kort gjort meg kjent med retningslinjene for bruken av kortet og vil rette meg etter anvisningene ovenfor.  </w:t>
      </w:r>
      <w:bookmarkStart w:id="1" w:name="_GoBack"/>
      <w:bookmarkEnd w:id="1"/>
    </w:p>
    <w:p w:rsidR="005E6DE4" w:rsidRDefault="005E6DE4" w:rsidP="005E6DE4">
      <w:pPr>
        <w:rPr>
          <w:rFonts w:cs="Arial"/>
          <w:i/>
          <w:szCs w:val="18"/>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701"/>
        <w:gridCol w:w="4253"/>
        <w:gridCol w:w="3969"/>
      </w:tblGrid>
      <w:tr w:rsidR="005E6DE4" w:rsidTr="00E213B1">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6DE4" w:rsidRDefault="005E6DE4" w:rsidP="00E213B1">
            <w:pPr>
              <w:tabs>
                <w:tab w:val="left" w:pos="2431"/>
              </w:tabs>
              <w:rPr>
                <w:rFonts w:cs="Arial"/>
                <w:b/>
                <w:lang w:val="en-GB"/>
              </w:rPr>
            </w:pPr>
            <w:r>
              <w:rPr>
                <w:rFonts w:cs="Arial"/>
                <w:b/>
                <w:lang w:val="en-GB"/>
              </w:rPr>
              <w:t>Underskrifter</w:t>
            </w:r>
          </w:p>
        </w:tc>
        <w:tc>
          <w:tcPr>
            <w:tcW w:w="8222" w:type="dxa"/>
            <w:gridSpan w:val="2"/>
            <w:tcBorders>
              <w:top w:val="single" w:sz="6" w:space="0" w:color="auto"/>
              <w:left w:val="single" w:sz="4" w:space="0" w:color="auto"/>
              <w:bottom w:val="single" w:sz="4" w:space="0" w:color="auto"/>
              <w:right w:val="single" w:sz="6" w:space="0" w:color="auto"/>
            </w:tcBorders>
            <w:shd w:val="clear" w:color="auto" w:fill="F2F2F2" w:themeFill="background1" w:themeFillShade="F2"/>
          </w:tcPr>
          <w:p w:rsidR="005E6DE4" w:rsidRDefault="005E6DE4" w:rsidP="00E213B1">
            <w:pPr>
              <w:tabs>
                <w:tab w:val="left" w:pos="2431"/>
              </w:tabs>
              <w:rPr>
                <w:rFonts w:cs="Arial"/>
                <w:b/>
              </w:rPr>
            </w:pPr>
          </w:p>
        </w:tc>
      </w:tr>
      <w:tr w:rsidR="005E6DE4" w:rsidTr="00E213B1">
        <w:tc>
          <w:tcPr>
            <w:tcW w:w="1701" w:type="dxa"/>
            <w:tcBorders>
              <w:top w:val="nil"/>
              <w:left w:val="single" w:sz="4" w:space="0" w:color="auto"/>
              <w:bottom w:val="nil"/>
              <w:right w:val="single" w:sz="4" w:space="0" w:color="auto"/>
            </w:tcBorders>
            <w:shd w:val="clear" w:color="auto" w:fill="F2F2F2" w:themeFill="background1" w:themeFillShade="F2"/>
          </w:tcPr>
          <w:p w:rsidR="005E6DE4" w:rsidRDefault="005E6DE4" w:rsidP="00E213B1">
            <w:pPr>
              <w:spacing w:before="40"/>
              <w:rPr>
                <w:rFonts w:cs="Arial"/>
                <w:b/>
                <w:bCs/>
                <w:sz w:val="16"/>
                <w:lang w:val="en-GB"/>
              </w:rPr>
            </w:pPr>
            <w:r>
              <w:rPr>
                <w:rFonts w:cs="Arial"/>
                <w:b/>
                <w:bCs/>
                <w:sz w:val="16"/>
                <w:lang w:val="en-GB"/>
              </w:rPr>
              <w:t>Sted og dato</w:t>
            </w:r>
          </w:p>
        </w:tc>
        <w:tc>
          <w:tcPr>
            <w:tcW w:w="8222" w:type="dxa"/>
            <w:gridSpan w:val="2"/>
            <w:tcBorders>
              <w:top w:val="single" w:sz="4" w:space="0" w:color="auto"/>
              <w:left w:val="single" w:sz="4" w:space="0" w:color="auto"/>
              <w:bottom w:val="single" w:sz="4" w:space="0" w:color="auto"/>
              <w:right w:val="single" w:sz="4" w:space="0" w:color="auto"/>
            </w:tcBorders>
          </w:tcPr>
          <w:p w:rsidR="005E6DE4" w:rsidRDefault="005E6DE4" w:rsidP="00E213B1">
            <w:pPr>
              <w:spacing w:before="40"/>
              <w:rPr>
                <w:rFonts w:cs="Arial"/>
                <w:bCs/>
                <w:sz w:val="16"/>
                <w:lang w:val="en-GB"/>
              </w:rPr>
            </w:pPr>
            <w:r>
              <w:rPr>
                <w:rFonts w:cs="Arial"/>
                <w:bCs/>
                <w:sz w:val="16"/>
                <w:lang w:val="en-GB"/>
              </w:rPr>
              <w:fldChar w:fldCharType="begin">
                <w:ffData>
                  <w:name w:val="Tekst2"/>
                  <w:enabled/>
                  <w:calcOnExit w:val="0"/>
                  <w:textInput/>
                </w:ffData>
              </w:fldChar>
            </w:r>
            <w:bookmarkStart w:id="2" w:name="Tekst2"/>
            <w:r>
              <w:rPr>
                <w:rFonts w:cs="Arial"/>
                <w:bCs/>
                <w:sz w:val="16"/>
                <w:lang w:val="en-GB"/>
              </w:rPr>
              <w:instrText xml:space="preserve"> FORMTEXT </w:instrText>
            </w:r>
            <w:r>
              <w:rPr>
                <w:rFonts w:cs="Arial"/>
                <w:bCs/>
                <w:sz w:val="16"/>
                <w:lang w:val="en-GB"/>
              </w:rPr>
            </w:r>
            <w:r>
              <w:rPr>
                <w:rFonts w:cs="Arial"/>
                <w:bCs/>
                <w:sz w:val="16"/>
                <w:lang w:val="en-GB"/>
              </w:rPr>
              <w:fldChar w:fldCharType="separate"/>
            </w:r>
            <w:r>
              <w:rPr>
                <w:rFonts w:cs="Arial"/>
                <w:bCs/>
                <w:noProof/>
                <w:sz w:val="16"/>
                <w:lang w:val="en-GB"/>
              </w:rPr>
              <w:t xml:space="preserve"> </w:t>
            </w:r>
            <w:r>
              <w:rPr>
                <w:rFonts w:cs="Arial"/>
                <w:bCs/>
                <w:sz w:val="16"/>
                <w:lang w:val="en-GB"/>
              </w:rPr>
              <w:fldChar w:fldCharType="end"/>
            </w:r>
            <w:bookmarkEnd w:id="2"/>
          </w:p>
        </w:tc>
      </w:tr>
      <w:tr w:rsidR="005E6DE4" w:rsidTr="00E213B1">
        <w:trPr>
          <w:cantSplit/>
          <w:trHeight w:val="197"/>
        </w:trPr>
        <w:tc>
          <w:tcPr>
            <w:tcW w:w="1701" w:type="dxa"/>
            <w:vMerge w:val="restart"/>
            <w:tcBorders>
              <w:top w:val="nil"/>
              <w:left w:val="single" w:sz="4" w:space="0" w:color="auto"/>
              <w:right w:val="single" w:sz="4" w:space="0" w:color="auto"/>
            </w:tcBorders>
            <w:shd w:val="clear" w:color="auto" w:fill="F2F2F2" w:themeFill="background1" w:themeFillShade="F2"/>
          </w:tcPr>
          <w:p w:rsidR="005E6DE4" w:rsidRDefault="005E6DE4" w:rsidP="00E213B1">
            <w:pPr>
              <w:rPr>
                <w:rFonts w:cs="Arial"/>
                <w:b/>
                <w:bCs/>
                <w:sz w:val="16"/>
                <w:lang w:val="en-GB"/>
              </w:rPr>
            </w:pPr>
            <w:r>
              <w:rPr>
                <w:rFonts w:cs="Arial"/>
                <w:b/>
                <w:bCs/>
                <w:sz w:val="16"/>
                <w:lang w:val="en-GB"/>
              </w:rPr>
              <w:br/>
              <w:t>Stønadsmottaker</w:t>
            </w:r>
          </w:p>
        </w:tc>
        <w:tc>
          <w:tcPr>
            <w:tcW w:w="4253" w:type="dxa"/>
            <w:vMerge w:val="restart"/>
            <w:tcBorders>
              <w:top w:val="nil"/>
              <w:left w:val="single" w:sz="4" w:space="0" w:color="auto"/>
              <w:bottom w:val="single" w:sz="4" w:space="0" w:color="auto"/>
              <w:right w:val="single" w:sz="4" w:space="0" w:color="auto"/>
            </w:tcBorders>
          </w:tcPr>
          <w:p w:rsidR="005E6DE4" w:rsidRDefault="005E6DE4" w:rsidP="00E213B1">
            <w:pPr>
              <w:rPr>
                <w:rFonts w:cs="Arial"/>
                <w:bCs/>
                <w:sz w:val="16"/>
                <w:lang w:val="en-GB"/>
              </w:rPr>
            </w:pPr>
          </w:p>
          <w:p w:rsidR="005E6DE4" w:rsidRDefault="005E6DE4" w:rsidP="00E213B1">
            <w:pPr>
              <w:rPr>
                <w:rFonts w:cs="Arial"/>
                <w:bCs/>
                <w:sz w:val="16"/>
                <w:lang w:val="en-GB"/>
              </w:rPr>
            </w:pPr>
          </w:p>
          <w:p w:rsidR="005E6DE4" w:rsidRDefault="005E6DE4" w:rsidP="00E213B1">
            <w:pPr>
              <w:rPr>
                <w:rFonts w:cs="Arial"/>
                <w:bCs/>
                <w:sz w:val="16"/>
                <w:lang w:val="en-GB"/>
              </w:rPr>
            </w:pP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tcPr>
          <w:p w:rsidR="005E6DE4" w:rsidRDefault="005E6DE4" w:rsidP="00E213B1">
            <w:pPr>
              <w:rPr>
                <w:rFonts w:cs="Arial"/>
                <w:bCs/>
                <w:sz w:val="16"/>
              </w:rPr>
            </w:pPr>
            <w:r>
              <w:rPr>
                <w:rFonts w:cs="Arial"/>
                <w:bCs/>
                <w:sz w:val="16"/>
              </w:rPr>
              <w:t>Navn i store bokstaver eller maskinskrevet</w:t>
            </w:r>
          </w:p>
        </w:tc>
      </w:tr>
      <w:tr w:rsidR="005E6DE4" w:rsidTr="00E213B1">
        <w:trPr>
          <w:cantSplit/>
          <w:trHeight w:val="270"/>
        </w:trPr>
        <w:tc>
          <w:tcPr>
            <w:tcW w:w="1701" w:type="dxa"/>
            <w:vMerge/>
            <w:tcBorders>
              <w:left w:val="single" w:sz="4" w:space="0" w:color="auto"/>
              <w:bottom w:val="nil"/>
              <w:right w:val="single" w:sz="4" w:space="0" w:color="auto"/>
            </w:tcBorders>
            <w:shd w:val="clear" w:color="auto" w:fill="F2F2F2" w:themeFill="background1" w:themeFillShade="F2"/>
          </w:tcPr>
          <w:p w:rsidR="005E6DE4" w:rsidRDefault="005E6DE4" w:rsidP="00E213B1">
            <w:pPr>
              <w:rPr>
                <w:rFonts w:cs="Arial"/>
                <w:bCs/>
                <w:sz w:val="16"/>
              </w:rPr>
            </w:pPr>
          </w:p>
        </w:tc>
        <w:tc>
          <w:tcPr>
            <w:tcW w:w="4253" w:type="dxa"/>
            <w:vMerge/>
            <w:tcBorders>
              <w:top w:val="nil"/>
              <w:left w:val="single" w:sz="4" w:space="0" w:color="auto"/>
              <w:bottom w:val="single" w:sz="4" w:space="0" w:color="auto"/>
              <w:right w:val="single" w:sz="4" w:space="0" w:color="auto"/>
            </w:tcBorders>
          </w:tcPr>
          <w:p w:rsidR="005E6DE4" w:rsidRDefault="005E6DE4" w:rsidP="00E213B1">
            <w:pPr>
              <w:rPr>
                <w:rFonts w:cs="Arial"/>
                <w:bCs/>
                <w:sz w:val="16"/>
              </w:rPr>
            </w:pPr>
          </w:p>
        </w:tc>
        <w:tc>
          <w:tcPr>
            <w:tcW w:w="3969" w:type="dxa"/>
            <w:tcBorders>
              <w:top w:val="single" w:sz="4" w:space="0" w:color="auto"/>
              <w:left w:val="single" w:sz="4" w:space="0" w:color="auto"/>
              <w:bottom w:val="single" w:sz="4" w:space="0" w:color="auto"/>
              <w:right w:val="single" w:sz="4" w:space="0" w:color="auto"/>
            </w:tcBorders>
          </w:tcPr>
          <w:p w:rsidR="005E6DE4" w:rsidRDefault="005E6DE4" w:rsidP="00E213B1">
            <w:pPr>
              <w:spacing w:before="40"/>
              <w:rPr>
                <w:rFonts w:cs="Arial"/>
                <w:bCs/>
                <w:sz w:val="16"/>
                <w:lang w:val="en-GB"/>
              </w:rPr>
            </w:pPr>
            <w:r>
              <w:rPr>
                <w:rFonts w:cs="Arial"/>
                <w:sz w:val="16"/>
                <w:lang w:val="en-GB"/>
              </w:rPr>
              <w:fldChar w:fldCharType="begin">
                <w:ffData>
                  <w:name w:val=""/>
                  <w:enabled/>
                  <w:calcOnExit w:val="0"/>
                  <w:textInput/>
                </w:ffData>
              </w:fldChar>
            </w:r>
            <w:r>
              <w:rPr>
                <w:rFonts w:cs="Arial"/>
                <w:sz w:val="16"/>
                <w:lang w:val="en-GB"/>
              </w:rPr>
              <w:instrText xml:space="preserve"> FORMTEXT </w:instrText>
            </w:r>
            <w:r>
              <w:rPr>
                <w:rFonts w:cs="Arial"/>
                <w:sz w:val="16"/>
                <w:lang w:val="en-GB"/>
              </w:rPr>
            </w:r>
            <w:r>
              <w:rPr>
                <w:rFonts w:cs="Arial"/>
                <w:sz w:val="16"/>
                <w:lang w:val="en-GB"/>
              </w:rPr>
              <w:fldChar w:fldCharType="separate"/>
            </w:r>
            <w:r>
              <w:rPr>
                <w:rFonts w:cs="Arial"/>
                <w:noProof/>
                <w:sz w:val="16"/>
                <w:lang w:val="en-GB"/>
              </w:rPr>
              <w:t> </w:t>
            </w:r>
            <w:r>
              <w:rPr>
                <w:rFonts w:cs="Arial"/>
                <w:noProof/>
                <w:sz w:val="16"/>
                <w:lang w:val="en-GB"/>
              </w:rPr>
              <w:t> </w:t>
            </w:r>
            <w:r>
              <w:rPr>
                <w:rFonts w:cs="Arial"/>
                <w:noProof/>
                <w:sz w:val="16"/>
                <w:lang w:val="en-GB"/>
              </w:rPr>
              <w:t> </w:t>
            </w:r>
            <w:r>
              <w:rPr>
                <w:rFonts w:cs="Arial"/>
                <w:noProof/>
                <w:sz w:val="16"/>
                <w:lang w:val="en-GB"/>
              </w:rPr>
              <w:t> </w:t>
            </w:r>
            <w:r>
              <w:rPr>
                <w:rFonts w:cs="Arial"/>
                <w:noProof/>
                <w:sz w:val="16"/>
                <w:lang w:val="en-GB"/>
              </w:rPr>
              <w:t> </w:t>
            </w:r>
            <w:r>
              <w:rPr>
                <w:rFonts w:cs="Arial"/>
                <w:sz w:val="16"/>
                <w:lang w:val="en-GB"/>
              </w:rPr>
              <w:fldChar w:fldCharType="end"/>
            </w:r>
          </w:p>
        </w:tc>
      </w:tr>
      <w:tr w:rsidR="005E6DE4" w:rsidTr="00E213B1">
        <w:trPr>
          <w:cantSplit/>
        </w:trPr>
        <w:tc>
          <w:tcPr>
            <w:tcW w:w="1701" w:type="dxa"/>
            <w:tcBorders>
              <w:top w:val="nil"/>
              <w:left w:val="single" w:sz="4" w:space="0" w:color="auto"/>
              <w:bottom w:val="single" w:sz="4" w:space="0" w:color="auto"/>
              <w:right w:val="single" w:sz="4" w:space="0" w:color="auto"/>
            </w:tcBorders>
            <w:shd w:val="clear" w:color="auto" w:fill="F2F2F2" w:themeFill="background1" w:themeFillShade="F2"/>
          </w:tcPr>
          <w:p w:rsidR="005E6DE4" w:rsidRPr="00D00F47" w:rsidRDefault="005E6DE4" w:rsidP="00E213B1">
            <w:pPr>
              <w:rPr>
                <w:rFonts w:cs="Arial"/>
                <w:b/>
                <w:bCs/>
                <w:sz w:val="16"/>
              </w:rPr>
            </w:pPr>
            <w:r w:rsidRPr="00D00F47">
              <w:rPr>
                <w:rFonts w:cs="Arial"/>
                <w:b/>
                <w:bCs/>
                <w:sz w:val="16"/>
              </w:rPr>
              <w:br/>
              <w:t>For Stønadstildeler</w:t>
            </w:r>
          </w:p>
        </w:tc>
        <w:tc>
          <w:tcPr>
            <w:tcW w:w="4253" w:type="dxa"/>
            <w:tcBorders>
              <w:top w:val="single" w:sz="4" w:space="0" w:color="auto"/>
              <w:left w:val="single" w:sz="4" w:space="0" w:color="auto"/>
              <w:bottom w:val="single" w:sz="4" w:space="0" w:color="auto"/>
              <w:right w:val="single" w:sz="4" w:space="0" w:color="auto"/>
            </w:tcBorders>
          </w:tcPr>
          <w:p w:rsidR="005E6DE4" w:rsidRPr="00D00F47" w:rsidRDefault="005E6DE4" w:rsidP="00E213B1">
            <w:pPr>
              <w:rPr>
                <w:rFonts w:cs="Arial"/>
                <w:bCs/>
                <w:sz w:val="16"/>
              </w:rPr>
            </w:pPr>
          </w:p>
          <w:p w:rsidR="005E6DE4" w:rsidRPr="00D00F47" w:rsidRDefault="005E6DE4" w:rsidP="00E213B1">
            <w:pPr>
              <w:rPr>
                <w:rFonts w:cs="Arial"/>
                <w:bCs/>
                <w:sz w:val="16"/>
              </w:rPr>
            </w:pPr>
          </w:p>
        </w:tc>
        <w:tc>
          <w:tcPr>
            <w:tcW w:w="3969" w:type="dxa"/>
            <w:tcBorders>
              <w:top w:val="single" w:sz="4" w:space="0" w:color="auto"/>
              <w:left w:val="single" w:sz="4" w:space="0" w:color="auto"/>
              <w:bottom w:val="single" w:sz="4" w:space="0" w:color="auto"/>
              <w:right w:val="single" w:sz="4" w:space="0" w:color="auto"/>
            </w:tcBorders>
          </w:tcPr>
          <w:p w:rsidR="005E6DE4" w:rsidRPr="00D00F47" w:rsidRDefault="005E6DE4" w:rsidP="00E213B1">
            <w:pPr>
              <w:rPr>
                <w:rFonts w:cs="Arial"/>
                <w:sz w:val="16"/>
              </w:rPr>
            </w:pPr>
            <w:r w:rsidRPr="00D00F47">
              <w:rPr>
                <w:rFonts w:cs="Arial"/>
                <w:bCs/>
                <w:sz w:val="16"/>
              </w:rPr>
              <w:br/>
            </w:r>
            <w:r>
              <w:rPr>
                <w:rFonts w:cs="Arial"/>
                <w:sz w:val="16"/>
                <w:lang w:val="en-GB"/>
              </w:rPr>
              <w:fldChar w:fldCharType="begin">
                <w:ffData>
                  <w:name w:val=""/>
                  <w:enabled/>
                  <w:calcOnExit w:val="0"/>
                  <w:textInput/>
                </w:ffData>
              </w:fldChar>
            </w:r>
            <w:r w:rsidRPr="00D00F47">
              <w:rPr>
                <w:rFonts w:cs="Arial"/>
                <w:sz w:val="16"/>
              </w:rPr>
              <w:instrText xml:space="preserve"> FORMTEXT </w:instrText>
            </w:r>
            <w:r>
              <w:rPr>
                <w:rFonts w:cs="Arial"/>
                <w:sz w:val="16"/>
                <w:lang w:val="en-GB"/>
              </w:rPr>
            </w:r>
            <w:r>
              <w:rPr>
                <w:rFonts w:cs="Arial"/>
                <w:sz w:val="16"/>
                <w:lang w:val="en-GB"/>
              </w:rPr>
              <w:fldChar w:fldCharType="separate"/>
            </w:r>
            <w:r>
              <w:rPr>
                <w:rFonts w:cs="Arial"/>
                <w:noProof/>
                <w:sz w:val="16"/>
                <w:lang w:val="en-GB"/>
              </w:rPr>
              <w:t> </w:t>
            </w:r>
            <w:r>
              <w:rPr>
                <w:rFonts w:cs="Arial"/>
                <w:noProof/>
                <w:sz w:val="16"/>
                <w:lang w:val="en-GB"/>
              </w:rPr>
              <w:t> </w:t>
            </w:r>
            <w:r>
              <w:rPr>
                <w:rFonts w:cs="Arial"/>
                <w:noProof/>
                <w:sz w:val="16"/>
                <w:lang w:val="en-GB"/>
              </w:rPr>
              <w:t> </w:t>
            </w:r>
            <w:r>
              <w:rPr>
                <w:rFonts w:cs="Arial"/>
                <w:noProof/>
                <w:sz w:val="16"/>
                <w:lang w:val="en-GB"/>
              </w:rPr>
              <w:t> </w:t>
            </w:r>
            <w:r>
              <w:rPr>
                <w:rFonts w:cs="Arial"/>
                <w:noProof/>
                <w:sz w:val="16"/>
                <w:lang w:val="en-GB"/>
              </w:rPr>
              <w:t> </w:t>
            </w:r>
            <w:r>
              <w:rPr>
                <w:rFonts w:cs="Arial"/>
                <w:sz w:val="16"/>
                <w:lang w:val="en-GB"/>
              </w:rPr>
              <w:fldChar w:fldCharType="end"/>
            </w:r>
          </w:p>
          <w:p w:rsidR="005E6DE4" w:rsidRPr="00D00F47" w:rsidRDefault="005E6DE4" w:rsidP="00E213B1">
            <w:pPr>
              <w:rPr>
                <w:rFonts w:cs="Arial"/>
                <w:bCs/>
                <w:sz w:val="16"/>
              </w:rPr>
            </w:pPr>
          </w:p>
        </w:tc>
      </w:tr>
    </w:tbl>
    <w:p w:rsidR="005E6DE4" w:rsidRDefault="005E6DE4" w:rsidP="005E6DE4">
      <w:pPr>
        <w:rPr>
          <w:rFonts w:cs="Arial"/>
          <w:sz w:val="16"/>
          <w:szCs w:val="16"/>
        </w:rPr>
      </w:pPr>
    </w:p>
    <w:tbl>
      <w:tblPr>
        <w:tblW w:w="9923" w:type="dxa"/>
        <w:tblInd w:w="71" w:type="dxa"/>
        <w:tblBorders>
          <w:top w:val="single" w:sz="6" w:space="0" w:color="auto"/>
          <w:left w:val="single" w:sz="6" w:space="0" w:color="auto"/>
          <w:bottom w:val="single" w:sz="6" w:space="0" w:color="auto"/>
          <w:right w:val="single" w:sz="6" w:space="0" w:color="auto"/>
        </w:tblBorders>
        <w:shd w:val="clear" w:color="auto" w:fill="F2F2F2" w:themeFill="background1" w:themeFillShade="F2"/>
        <w:tblLayout w:type="fixed"/>
        <w:tblCellMar>
          <w:left w:w="71" w:type="dxa"/>
          <w:right w:w="71" w:type="dxa"/>
        </w:tblCellMar>
        <w:tblLook w:val="0000" w:firstRow="0" w:lastRow="0" w:firstColumn="0" w:lastColumn="0" w:noHBand="0" w:noVBand="0"/>
      </w:tblPr>
      <w:tblGrid>
        <w:gridCol w:w="1701"/>
        <w:gridCol w:w="992"/>
        <w:gridCol w:w="993"/>
        <w:gridCol w:w="2268"/>
        <w:gridCol w:w="3969"/>
      </w:tblGrid>
      <w:tr w:rsidR="005E6DE4" w:rsidTr="00E213B1">
        <w:trPr>
          <w:trHeight w:val="245"/>
        </w:trPr>
        <w:tc>
          <w:tcPr>
            <w:tcW w:w="170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5E6DE4" w:rsidRDefault="005E6DE4" w:rsidP="00E213B1">
            <w:pPr>
              <w:tabs>
                <w:tab w:val="left" w:pos="1459"/>
              </w:tabs>
              <w:rPr>
                <w:rFonts w:cs="Arial"/>
                <w:b/>
                <w:bCs/>
                <w:sz w:val="14"/>
                <w:szCs w:val="14"/>
              </w:rPr>
            </w:pPr>
            <w:r>
              <w:rPr>
                <w:rFonts w:cs="Arial"/>
                <w:b/>
                <w:bCs/>
                <w:sz w:val="16"/>
              </w:rPr>
              <w:t>For stønadstildeler</w:t>
            </w:r>
          </w:p>
        </w:tc>
        <w:tc>
          <w:tcPr>
            <w:tcW w:w="1985" w:type="dxa"/>
            <w:gridSpan w:val="2"/>
            <w:tcBorders>
              <w:top w:val="single" w:sz="4" w:space="0" w:color="auto"/>
              <w:left w:val="single" w:sz="4" w:space="0" w:color="auto"/>
              <w:right w:val="single" w:sz="4" w:space="0" w:color="auto"/>
            </w:tcBorders>
            <w:shd w:val="clear" w:color="auto" w:fill="F2F2F2" w:themeFill="background1" w:themeFillShade="F2"/>
            <w:vAlign w:val="center"/>
          </w:tcPr>
          <w:p w:rsidR="005E6DE4" w:rsidRPr="00C5711D" w:rsidRDefault="005E6DE4" w:rsidP="00E213B1">
            <w:pPr>
              <w:tabs>
                <w:tab w:val="left" w:pos="1459"/>
              </w:tabs>
              <w:rPr>
                <w:rFonts w:cs="Arial"/>
                <w:b/>
                <w:bCs/>
                <w:sz w:val="16"/>
                <w:szCs w:val="16"/>
              </w:rPr>
            </w:pPr>
            <w:r w:rsidRPr="00C5711D">
              <w:rPr>
                <w:rFonts w:cs="Arial"/>
                <w:b/>
                <w:bCs/>
                <w:sz w:val="16"/>
                <w:szCs w:val="16"/>
              </w:rPr>
              <w:t>Legitimert</w:t>
            </w:r>
          </w:p>
        </w:tc>
        <w:tc>
          <w:tcPr>
            <w:tcW w:w="2268" w:type="dxa"/>
            <w:tcBorders>
              <w:top w:val="single" w:sz="4" w:space="0" w:color="auto"/>
              <w:left w:val="single" w:sz="4" w:space="0" w:color="auto"/>
              <w:right w:val="single" w:sz="4" w:space="0" w:color="auto"/>
            </w:tcBorders>
            <w:shd w:val="clear" w:color="auto" w:fill="F2F2F2" w:themeFill="background1" w:themeFillShade="F2"/>
            <w:vAlign w:val="center"/>
          </w:tcPr>
          <w:p w:rsidR="005E6DE4" w:rsidRPr="00C5711D" w:rsidRDefault="005E6DE4" w:rsidP="00E213B1">
            <w:pPr>
              <w:tabs>
                <w:tab w:val="left" w:pos="1459"/>
              </w:tabs>
              <w:rPr>
                <w:rFonts w:cs="Arial"/>
                <w:b/>
                <w:bCs/>
                <w:sz w:val="16"/>
                <w:szCs w:val="16"/>
              </w:rPr>
            </w:pPr>
            <w:r>
              <w:rPr>
                <w:rFonts w:cs="Arial"/>
                <w:b/>
                <w:bCs/>
                <w:sz w:val="16"/>
                <w:szCs w:val="16"/>
              </w:rPr>
              <w:t>Klient ID</w:t>
            </w:r>
          </w:p>
        </w:tc>
        <w:tc>
          <w:tcPr>
            <w:tcW w:w="3969" w:type="dxa"/>
            <w:tcBorders>
              <w:top w:val="single" w:sz="4" w:space="0" w:color="auto"/>
              <w:left w:val="single" w:sz="4" w:space="0" w:color="auto"/>
              <w:right w:val="single" w:sz="4" w:space="0" w:color="auto"/>
            </w:tcBorders>
            <w:shd w:val="clear" w:color="auto" w:fill="F2F2F2" w:themeFill="background1" w:themeFillShade="F2"/>
            <w:vAlign w:val="center"/>
          </w:tcPr>
          <w:p w:rsidR="005E6DE4" w:rsidRPr="00C5711D" w:rsidRDefault="005E6DE4" w:rsidP="00E213B1">
            <w:pPr>
              <w:tabs>
                <w:tab w:val="left" w:pos="1459"/>
              </w:tabs>
              <w:rPr>
                <w:rFonts w:cs="Arial"/>
                <w:b/>
                <w:bCs/>
                <w:sz w:val="16"/>
                <w:szCs w:val="16"/>
              </w:rPr>
            </w:pPr>
            <w:r>
              <w:rPr>
                <w:rFonts w:cs="Arial"/>
                <w:b/>
                <w:bCs/>
                <w:sz w:val="16"/>
                <w:szCs w:val="16"/>
              </w:rPr>
              <w:t>Annen informasjon</w:t>
            </w:r>
          </w:p>
        </w:tc>
      </w:tr>
      <w:tr w:rsidR="005E6DE4" w:rsidTr="00E213B1">
        <w:trPr>
          <w:cantSplit/>
          <w:trHeight w:hRule="exact" w:val="298"/>
        </w:trPr>
        <w:tc>
          <w:tcPr>
            <w:tcW w:w="1701" w:type="dxa"/>
            <w:vMerge/>
            <w:tcBorders>
              <w:left w:val="single" w:sz="4" w:space="0" w:color="auto"/>
              <w:bottom w:val="single" w:sz="6" w:space="0" w:color="auto"/>
              <w:right w:val="single" w:sz="4" w:space="0" w:color="auto"/>
            </w:tcBorders>
            <w:shd w:val="clear" w:color="auto" w:fill="F2F2F2" w:themeFill="background1" w:themeFillShade="F2"/>
          </w:tcPr>
          <w:p w:rsidR="005E6DE4" w:rsidRDefault="005E6DE4" w:rsidP="00E213B1">
            <w:pPr>
              <w:rPr>
                <w:rFonts w:cs="Arial"/>
                <w:sz w:val="16"/>
              </w:rPr>
            </w:pPr>
          </w:p>
        </w:tc>
        <w:tc>
          <w:tcPr>
            <w:tcW w:w="992" w:type="dxa"/>
            <w:tcBorders>
              <w:top w:val="single" w:sz="4" w:space="0" w:color="auto"/>
              <w:left w:val="single" w:sz="4" w:space="0" w:color="auto"/>
              <w:bottom w:val="single" w:sz="6" w:space="0" w:color="auto"/>
              <w:right w:val="single" w:sz="6" w:space="0" w:color="auto"/>
            </w:tcBorders>
            <w:shd w:val="clear" w:color="auto" w:fill="auto"/>
            <w:vAlign w:val="center"/>
          </w:tcPr>
          <w:p w:rsidR="005E6DE4" w:rsidRPr="00C5711D" w:rsidRDefault="005E6DE4" w:rsidP="00E213B1">
            <w:pPr>
              <w:rPr>
                <w:rFonts w:cs="Arial"/>
                <w:sz w:val="16"/>
                <w:szCs w:val="16"/>
              </w:rPr>
            </w:pPr>
            <w:r w:rsidRPr="00C5711D">
              <w:rPr>
                <w:rFonts w:cs="Arial"/>
                <w:sz w:val="16"/>
                <w:szCs w:val="16"/>
              </w:rPr>
              <w:fldChar w:fldCharType="begin">
                <w:ffData>
                  <w:name w:val=""/>
                  <w:enabled/>
                  <w:calcOnExit w:val="0"/>
                  <w:textInput/>
                </w:ffData>
              </w:fldChar>
            </w:r>
            <w:bookmarkStart w:id="3" w:name="Tekst1"/>
            <w:r w:rsidRPr="00C5711D">
              <w:rPr>
                <w:rFonts w:cs="Arial"/>
                <w:sz w:val="16"/>
                <w:szCs w:val="16"/>
              </w:rPr>
              <w:instrText xml:space="preserve"> FORMTEXT </w:instrText>
            </w:r>
            <w:r w:rsidRPr="00C5711D">
              <w:rPr>
                <w:rFonts w:cs="Arial"/>
                <w:sz w:val="16"/>
                <w:szCs w:val="16"/>
              </w:rPr>
            </w:r>
            <w:r w:rsidRPr="00C5711D">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C5711D">
              <w:rPr>
                <w:rFonts w:cs="Arial"/>
                <w:sz w:val="16"/>
                <w:szCs w:val="16"/>
              </w:rPr>
              <w:fldChar w:fldCharType="end"/>
            </w:r>
          </w:p>
        </w:tc>
        <w:bookmarkEnd w:id="3"/>
        <w:tc>
          <w:tcPr>
            <w:tcW w:w="993" w:type="dxa"/>
            <w:tcBorders>
              <w:top w:val="single" w:sz="4" w:space="0" w:color="auto"/>
              <w:left w:val="single" w:sz="4" w:space="0" w:color="auto"/>
              <w:bottom w:val="single" w:sz="6" w:space="0" w:color="auto"/>
              <w:right w:val="single" w:sz="6" w:space="0" w:color="auto"/>
            </w:tcBorders>
            <w:shd w:val="clear" w:color="auto" w:fill="auto"/>
            <w:vAlign w:val="center"/>
          </w:tcPr>
          <w:p w:rsidR="005E6DE4" w:rsidRPr="00C5711D" w:rsidRDefault="005E6DE4" w:rsidP="00E213B1">
            <w:pPr>
              <w:rPr>
                <w:rFonts w:cs="Arial"/>
                <w:sz w:val="16"/>
                <w:szCs w:val="16"/>
              </w:rPr>
            </w:pPr>
            <w:r w:rsidRPr="00C5711D">
              <w:rPr>
                <w:rFonts w:cs="Arial"/>
                <w:sz w:val="16"/>
                <w:szCs w:val="16"/>
              </w:rPr>
              <w:fldChar w:fldCharType="begin">
                <w:ffData>
                  <w:name w:val="Avmerking1"/>
                  <w:enabled/>
                  <w:calcOnExit w:val="0"/>
                  <w:checkBox>
                    <w:sizeAuto/>
                    <w:default w:val="0"/>
                  </w:checkBox>
                </w:ffData>
              </w:fldChar>
            </w:r>
            <w:bookmarkStart w:id="4" w:name="Avmerking1"/>
            <w:r w:rsidRPr="00C5711D">
              <w:rPr>
                <w:rFonts w:cs="Arial"/>
                <w:sz w:val="16"/>
                <w:szCs w:val="16"/>
              </w:rPr>
              <w:instrText xml:space="preserve"> FORMCHECKBOX </w:instrText>
            </w:r>
            <w:r w:rsidR="00DA09DF">
              <w:rPr>
                <w:rFonts w:cs="Arial"/>
                <w:sz w:val="16"/>
                <w:szCs w:val="16"/>
              </w:rPr>
            </w:r>
            <w:r w:rsidR="00DA09DF">
              <w:rPr>
                <w:rFonts w:cs="Arial"/>
                <w:sz w:val="16"/>
                <w:szCs w:val="16"/>
              </w:rPr>
              <w:fldChar w:fldCharType="separate"/>
            </w:r>
            <w:r w:rsidRPr="00C5711D">
              <w:rPr>
                <w:rFonts w:cs="Arial"/>
                <w:sz w:val="16"/>
                <w:szCs w:val="16"/>
              </w:rPr>
              <w:fldChar w:fldCharType="end"/>
            </w:r>
            <w:bookmarkEnd w:id="4"/>
            <w:r w:rsidRPr="00C5711D">
              <w:rPr>
                <w:rFonts w:cs="Arial"/>
                <w:sz w:val="16"/>
                <w:szCs w:val="16"/>
              </w:rPr>
              <w:t xml:space="preserve">  Kjent</w:t>
            </w:r>
          </w:p>
        </w:tc>
        <w:tc>
          <w:tcPr>
            <w:tcW w:w="2268" w:type="dxa"/>
            <w:tcBorders>
              <w:top w:val="single" w:sz="4" w:space="0" w:color="auto"/>
              <w:left w:val="single" w:sz="6" w:space="0" w:color="auto"/>
              <w:bottom w:val="single" w:sz="6" w:space="0" w:color="auto"/>
              <w:right w:val="single" w:sz="6" w:space="0" w:color="auto"/>
            </w:tcBorders>
            <w:shd w:val="clear" w:color="auto" w:fill="auto"/>
            <w:vAlign w:val="center"/>
          </w:tcPr>
          <w:p w:rsidR="005E6DE4" w:rsidRPr="00C5711D" w:rsidRDefault="005E6DE4" w:rsidP="00E213B1">
            <w:pPr>
              <w:rPr>
                <w:rFonts w:cs="Arial"/>
                <w:sz w:val="16"/>
                <w:szCs w:val="16"/>
              </w:rPr>
            </w:pPr>
            <w:r w:rsidRPr="00C5711D">
              <w:rPr>
                <w:rFonts w:cs="Arial"/>
                <w:sz w:val="16"/>
                <w:szCs w:val="16"/>
              </w:rPr>
              <w:fldChar w:fldCharType="begin">
                <w:ffData>
                  <w:name w:val="Tekst1"/>
                  <w:enabled/>
                  <w:calcOnExit w:val="0"/>
                  <w:textInput/>
                </w:ffData>
              </w:fldChar>
            </w:r>
            <w:r w:rsidRPr="00C5711D">
              <w:rPr>
                <w:rFonts w:cs="Arial"/>
                <w:sz w:val="16"/>
                <w:szCs w:val="16"/>
              </w:rPr>
              <w:instrText xml:space="preserve"> FORMTEXT </w:instrText>
            </w:r>
            <w:r w:rsidRPr="00C5711D">
              <w:rPr>
                <w:rFonts w:cs="Arial"/>
                <w:sz w:val="16"/>
                <w:szCs w:val="16"/>
              </w:rPr>
            </w:r>
            <w:r w:rsidRPr="00C5711D">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C5711D">
              <w:rPr>
                <w:rFonts w:cs="Arial"/>
                <w:sz w:val="16"/>
                <w:szCs w:val="16"/>
              </w:rPr>
              <w:fldChar w:fldCharType="end"/>
            </w:r>
          </w:p>
        </w:tc>
        <w:tc>
          <w:tcPr>
            <w:tcW w:w="3969" w:type="dxa"/>
            <w:tcBorders>
              <w:top w:val="single" w:sz="4" w:space="0" w:color="auto"/>
              <w:left w:val="single" w:sz="6" w:space="0" w:color="auto"/>
              <w:bottom w:val="single" w:sz="6" w:space="0" w:color="auto"/>
              <w:right w:val="single" w:sz="6" w:space="0" w:color="auto"/>
            </w:tcBorders>
            <w:shd w:val="clear" w:color="auto" w:fill="auto"/>
            <w:vAlign w:val="center"/>
          </w:tcPr>
          <w:p w:rsidR="005E6DE4" w:rsidRPr="00C5711D" w:rsidRDefault="005E6DE4" w:rsidP="00E213B1">
            <w:pPr>
              <w:rPr>
                <w:rFonts w:cs="Arial"/>
                <w:sz w:val="16"/>
                <w:szCs w:val="16"/>
              </w:rPr>
            </w:pPr>
            <w:r w:rsidRPr="00C5711D">
              <w:rPr>
                <w:rFonts w:cs="Arial"/>
                <w:sz w:val="16"/>
                <w:szCs w:val="16"/>
              </w:rPr>
              <w:fldChar w:fldCharType="begin">
                <w:ffData>
                  <w:name w:val=""/>
                  <w:enabled/>
                  <w:calcOnExit w:val="0"/>
                  <w:textInput/>
                </w:ffData>
              </w:fldChar>
            </w:r>
            <w:r w:rsidRPr="00C5711D">
              <w:rPr>
                <w:rFonts w:cs="Arial"/>
                <w:sz w:val="16"/>
                <w:szCs w:val="16"/>
              </w:rPr>
              <w:instrText xml:space="preserve"> FORMTEXT </w:instrText>
            </w:r>
            <w:r w:rsidRPr="00C5711D">
              <w:rPr>
                <w:rFonts w:cs="Arial"/>
                <w:sz w:val="16"/>
                <w:szCs w:val="16"/>
              </w:rPr>
            </w:r>
            <w:r w:rsidRPr="00C5711D">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C5711D">
              <w:rPr>
                <w:rFonts w:cs="Arial"/>
                <w:sz w:val="16"/>
                <w:szCs w:val="16"/>
              </w:rPr>
              <w:fldChar w:fldCharType="end"/>
            </w:r>
          </w:p>
        </w:tc>
      </w:tr>
    </w:tbl>
    <w:p w:rsidR="005E6DE4" w:rsidRDefault="005E6DE4" w:rsidP="005E6DE4">
      <w:pPr>
        <w:rPr>
          <w:sz w:val="8"/>
        </w:rPr>
      </w:pPr>
    </w:p>
    <w:p w:rsidR="005E6DE4" w:rsidRDefault="005E6DE4" w:rsidP="005E6DE4">
      <w:pPr>
        <w:rPr>
          <w:sz w:val="8"/>
        </w:rPr>
      </w:pPr>
    </w:p>
    <w:p w:rsidR="005E6DE4" w:rsidRDefault="005E6DE4" w:rsidP="005E6DE4">
      <w:pPr>
        <w:tabs>
          <w:tab w:val="decimal" w:pos="4962"/>
          <w:tab w:val="right" w:pos="9639"/>
        </w:tabs>
        <w:rPr>
          <w:rStyle w:val="Sidetall"/>
          <w:sz w:val="16"/>
          <w:shd w:val="clear" w:color="auto" w:fill="E6E6E6"/>
        </w:rPr>
      </w:pPr>
      <w:r>
        <w:rPr>
          <w:sz w:val="16"/>
          <w:shd w:val="clear" w:color="auto" w:fill="E6E6E6"/>
        </w:rPr>
        <w:t>DNB Bank ASA, Postboks 1600 Sentrum, 0021 Oslo</w:t>
      </w:r>
      <w:r>
        <w:rPr>
          <w:sz w:val="16"/>
          <w:shd w:val="clear" w:color="auto" w:fill="E6E6E6"/>
        </w:rPr>
        <w:tab/>
        <w:t xml:space="preserve">             Foretaksregisteret NO 984 851 006</w:t>
      </w:r>
      <w:r>
        <w:rPr>
          <w:sz w:val="16"/>
          <w:shd w:val="clear" w:color="auto" w:fill="E6E6E6"/>
        </w:rPr>
        <w:tab/>
      </w:r>
      <w:r>
        <w:rPr>
          <w:rStyle w:val="Sidetall"/>
          <w:sz w:val="16"/>
          <w:shd w:val="clear" w:color="auto" w:fill="E6E6E6"/>
        </w:rPr>
        <w:t>Versjon 2015.02</w:t>
      </w:r>
    </w:p>
    <w:bookmarkEnd w:id="0"/>
    <w:p w:rsidR="00B729B9" w:rsidRPr="00E6295A" w:rsidRDefault="00B729B9" w:rsidP="001D791F">
      <w:pPr>
        <w:rPr>
          <w:rStyle w:val="Sluttnotereferanse"/>
          <w:vertAlign w:val="baseline"/>
        </w:rPr>
      </w:pPr>
    </w:p>
    <w:sectPr w:rsidR="00B729B9" w:rsidRPr="00E6295A" w:rsidSect="00F6486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E99" w:rsidRDefault="00351E99" w:rsidP="00351E99">
      <w:r>
        <w:separator/>
      </w:r>
    </w:p>
  </w:endnote>
  <w:endnote w:type="continuationSeparator" w:id="0">
    <w:p w:rsidR="00351E99" w:rsidRDefault="00351E99" w:rsidP="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 ??"/>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E99" w:rsidRDefault="00351E99" w:rsidP="00351E99">
      <w:r>
        <w:separator/>
      </w:r>
    </w:p>
  </w:footnote>
  <w:footnote w:type="continuationSeparator" w:id="0">
    <w:p w:rsidR="00351E99" w:rsidRDefault="00351E99" w:rsidP="0035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0E2E8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8D254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3664A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088A9B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3F0437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32173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E026E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0CA92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24A9C0"/>
    <w:lvl w:ilvl="0">
      <w:start w:val="1"/>
      <w:numFmt w:val="decimal"/>
      <w:pStyle w:val="Nummerertliste"/>
      <w:lvlText w:val="%1."/>
      <w:lvlJc w:val="left"/>
      <w:pPr>
        <w:ind w:left="360" w:hanging="360"/>
      </w:pPr>
      <w:rPr>
        <w:rFonts w:hint="default"/>
      </w:rPr>
    </w:lvl>
  </w:abstractNum>
  <w:abstractNum w:abstractNumId="9" w15:restartNumberingAfterBreak="0">
    <w:nsid w:val="FFFFFF89"/>
    <w:multiLevelType w:val="singleLevel"/>
    <w:tmpl w:val="47A031AA"/>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E872D6"/>
    <w:multiLevelType w:val="hybridMultilevel"/>
    <w:tmpl w:val="AA146D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4223916"/>
    <w:multiLevelType w:val="hybridMultilevel"/>
    <w:tmpl w:val="A14ED994"/>
    <w:lvl w:ilvl="0" w:tplc="04140001">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1F622374"/>
    <w:multiLevelType w:val="hybridMultilevel"/>
    <w:tmpl w:val="B6987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13F33F8"/>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714BDF"/>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EE3BDA"/>
    <w:multiLevelType w:val="hybridMultilevel"/>
    <w:tmpl w:val="D9984F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CC821C5"/>
    <w:multiLevelType w:val="hybridMultilevel"/>
    <w:tmpl w:val="5EA2F4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0F964DE"/>
    <w:multiLevelType w:val="hybridMultilevel"/>
    <w:tmpl w:val="F0440B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3A95E7A"/>
    <w:multiLevelType w:val="hybridMultilevel"/>
    <w:tmpl w:val="6832DD1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6D43DA8"/>
    <w:multiLevelType w:val="hybridMultilevel"/>
    <w:tmpl w:val="0ED8BC7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A01587E"/>
    <w:multiLevelType w:val="hybridMultilevel"/>
    <w:tmpl w:val="680E5BB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7E4321D4"/>
    <w:multiLevelType w:val="hybridMultilevel"/>
    <w:tmpl w:val="0FB279A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7"/>
  </w:num>
  <w:num w:numId="13">
    <w:abstractNumId w:val="20"/>
  </w:num>
  <w:num w:numId="14">
    <w:abstractNumId w:val="11"/>
  </w:num>
  <w:num w:numId="15">
    <w:abstractNumId w:val="15"/>
  </w:num>
  <w:num w:numId="16">
    <w:abstractNumId w:val="10"/>
  </w:num>
  <w:num w:numId="17">
    <w:abstractNumId w:val="16"/>
  </w:num>
  <w:num w:numId="18">
    <w:abstractNumId w:val="18"/>
  </w:num>
  <w:num w:numId="19">
    <w:abstractNumId w:val="19"/>
  </w:num>
  <w:num w:numId="20">
    <w:abstractNumId w:val="21"/>
  </w:num>
  <w:num w:numId="21">
    <w:abstractNumId w:val="13"/>
  </w:num>
  <w:num w:numId="22">
    <w:abstractNumId w:val="14"/>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E4"/>
    <w:rsid w:val="00042C85"/>
    <w:rsid w:val="00044F51"/>
    <w:rsid w:val="0007064B"/>
    <w:rsid w:val="0008050F"/>
    <w:rsid w:val="000E5786"/>
    <w:rsid w:val="00150F85"/>
    <w:rsid w:val="00151A35"/>
    <w:rsid w:val="00151AB0"/>
    <w:rsid w:val="00172C87"/>
    <w:rsid w:val="001A5752"/>
    <w:rsid w:val="001B4310"/>
    <w:rsid w:val="001D791F"/>
    <w:rsid w:val="0020061C"/>
    <w:rsid w:val="0025761F"/>
    <w:rsid w:val="002674EB"/>
    <w:rsid w:val="00293675"/>
    <w:rsid w:val="0033505A"/>
    <w:rsid w:val="00351E99"/>
    <w:rsid w:val="00440DD4"/>
    <w:rsid w:val="00443F57"/>
    <w:rsid w:val="004472B3"/>
    <w:rsid w:val="0048264A"/>
    <w:rsid w:val="00487143"/>
    <w:rsid w:val="004A6425"/>
    <w:rsid w:val="004C3A74"/>
    <w:rsid w:val="004F6175"/>
    <w:rsid w:val="00525CA2"/>
    <w:rsid w:val="00534836"/>
    <w:rsid w:val="005A75A2"/>
    <w:rsid w:val="005E698A"/>
    <w:rsid w:val="005E6DE4"/>
    <w:rsid w:val="006252D6"/>
    <w:rsid w:val="0064086C"/>
    <w:rsid w:val="00670301"/>
    <w:rsid w:val="006759ED"/>
    <w:rsid w:val="00677F82"/>
    <w:rsid w:val="00687B61"/>
    <w:rsid w:val="006C67CF"/>
    <w:rsid w:val="006F72FE"/>
    <w:rsid w:val="00713DF0"/>
    <w:rsid w:val="00732C6B"/>
    <w:rsid w:val="00753055"/>
    <w:rsid w:val="007979EA"/>
    <w:rsid w:val="007E7439"/>
    <w:rsid w:val="008170DF"/>
    <w:rsid w:val="00846615"/>
    <w:rsid w:val="00864F7A"/>
    <w:rsid w:val="00865189"/>
    <w:rsid w:val="008A37F6"/>
    <w:rsid w:val="009329EC"/>
    <w:rsid w:val="00976E86"/>
    <w:rsid w:val="00982E13"/>
    <w:rsid w:val="009B5434"/>
    <w:rsid w:val="009D3EF0"/>
    <w:rsid w:val="00A13ED2"/>
    <w:rsid w:val="00A3339E"/>
    <w:rsid w:val="00A4004E"/>
    <w:rsid w:val="00A4042E"/>
    <w:rsid w:val="00A8398B"/>
    <w:rsid w:val="00A840E9"/>
    <w:rsid w:val="00A87B5D"/>
    <w:rsid w:val="00AE305E"/>
    <w:rsid w:val="00B24971"/>
    <w:rsid w:val="00B56B09"/>
    <w:rsid w:val="00B729B9"/>
    <w:rsid w:val="00B81116"/>
    <w:rsid w:val="00BA3229"/>
    <w:rsid w:val="00BB0AA8"/>
    <w:rsid w:val="00BD4E2A"/>
    <w:rsid w:val="00BF0ABB"/>
    <w:rsid w:val="00C07FED"/>
    <w:rsid w:val="00C45B16"/>
    <w:rsid w:val="00C45C67"/>
    <w:rsid w:val="00C70814"/>
    <w:rsid w:val="00C76857"/>
    <w:rsid w:val="00C84BEC"/>
    <w:rsid w:val="00CF6BF9"/>
    <w:rsid w:val="00D038D4"/>
    <w:rsid w:val="00D0781B"/>
    <w:rsid w:val="00D12B29"/>
    <w:rsid w:val="00DA09DF"/>
    <w:rsid w:val="00DB1D45"/>
    <w:rsid w:val="00DB391E"/>
    <w:rsid w:val="00DB6FB0"/>
    <w:rsid w:val="00DC058A"/>
    <w:rsid w:val="00DE6CD7"/>
    <w:rsid w:val="00E21B5F"/>
    <w:rsid w:val="00E6295A"/>
    <w:rsid w:val="00E67D20"/>
    <w:rsid w:val="00E86A16"/>
    <w:rsid w:val="00EA50A7"/>
    <w:rsid w:val="00EC4FE6"/>
    <w:rsid w:val="00EE43B7"/>
    <w:rsid w:val="00F03328"/>
    <w:rsid w:val="00F4555D"/>
    <w:rsid w:val="00F56346"/>
    <w:rsid w:val="00F64865"/>
    <w:rsid w:val="00F655EB"/>
    <w:rsid w:val="00F713B3"/>
    <w:rsid w:val="00F74CFD"/>
    <w:rsid w:val="00FB2D39"/>
    <w:rsid w:val="00FD3E0B"/>
    <w:rsid w:val="00FE08A3"/>
    <w:rsid w:val="00FE5CDC"/>
    <w:rsid w:val="00FF2A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EF178"/>
  <w15:docId w15:val="{F0166833-450D-4FF7-BA47-31BB371E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18"/>
        <w:szCs w:val="18"/>
        <w:lang w:val="nb-NO"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iPriority="6"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qFormat="1"/>
    <w:lsdException w:name="annotation reference" w:semiHidden="1" w:uiPriority="4"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4" w:unhideWhenUsed="1" w:qFormat="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DE4"/>
    <w:rPr>
      <w:rFonts w:ascii="Arial" w:eastAsia="Times New Roman" w:hAnsi="Arial" w:cs="Times New Roman"/>
      <w:szCs w:val="20"/>
      <w:lang w:eastAsia="nb-NO"/>
    </w:rPr>
  </w:style>
  <w:style w:type="paragraph" w:styleId="Overskrift1">
    <w:name w:val="heading 1"/>
    <w:basedOn w:val="Normal"/>
    <w:next w:val="Normal"/>
    <w:link w:val="Overskrift1Tegn"/>
    <w:uiPriority w:val="1"/>
    <w:qFormat/>
    <w:rsid w:val="00A4004E"/>
    <w:pPr>
      <w:keepNext/>
      <w:keepLines/>
      <w:spacing w:after="120"/>
      <w:outlineLvl w:val="0"/>
    </w:pPr>
    <w:rPr>
      <w:rFonts w:eastAsiaTheme="majorEastAsia" w:cstheme="majorBidi"/>
      <w:bCs/>
      <w:color w:val="333333" w:themeColor="text1"/>
      <w:sz w:val="28"/>
      <w:szCs w:val="28"/>
      <w:lang w:eastAsia="en-US"/>
    </w:rPr>
  </w:style>
  <w:style w:type="paragraph" w:styleId="Overskrift2">
    <w:name w:val="heading 2"/>
    <w:basedOn w:val="Normal"/>
    <w:next w:val="Normal"/>
    <w:link w:val="Overskrift2Tegn"/>
    <w:uiPriority w:val="1"/>
    <w:unhideWhenUsed/>
    <w:qFormat/>
    <w:rsid w:val="00A4004E"/>
    <w:pPr>
      <w:keepNext/>
      <w:keepLines/>
      <w:spacing w:after="60"/>
      <w:outlineLvl w:val="1"/>
    </w:pPr>
    <w:rPr>
      <w:rFonts w:eastAsiaTheme="majorEastAsia" w:cstheme="majorBidi"/>
      <w:bCs/>
      <w:color w:val="333333" w:themeColor="text1"/>
      <w:sz w:val="24"/>
      <w:szCs w:val="26"/>
      <w:lang w:eastAsia="en-US"/>
    </w:rPr>
  </w:style>
  <w:style w:type="paragraph" w:styleId="Overskrift3">
    <w:name w:val="heading 3"/>
    <w:basedOn w:val="Normal"/>
    <w:next w:val="Normal"/>
    <w:link w:val="Overskrift3Tegn"/>
    <w:uiPriority w:val="1"/>
    <w:unhideWhenUsed/>
    <w:qFormat/>
    <w:rsid w:val="00A4004E"/>
    <w:pPr>
      <w:keepNext/>
      <w:keepLines/>
      <w:spacing w:after="60"/>
      <w:outlineLvl w:val="2"/>
    </w:pPr>
    <w:rPr>
      <w:rFonts w:eastAsiaTheme="majorEastAsia" w:cstheme="majorBidi"/>
      <w:b/>
      <w:bCs/>
      <w:color w:val="333333" w:themeColor="text1"/>
      <w:sz w:val="24"/>
      <w:szCs w:val="18"/>
      <w:lang w:eastAsia="en-US"/>
    </w:rPr>
  </w:style>
  <w:style w:type="paragraph" w:styleId="Overskrift4">
    <w:name w:val="heading 4"/>
    <w:basedOn w:val="Normal"/>
    <w:next w:val="Normal"/>
    <w:link w:val="Overskrift4Tegn"/>
    <w:uiPriority w:val="1"/>
    <w:unhideWhenUsed/>
    <w:qFormat/>
    <w:rsid w:val="00A4004E"/>
    <w:pPr>
      <w:keepNext/>
      <w:keepLines/>
      <w:outlineLvl w:val="3"/>
    </w:pPr>
    <w:rPr>
      <w:rFonts w:eastAsiaTheme="majorEastAsia" w:cstheme="majorBidi"/>
      <w:b/>
      <w:bCs/>
      <w:iCs/>
      <w:color w:val="333333" w:themeColor="text1"/>
      <w:szCs w:val="18"/>
      <w:lang w:eastAsia="en-US"/>
    </w:rPr>
  </w:style>
  <w:style w:type="paragraph" w:styleId="Overskrift5">
    <w:name w:val="heading 5"/>
    <w:basedOn w:val="Normal"/>
    <w:next w:val="Normal"/>
    <w:link w:val="Overskrift5Tegn"/>
    <w:uiPriority w:val="9"/>
    <w:unhideWhenUsed/>
    <w:rsid w:val="00A4004E"/>
    <w:pPr>
      <w:keepNext/>
      <w:keepLines/>
      <w:outlineLvl w:val="4"/>
    </w:pPr>
    <w:rPr>
      <w:rFonts w:eastAsiaTheme="majorEastAsia" w:cstheme="majorBidi"/>
      <w:b/>
      <w:color w:val="333333" w:themeColor="text1"/>
      <w:szCs w:val="18"/>
      <w:lang w:eastAsia="en-US"/>
    </w:rPr>
  </w:style>
  <w:style w:type="paragraph" w:styleId="Overskrift6">
    <w:name w:val="heading 6"/>
    <w:basedOn w:val="Normal"/>
    <w:next w:val="Normal"/>
    <w:link w:val="Overskrift6Tegn"/>
    <w:uiPriority w:val="9"/>
    <w:unhideWhenUsed/>
    <w:rsid w:val="00A4004E"/>
    <w:pPr>
      <w:keepNext/>
      <w:keepLines/>
      <w:outlineLvl w:val="5"/>
    </w:pPr>
    <w:rPr>
      <w:rFonts w:eastAsiaTheme="majorEastAsia" w:cstheme="majorBidi"/>
      <w:b/>
      <w:iCs/>
      <w:color w:val="333333" w:themeColor="text1"/>
      <w:szCs w:val="18"/>
      <w:lang w:eastAsia="en-US"/>
    </w:rPr>
  </w:style>
  <w:style w:type="paragraph" w:styleId="Overskrift7">
    <w:name w:val="heading 7"/>
    <w:basedOn w:val="Normal"/>
    <w:next w:val="Normal"/>
    <w:link w:val="Overskrift7Tegn"/>
    <w:uiPriority w:val="9"/>
    <w:semiHidden/>
    <w:unhideWhenUsed/>
    <w:rsid w:val="00A4004E"/>
    <w:pPr>
      <w:keepNext/>
      <w:keepLines/>
      <w:outlineLvl w:val="6"/>
    </w:pPr>
    <w:rPr>
      <w:rFonts w:eastAsiaTheme="majorEastAsia" w:cstheme="majorBidi"/>
      <w:b/>
      <w:iCs/>
      <w:color w:val="333333" w:themeColor="text1"/>
      <w:szCs w:val="18"/>
      <w:lang w:eastAsia="en-US"/>
    </w:rPr>
  </w:style>
  <w:style w:type="paragraph" w:styleId="Overskrift8">
    <w:name w:val="heading 8"/>
    <w:basedOn w:val="Normal"/>
    <w:next w:val="Normal"/>
    <w:link w:val="Overskrift8Tegn"/>
    <w:uiPriority w:val="9"/>
    <w:semiHidden/>
    <w:unhideWhenUsed/>
    <w:rsid w:val="00A4004E"/>
    <w:pPr>
      <w:keepNext/>
      <w:keepLines/>
      <w:outlineLvl w:val="7"/>
    </w:pPr>
    <w:rPr>
      <w:rFonts w:eastAsiaTheme="majorEastAsia" w:cstheme="majorBidi"/>
      <w:b/>
      <w:color w:val="333333" w:themeColor="text1"/>
      <w:lang w:eastAsia="en-US"/>
    </w:rPr>
  </w:style>
  <w:style w:type="paragraph" w:styleId="Overskrift9">
    <w:name w:val="heading 9"/>
    <w:basedOn w:val="Normal"/>
    <w:next w:val="Normal"/>
    <w:link w:val="Overskrift9Tegn"/>
    <w:uiPriority w:val="9"/>
    <w:semiHidden/>
    <w:unhideWhenUsed/>
    <w:rsid w:val="00A4004E"/>
    <w:pPr>
      <w:keepNext/>
      <w:keepLines/>
      <w:outlineLvl w:val="8"/>
    </w:pPr>
    <w:rPr>
      <w:rFonts w:eastAsiaTheme="majorEastAsia" w:cstheme="majorBidi"/>
      <w:b/>
      <w:iCs/>
      <w:color w:val="333333" w:themeColor="text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A4004E"/>
    <w:rPr>
      <w:rFonts w:ascii="Arial" w:eastAsiaTheme="majorEastAsia" w:hAnsi="Arial" w:cstheme="majorBidi"/>
      <w:bCs/>
      <w:color w:val="333333" w:themeColor="text1"/>
      <w:sz w:val="28"/>
      <w:szCs w:val="28"/>
    </w:rPr>
  </w:style>
  <w:style w:type="character" w:customStyle="1" w:styleId="Overskrift2Tegn">
    <w:name w:val="Overskrift 2 Tegn"/>
    <w:basedOn w:val="Standardskriftforavsnitt"/>
    <w:link w:val="Overskrift2"/>
    <w:uiPriority w:val="1"/>
    <w:rsid w:val="00A4004E"/>
    <w:rPr>
      <w:rFonts w:ascii="Arial" w:eastAsiaTheme="majorEastAsia" w:hAnsi="Arial" w:cstheme="majorBidi"/>
      <w:bCs/>
      <w:color w:val="333333" w:themeColor="text1"/>
      <w:sz w:val="24"/>
      <w:szCs w:val="26"/>
    </w:rPr>
  </w:style>
  <w:style w:type="character" w:customStyle="1" w:styleId="Overskrift3Tegn">
    <w:name w:val="Overskrift 3 Tegn"/>
    <w:basedOn w:val="Standardskriftforavsnitt"/>
    <w:link w:val="Overskrift3"/>
    <w:uiPriority w:val="1"/>
    <w:rsid w:val="00A4004E"/>
    <w:rPr>
      <w:rFonts w:ascii="Arial" w:eastAsiaTheme="majorEastAsia" w:hAnsi="Arial" w:cstheme="majorBidi"/>
      <w:b/>
      <w:bCs/>
      <w:color w:val="333333" w:themeColor="text1"/>
      <w:sz w:val="24"/>
    </w:rPr>
  </w:style>
  <w:style w:type="character" w:customStyle="1" w:styleId="Overskrift4Tegn">
    <w:name w:val="Overskrift 4 Tegn"/>
    <w:basedOn w:val="Standardskriftforavsnitt"/>
    <w:link w:val="Overskrift4"/>
    <w:uiPriority w:val="1"/>
    <w:rsid w:val="00A4004E"/>
    <w:rPr>
      <w:rFonts w:ascii="Arial" w:eastAsiaTheme="majorEastAsia" w:hAnsi="Arial" w:cstheme="majorBidi"/>
      <w:b/>
      <w:bCs/>
      <w:iCs/>
      <w:color w:val="333333" w:themeColor="text1"/>
      <w:sz w:val="20"/>
    </w:rPr>
  </w:style>
  <w:style w:type="character" w:customStyle="1" w:styleId="Overskrift5Tegn">
    <w:name w:val="Overskrift 5 Tegn"/>
    <w:basedOn w:val="Standardskriftforavsnitt"/>
    <w:link w:val="Overskrift5"/>
    <w:uiPriority w:val="9"/>
    <w:rsid w:val="00A4004E"/>
    <w:rPr>
      <w:rFonts w:ascii="Arial" w:eastAsiaTheme="majorEastAsia" w:hAnsi="Arial" w:cstheme="majorBidi"/>
      <w:b/>
      <w:color w:val="333333" w:themeColor="text1"/>
      <w:sz w:val="20"/>
    </w:rPr>
  </w:style>
  <w:style w:type="character" w:customStyle="1" w:styleId="Overskrift6Tegn">
    <w:name w:val="Overskrift 6 Tegn"/>
    <w:basedOn w:val="Standardskriftforavsnitt"/>
    <w:link w:val="Overskrift6"/>
    <w:uiPriority w:val="9"/>
    <w:rsid w:val="00A4004E"/>
    <w:rPr>
      <w:rFonts w:ascii="Arial" w:eastAsiaTheme="majorEastAsia" w:hAnsi="Arial" w:cstheme="majorBidi"/>
      <w:b/>
      <w:iCs/>
      <w:color w:val="333333" w:themeColor="text1"/>
      <w:sz w:val="20"/>
    </w:rPr>
  </w:style>
  <w:style w:type="character" w:customStyle="1" w:styleId="Overskrift7Tegn">
    <w:name w:val="Overskrift 7 Tegn"/>
    <w:basedOn w:val="Standardskriftforavsnitt"/>
    <w:link w:val="Overskrift7"/>
    <w:uiPriority w:val="9"/>
    <w:semiHidden/>
    <w:rsid w:val="00A4004E"/>
    <w:rPr>
      <w:rFonts w:ascii="Arial" w:eastAsiaTheme="majorEastAsia" w:hAnsi="Arial" w:cstheme="majorBidi"/>
      <w:b/>
      <w:iCs/>
      <w:color w:val="333333" w:themeColor="text1"/>
      <w:sz w:val="20"/>
    </w:rPr>
  </w:style>
  <w:style w:type="character" w:customStyle="1" w:styleId="Overskrift8Tegn">
    <w:name w:val="Overskrift 8 Tegn"/>
    <w:basedOn w:val="Standardskriftforavsnitt"/>
    <w:link w:val="Overskrift8"/>
    <w:uiPriority w:val="9"/>
    <w:semiHidden/>
    <w:rsid w:val="00A4004E"/>
    <w:rPr>
      <w:rFonts w:ascii="Arial" w:eastAsiaTheme="majorEastAsia" w:hAnsi="Arial" w:cstheme="majorBidi"/>
      <w:b/>
      <w:color w:val="333333" w:themeColor="text1"/>
      <w:sz w:val="20"/>
      <w:szCs w:val="20"/>
    </w:rPr>
  </w:style>
  <w:style w:type="character" w:customStyle="1" w:styleId="Overskrift9Tegn">
    <w:name w:val="Overskrift 9 Tegn"/>
    <w:basedOn w:val="Standardskriftforavsnitt"/>
    <w:link w:val="Overskrift9"/>
    <w:uiPriority w:val="9"/>
    <w:semiHidden/>
    <w:rsid w:val="00A4004E"/>
    <w:rPr>
      <w:rFonts w:ascii="Arial" w:eastAsiaTheme="majorEastAsia" w:hAnsi="Arial" w:cstheme="majorBidi"/>
      <w:b/>
      <w:iCs/>
      <w:color w:val="333333" w:themeColor="text1"/>
      <w:sz w:val="20"/>
      <w:szCs w:val="20"/>
    </w:rPr>
  </w:style>
  <w:style w:type="character" w:styleId="Fotnotereferanse">
    <w:name w:val="footnote reference"/>
    <w:basedOn w:val="Standardskriftforavsnitt"/>
    <w:uiPriority w:val="4"/>
    <w:unhideWhenUsed/>
    <w:qFormat/>
    <w:rsid w:val="00A4004E"/>
    <w:rPr>
      <w:rFonts w:ascii="Verdana" w:hAnsi="Verdana"/>
      <w:sz w:val="16"/>
      <w:vertAlign w:val="superscript"/>
    </w:rPr>
  </w:style>
  <w:style w:type="paragraph" w:styleId="Fotnotetekst">
    <w:name w:val="footnote text"/>
    <w:basedOn w:val="Normal"/>
    <w:link w:val="FotnotetekstTegn"/>
    <w:uiPriority w:val="99"/>
    <w:semiHidden/>
    <w:unhideWhenUsed/>
    <w:rsid w:val="00A4004E"/>
    <w:rPr>
      <w:rFonts w:eastAsiaTheme="minorHAnsi" w:cstheme="minorBidi"/>
      <w:lang w:eastAsia="en-US"/>
    </w:rPr>
  </w:style>
  <w:style w:type="paragraph" w:styleId="Brdtekst">
    <w:name w:val="Body Text"/>
    <w:basedOn w:val="Normal"/>
    <w:link w:val="BrdtekstTegn"/>
    <w:uiPriority w:val="1"/>
    <w:unhideWhenUsed/>
    <w:qFormat/>
    <w:rsid w:val="00A4004E"/>
    <w:pPr>
      <w:spacing w:after="200"/>
    </w:pPr>
    <w:rPr>
      <w:rFonts w:eastAsiaTheme="minorHAnsi" w:cstheme="minorBidi"/>
      <w:color w:val="333333" w:themeColor="text1"/>
      <w:szCs w:val="18"/>
      <w:lang w:eastAsia="en-US"/>
    </w:rPr>
  </w:style>
  <w:style w:type="character" w:customStyle="1" w:styleId="BrdtekstTegn">
    <w:name w:val="Brødtekst Tegn"/>
    <w:basedOn w:val="Standardskriftforavsnitt"/>
    <w:link w:val="Brdtekst"/>
    <w:uiPriority w:val="1"/>
    <w:rsid w:val="00A4004E"/>
    <w:rPr>
      <w:rFonts w:ascii="Arial" w:hAnsi="Arial"/>
      <w:color w:val="333333" w:themeColor="text1"/>
      <w:sz w:val="20"/>
    </w:rPr>
  </w:style>
  <w:style w:type="paragraph" w:styleId="Brdtekst-frsteinnrykk">
    <w:name w:val="Body Text First Indent"/>
    <w:basedOn w:val="Brdtekst"/>
    <w:link w:val="Brdtekst-frsteinnrykkTegn"/>
    <w:uiPriority w:val="99"/>
    <w:semiHidden/>
    <w:unhideWhenUsed/>
    <w:rsid w:val="00A4004E"/>
    <w:pPr>
      <w:ind w:firstLine="284"/>
    </w:pPr>
  </w:style>
  <w:style w:type="character" w:customStyle="1" w:styleId="Brdtekst-frsteinnrykkTegn">
    <w:name w:val="Brødtekst - første innrykk Tegn"/>
    <w:basedOn w:val="BrdtekstTegn"/>
    <w:link w:val="Brdtekst-frsteinnrykk"/>
    <w:uiPriority w:val="99"/>
    <w:semiHidden/>
    <w:rsid w:val="00A4004E"/>
    <w:rPr>
      <w:rFonts w:ascii="Arial" w:hAnsi="Arial"/>
      <w:color w:val="333333" w:themeColor="text1"/>
      <w:sz w:val="20"/>
    </w:rPr>
  </w:style>
  <w:style w:type="paragraph" w:styleId="Brdtekstinnrykk">
    <w:name w:val="Body Text Indent"/>
    <w:basedOn w:val="Normal"/>
    <w:link w:val="BrdtekstinnrykkTegn"/>
    <w:uiPriority w:val="99"/>
    <w:semiHidden/>
    <w:unhideWhenUsed/>
    <w:rsid w:val="00A4004E"/>
    <w:pPr>
      <w:spacing w:after="120"/>
      <w:ind w:left="284"/>
    </w:pPr>
    <w:rPr>
      <w:rFonts w:eastAsiaTheme="minorHAnsi" w:cstheme="minorBidi"/>
      <w:color w:val="333333" w:themeColor="text1"/>
      <w:szCs w:val="18"/>
      <w:lang w:eastAsia="en-US"/>
    </w:rPr>
  </w:style>
  <w:style w:type="character" w:customStyle="1" w:styleId="BrdtekstinnrykkTegn">
    <w:name w:val="Brødtekstinnrykk Tegn"/>
    <w:basedOn w:val="Standardskriftforavsnitt"/>
    <w:link w:val="Brdtekstinnrykk"/>
    <w:uiPriority w:val="99"/>
    <w:semiHidden/>
    <w:rsid w:val="00A4004E"/>
    <w:rPr>
      <w:rFonts w:ascii="Arial" w:hAnsi="Arial"/>
      <w:color w:val="333333" w:themeColor="text1"/>
      <w:sz w:val="20"/>
    </w:rPr>
  </w:style>
  <w:style w:type="paragraph" w:styleId="Brdtekst-frsteinnrykk2">
    <w:name w:val="Body Text First Indent 2"/>
    <w:basedOn w:val="Brdtekstinnrykk"/>
    <w:link w:val="Brdtekst-frsteinnrykk2Tegn"/>
    <w:uiPriority w:val="99"/>
    <w:unhideWhenUsed/>
    <w:rsid w:val="00A4004E"/>
    <w:pPr>
      <w:spacing w:after="0"/>
      <w:ind w:firstLine="284"/>
    </w:pPr>
  </w:style>
  <w:style w:type="character" w:customStyle="1" w:styleId="Brdtekst-frsteinnrykk2Tegn">
    <w:name w:val="Brødtekst - første innrykk 2 Tegn"/>
    <w:basedOn w:val="BrdtekstinnrykkTegn"/>
    <w:link w:val="Brdtekst-frsteinnrykk2"/>
    <w:uiPriority w:val="99"/>
    <w:rsid w:val="00A4004E"/>
    <w:rPr>
      <w:rFonts w:ascii="Arial" w:hAnsi="Arial"/>
      <w:color w:val="333333" w:themeColor="text1"/>
      <w:sz w:val="20"/>
    </w:rPr>
  </w:style>
  <w:style w:type="paragraph" w:styleId="Bunntekst">
    <w:name w:val="footer"/>
    <w:basedOn w:val="Normal"/>
    <w:link w:val="BunntekstTegn"/>
    <w:uiPriority w:val="6"/>
    <w:qFormat/>
    <w:rsid w:val="00A4004E"/>
    <w:pPr>
      <w:tabs>
        <w:tab w:val="center" w:pos="4536"/>
        <w:tab w:val="right" w:pos="9072"/>
      </w:tabs>
    </w:pPr>
    <w:rPr>
      <w:rFonts w:eastAsiaTheme="minorHAnsi" w:cstheme="minorBidi"/>
      <w:color w:val="333333" w:themeColor="text1"/>
      <w:sz w:val="16"/>
      <w:szCs w:val="18"/>
      <w:lang w:eastAsia="en-US"/>
    </w:rPr>
  </w:style>
  <w:style w:type="character" w:customStyle="1" w:styleId="BunntekstTegn">
    <w:name w:val="Bunntekst Tegn"/>
    <w:basedOn w:val="Standardskriftforavsnitt"/>
    <w:link w:val="Bunntekst"/>
    <w:uiPriority w:val="6"/>
    <w:rsid w:val="00A4004E"/>
    <w:rPr>
      <w:rFonts w:ascii="Arial" w:hAnsi="Arial"/>
      <w:color w:val="333333" w:themeColor="text1"/>
      <w:sz w:val="16"/>
    </w:rPr>
  </w:style>
  <w:style w:type="paragraph" w:styleId="Brdtekstinnrykk3">
    <w:name w:val="Body Text Indent 3"/>
    <w:basedOn w:val="Normal"/>
    <w:link w:val="Brdtekstinnrykk3Tegn"/>
    <w:uiPriority w:val="99"/>
    <w:semiHidden/>
    <w:unhideWhenUsed/>
    <w:rsid w:val="00A4004E"/>
    <w:pPr>
      <w:spacing w:after="120"/>
      <w:ind w:left="283"/>
    </w:pPr>
    <w:rPr>
      <w:rFonts w:eastAsiaTheme="minorHAnsi" w:cstheme="minorBidi"/>
      <w:szCs w:val="16"/>
      <w:lang w:eastAsia="en-US"/>
    </w:rPr>
  </w:style>
  <w:style w:type="character" w:customStyle="1" w:styleId="Brdtekstinnrykk3Tegn">
    <w:name w:val="Brødtekstinnrykk 3 Tegn"/>
    <w:basedOn w:val="Standardskriftforavsnitt"/>
    <w:link w:val="Brdtekstinnrykk3"/>
    <w:uiPriority w:val="99"/>
    <w:semiHidden/>
    <w:rsid w:val="00A4004E"/>
    <w:rPr>
      <w:rFonts w:ascii="Arial" w:hAnsi="Arial"/>
      <w:sz w:val="20"/>
      <w:szCs w:val="16"/>
    </w:rPr>
  </w:style>
  <w:style w:type="paragraph" w:styleId="Brdtekst3">
    <w:name w:val="Body Text 3"/>
    <w:basedOn w:val="Normal"/>
    <w:link w:val="Brdtekst3Tegn"/>
    <w:uiPriority w:val="99"/>
    <w:semiHidden/>
    <w:unhideWhenUsed/>
    <w:rsid w:val="00A4004E"/>
    <w:pPr>
      <w:spacing w:after="120"/>
    </w:pPr>
    <w:rPr>
      <w:rFonts w:eastAsiaTheme="minorHAnsi" w:cstheme="minorBidi"/>
      <w:szCs w:val="16"/>
      <w:lang w:eastAsia="en-US"/>
    </w:rPr>
  </w:style>
  <w:style w:type="character" w:customStyle="1" w:styleId="Brdtekst3Tegn">
    <w:name w:val="Brødtekst 3 Tegn"/>
    <w:basedOn w:val="Standardskriftforavsnitt"/>
    <w:link w:val="Brdtekst3"/>
    <w:uiPriority w:val="99"/>
    <w:semiHidden/>
    <w:rsid w:val="00A4004E"/>
    <w:rPr>
      <w:rFonts w:ascii="Arial" w:hAnsi="Arial"/>
      <w:sz w:val="20"/>
      <w:szCs w:val="16"/>
    </w:rPr>
  </w:style>
  <w:style w:type="paragraph" w:styleId="Indeks1">
    <w:name w:val="index 1"/>
    <w:basedOn w:val="Normal"/>
    <w:next w:val="Normal"/>
    <w:autoRedefine/>
    <w:uiPriority w:val="99"/>
    <w:unhideWhenUsed/>
    <w:rsid w:val="00A4004E"/>
    <w:pPr>
      <w:ind w:left="180" w:hanging="180"/>
    </w:pPr>
    <w:rPr>
      <w:rFonts w:eastAsiaTheme="minorHAnsi" w:cstheme="minorBidi"/>
      <w:szCs w:val="18"/>
      <w:lang w:eastAsia="en-US"/>
    </w:rPr>
  </w:style>
  <w:style w:type="paragraph" w:styleId="Kildeliste">
    <w:name w:val="table of authorities"/>
    <w:basedOn w:val="Normal"/>
    <w:next w:val="Normal"/>
    <w:uiPriority w:val="4"/>
    <w:qFormat/>
    <w:rsid w:val="00A4004E"/>
    <w:rPr>
      <w:rFonts w:eastAsiaTheme="minorHAnsi" w:cstheme="minorBidi"/>
      <w:sz w:val="16"/>
      <w:szCs w:val="18"/>
      <w:lang w:eastAsia="en-US"/>
    </w:rPr>
  </w:style>
  <w:style w:type="paragraph" w:styleId="Kildelisteoverskrift">
    <w:name w:val="toa heading"/>
    <w:basedOn w:val="Normal"/>
    <w:next w:val="Normal"/>
    <w:uiPriority w:val="99"/>
    <w:semiHidden/>
    <w:unhideWhenUsed/>
    <w:rsid w:val="00A4004E"/>
    <w:rPr>
      <w:rFonts w:eastAsiaTheme="majorEastAsia" w:cstheme="majorBidi"/>
      <w:b/>
      <w:bCs/>
      <w:szCs w:val="24"/>
      <w:lang w:eastAsia="en-US"/>
    </w:rPr>
  </w:style>
  <w:style w:type="character" w:styleId="Linjenummer">
    <w:name w:val="line number"/>
    <w:basedOn w:val="Standardskriftforavsnitt"/>
    <w:uiPriority w:val="99"/>
    <w:semiHidden/>
    <w:unhideWhenUsed/>
    <w:rsid w:val="00A4004E"/>
    <w:rPr>
      <w:rFonts w:ascii="Verdana" w:hAnsi="Verdana"/>
      <w:sz w:val="18"/>
    </w:rPr>
  </w:style>
  <w:style w:type="paragraph" w:styleId="Liste-forts">
    <w:name w:val="List Continue"/>
    <w:basedOn w:val="Normal"/>
    <w:uiPriority w:val="99"/>
    <w:semiHidden/>
    <w:unhideWhenUsed/>
    <w:rsid w:val="00A4004E"/>
    <w:pPr>
      <w:ind w:left="284"/>
      <w:contextualSpacing/>
    </w:pPr>
    <w:rPr>
      <w:rFonts w:eastAsiaTheme="minorHAnsi" w:cstheme="minorBidi"/>
      <w:szCs w:val="18"/>
      <w:lang w:eastAsia="en-US"/>
    </w:rPr>
  </w:style>
  <w:style w:type="paragraph" w:styleId="Liste-forts2">
    <w:name w:val="List Continue 2"/>
    <w:basedOn w:val="Normal"/>
    <w:uiPriority w:val="99"/>
    <w:semiHidden/>
    <w:unhideWhenUsed/>
    <w:rsid w:val="00A4004E"/>
    <w:pPr>
      <w:ind w:left="567"/>
      <w:contextualSpacing/>
    </w:pPr>
    <w:rPr>
      <w:rFonts w:eastAsiaTheme="minorHAnsi" w:cstheme="minorBidi"/>
      <w:szCs w:val="18"/>
      <w:lang w:eastAsia="en-US"/>
    </w:rPr>
  </w:style>
  <w:style w:type="paragraph" w:styleId="Liste-forts3">
    <w:name w:val="List Continue 3"/>
    <w:basedOn w:val="Normal"/>
    <w:uiPriority w:val="99"/>
    <w:unhideWhenUsed/>
    <w:rsid w:val="00A4004E"/>
    <w:pPr>
      <w:ind w:left="851"/>
      <w:contextualSpacing/>
    </w:pPr>
    <w:rPr>
      <w:rFonts w:eastAsiaTheme="minorHAnsi" w:cstheme="minorBidi"/>
      <w:szCs w:val="18"/>
      <w:lang w:eastAsia="en-US"/>
    </w:rPr>
  </w:style>
  <w:style w:type="paragraph" w:styleId="Liste-forts4">
    <w:name w:val="List Continue 4"/>
    <w:basedOn w:val="Normal"/>
    <w:uiPriority w:val="99"/>
    <w:semiHidden/>
    <w:unhideWhenUsed/>
    <w:rsid w:val="00A4004E"/>
    <w:pPr>
      <w:ind w:left="1134"/>
      <w:contextualSpacing/>
    </w:pPr>
    <w:rPr>
      <w:rFonts w:eastAsiaTheme="minorHAnsi" w:cstheme="minorBidi"/>
      <w:szCs w:val="18"/>
      <w:lang w:eastAsia="en-US"/>
    </w:rPr>
  </w:style>
  <w:style w:type="paragraph" w:styleId="Liste-forts5">
    <w:name w:val="List Continue 5"/>
    <w:basedOn w:val="Normal"/>
    <w:uiPriority w:val="99"/>
    <w:semiHidden/>
    <w:unhideWhenUsed/>
    <w:rsid w:val="00A4004E"/>
    <w:pPr>
      <w:ind w:left="1418"/>
      <w:contextualSpacing/>
    </w:pPr>
    <w:rPr>
      <w:rFonts w:eastAsiaTheme="minorHAnsi" w:cstheme="minorBidi"/>
      <w:szCs w:val="18"/>
      <w:lang w:eastAsia="en-US"/>
    </w:rPr>
  </w:style>
  <w:style w:type="paragraph" w:styleId="Listeavsnitt">
    <w:name w:val="List Paragraph"/>
    <w:basedOn w:val="Normal"/>
    <w:uiPriority w:val="34"/>
    <w:rsid w:val="00A4004E"/>
    <w:pPr>
      <w:ind w:left="567"/>
      <w:contextualSpacing/>
    </w:pPr>
    <w:rPr>
      <w:rFonts w:eastAsiaTheme="minorHAnsi" w:cstheme="minorBidi"/>
      <w:szCs w:val="18"/>
      <w:lang w:eastAsia="en-US"/>
    </w:rPr>
  </w:style>
  <w:style w:type="character" w:styleId="Merknadsreferanse">
    <w:name w:val="annotation reference"/>
    <w:basedOn w:val="Standardskriftforavsnitt"/>
    <w:uiPriority w:val="4"/>
    <w:qFormat/>
    <w:rsid w:val="00A4004E"/>
    <w:rPr>
      <w:rFonts w:ascii="Verdana" w:hAnsi="Verdana"/>
      <w:color w:val="333333" w:themeColor="text1"/>
      <w:sz w:val="16"/>
      <w:szCs w:val="16"/>
    </w:rPr>
  </w:style>
  <w:style w:type="paragraph" w:styleId="Merknadstekst">
    <w:name w:val="annotation text"/>
    <w:basedOn w:val="Normal"/>
    <w:link w:val="MerknadstekstTegn"/>
    <w:uiPriority w:val="99"/>
    <w:semiHidden/>
    <w:unhideWhenUsed/>
    <w:rsid w:val="00A4004E"/>
    <w:rPr>
      <w:rFonts w:eastAsiaTheme="minorHAnsi" w:cstheme="minorBidi"/>
      <w:color w:val="333333" w:themeColor="text1"/>
      <w:lang w:eastAsia="en-US"/>
    </w:rPr>
  </w:style>
  <w:style w:type="character" w:customStyle="1" w:styleId="MerknadstekstTegn">
    <w:name w:val="Merknadstekst Tegn"/>
    <w:basedOn w:val="Standardskriftforavsnitt"/>
    <w:link w:val="Merknadstekst"/>
    <w:uiPriority w:val="99"/>
    <w:semiHidden/>
    <w:rsid w:val="00A4004E"/>
    <w:rPr>
      <w:rFonts w:ascii="Arial" w:hAnsi="Arial"/>
      <w:color w:val="333333" w:themeColor="text1"/>
      <w:sz w:val="20"/>
      <w:szCs w:val="20"/>
    </w:rPr>
  </w:style>
  <w:style w:type="paragraph" w:styleId="Nummerertliste">
    <w:name w:val="List Number"/>
    <w:basedOn w:val="Normal"/>
    <w:uiPriority w:val="3"/>
    <w:unhideWhenUsed/>
    <w:rsid w:val="00A4004E"/>
    <w:pPr>
      <w:numPr>
        <w:numId w:val="24"/>
      </w:numPr>
      <w:tabs>
        <w:tab w:val="left" w:pos="357"/>
      </w:tabs>
      <w:contextualSpacing/>
    </w:pPr>
    <w:rPr>
      <w:rFonts w:eastAsiaTheme="minorHAnsi" w:cstheme="minorBidi"/>
      <w:szCs w:val="18"/>
      <w:lang w:eastAsia="en-US"/>
    </w:rPr>
  </w:style>
  <w:style w:type="paragraph" w:styleId="Nummerertliste5">
    <w:name w:val="List Number 5"/>
    <w:basedOn w:val="Normal"/>
    <w:uiPriority w:val="99"/>
    <w:unhideWhenUsed/>
    <w:rsid w:val="00A4004E"/>
    <w:pPr>
      <w:numPr>
        <w:numId w:val="31"/>
      </w:numPr>
      <w:contextualSpacing/>
    </w:pPr>
    <w:rPr>
      <w:rFonts w:eastAsiaTheme="minorHAnsi" w:cstheme="minorBidi"/>
      <w:szCs w:val="18"/>
      <w:lang w:eastAsia="en-US"/>
    </w:rPr>
  </w:style>
  <w:style w:type="paragraph" w:styleId="Nummerertliste3">
    <w:name w:val="List Number 3"/>
    <w:basedOn w:val="Normal"/>
    <w:uiPriority w:val="99"/>
    <w:unhideWhenUsed/>
    <w:rsid w:val="00A4004E"/>
    <w:pPr>
      <w:numPr>
        <w:numId w:val="30"/>
      </w:numPr>
      <w:contextualSpacing/>
    </w:pPr>
    <w:rPr>
      <w:rFonts w:eastAsiaTheme="minorHAnsi" w:cstheme="minorBidi"/>
      <w:szCs w:val="18"/>
      <w:lang w:eastAsia="en-US"/>
    </w:rPr>
  </w:style>
  <w:style w:type="paragraph" w:styleId="Nummerertliste2">
    <w:name w:val="List Number 2"/>
    <w:basedOn w:val="Normal"/>
    <w:uiPriority w:val="99"/>
    <w:unhideWhenUsed/>
    <w:rsid w:val="00A4004E"/>
    <w:pPr>
      <w:numPr>
        <w:numId w:val="29"/>
      </w:numPr>
      <w:contextualSpacing/>
    </w:pPr>
    <w:rPr>
      <w:rFonts w:eastAsiaTheme="minorHAnsi" w:cstheme="minorBidi"/>
      <w:szCs w:val="18"/>
      <w:lang w:eastAsia="en-US"/>
    </w:rPr>
  </w:style>
  <w:style w:type="paragraph" w:styleId="Overskriftforinnholdsfortegnelse">
    <w:name w:val="TOC Heading"/>
    <w:basedOn w:val="Overskrift1"/>
    <w:next w:val="Normal"/>
    <w:uiPriority w:val="2"/>
    <w:qFormat/>
    <w:rsid w:val="00A4004E"/>
    <w:pPr>
      <w:spacing w:after="0"/>
      <w:outlineLvl w:val="9"/>
    </w:pPr>
    <w:rPr>
      <w:b/>
    </w:rPr>
  </w:style>
  <w:style w:type="paragraph" w:styleId="Punktliste">
    <w:name w:val="List Bullet"/>
    <w:basedOn w:val="Normal"/>
    <w:uiPriority w:val="3"/>
    <w:rsid w:val="00A4004E"/>
    <w:pPr>
      <w:numPr>
        <w:numId w:val="23"/>
      </w:numPr>
      <w:spacing w:after="100"/>
    </w:pPr>
    <w:rPr>
      <w:rFonts w:eastAsiaTheme="minorHAnsi" w:cstheme="minorBidi"/>
      <w:szCs w:val="18"/>
      <w:lang w:eastAsia="en-US"/>
    </w:rPr>
  </w:style>
  <w:style w:type="paragraph" w:styleId="Punktliste2">
    <w:name w:val="List Bullet 2"/>
    <w:basedOn w:val="Normal"/>
    <w:uiPriority w:val="99"/>
    <w:unhideWhenUsed/>
    <w:rsid w:val="00A4004E"/>
    <w:pPr>
      <w:numPr>
        <w:numId w:val="25"/>
      </w:numPr>
      <w:spacing w:after="100"/>
    </w:pPr>
    <w:rPr>
      <w:rFonts w:eastAsiaTheme="minorHAnsi" w:cstheme="minorBidi"/>
      <w:szCs w:val="18"/>
      <w:lang w:eastAsia="en-US"/>
    </w:rPr>
  </w:style>
  <w:style w:type="paragraph" w:styleId="Punktliste3">
    <w:name w:val="List Bullet 3"/>
    <w:basedOn w:val="Normal"/>
    <w:uiPriority w:val="99"/>
    <w:semiHidden/>
    <w:unhideWhenUsed/>
    <w:rsid w:val="00A4004E"/>
    <w:pPr>
      <w:numPr>
        <w:numId w:val="26"/>
      </w:numPr>
      <w:spacing w:after="100"/>
    </w:pPr>
    <w:rPr>
      <w:rFonts w:eastAsiaTheme="minorHAnsi" w:cstheme="minorBidi"/>
      <w:szCs w:val="18"/>
      <w:lang w:eastAsia="en-US"/>
    </w:rPr>
  </w:style>
  <w:style w:type="paragraph" w:styleId="Punktliste4">
    <w:name w:val="List Bullet 4"/>
    <w:basedOn w:val="Normal"/>
    <w:uiPriority w:val="99"/>
    <w:unhideWhenUsed/>
    <w:rsid w:val="00A4004E"/>
    <w:pPr>
      <w:numPr>
        <w:numId w:val="27"/>
      </w:numPr>
      <w:spacing w:after="100"/>
    </w:pPr>
    <w:rPr>
      <w:rFonts w:eastAsiaTheme="minorHAnsi" w:cstheme="minorBidi"/>
      <w:szCs w:val="18"/>
      <w:lang w:eastAsia="en-US"/>
    </w:rPr>
  </w:style>
  <w:style w:type="paragraph" w:styleId="Punktliste5">
    <w:name w:val="List Bullet 5"/>
    <w:basedOn w:val="Normal"/>
    <w:uiPriority w:val="99"/>
    <w:semiHidden/>
    <w:unhideWhenUsed/>
    <w:rsid w:val="00A4004E"/>
    <w:pPr>
      <w:numPr>
        <w:numId w:val="28"/>
      </w:numPr>
      <w:spacing w:after="100"/>
    </w:pPr>
    <w:rPr>
      <w:rFonts w:eastAsiaTheme="minorHAnsi" w:cstheme="minorBidi"/>
      <w:szCs w:val="18"/>
      <w:lang w:eastAsia="en-US"/>
    </w:rPr>
  </w:style>
  <w:style w:type="paragraph" w:styleId="Sluttnotetekst">
    <w:name w:val="endnote text"/>
    <w:basedOn w:val="Normal"/>
    <w:link w:val="SluttnotetekstTegn"/>
    <w:uiPriority w:val="99"/>
    <w:semiHidden/>
    <w:unhideWhenUsed/>
    <w:rsid w:val="00A4004E"/>
    <w:rPr>
      <w:rFonts w:eastAsiaTheme="minorHAnsi" w:cstheme="minorBidi"/>
      <w:lang w:eastAsia="en-US"/>
    </w:rPr>
  </w:style>
  <w:style w:type="character" w:customStyle="1" w:styleId="SluttnotetekstTegn">
    <w:name w:val="Sluttnotetekst Tegn"/>
    <w:basedOn w:val="Standardskriftforavsnitt"/>
    <w:link w:val="Sluttnotetekst"/>
    <w:uiPriority w:val="99"/>
    <w:semiHidden/>
    <w:rsid w:val="00A4004E"/>
    <w:rPr>
      <w:rFonts w:ascii="Arial" w:hAnsi="Arial"/>
      <w:sz w:val="20"/>
      <w:szCs w:val="20"/>
    </w:rPr>
  </w:style>
  <w:style w:type="paragraph" w:styleId="Tittel">
    <w:name w:val="Title"/>
    <w:basedOn w:val="Normal"/>
    <w:next w:val="Normal"/>
    <w:link w:val="TittelTegn"/>
    <w:uiPriority w:val="10"/>
    <w:qFormat/>
    <w:rsid w:val="00A4004E"/>
    <w:pPr>
      <w:spacing w:after="120"/>
      <w:contextualSpacing/>
    </w:pPr>
    <w:rPr>
      <w:rFonts w:eastAsiaTheme="majorEastAsia" w:cstheme="majorBidi"/>
      <w:sz w:val="48"/>
      <w:szCs w:val="52"/>
      <w:lang w:eastAsia="en-US"/>
    </w:rPr>
  </w:style>
  <w:style w:type="character" w:customStyle="1" w:styleId="TittelTegn">
    <w:name w:val="Tittel Tegn"/>
    <w:basedOn w:val="Standardskriftforavsnitt"/>
    <w:link w:val="Tittel"/>
    <w:uiPriority w:val="10"/>
    <w:rsid w:val="00A4004E"/>
    <w:rPr>
      <w:rFonts w:ascii="Arial" w:eastAsiaTheme="majorEastAsia" w:hAnsi="Arial" w:cstheme="majorBidi"/>
      <w:sz w:val="48"/>
      <w:szCs w:val="52"/>
    </w:rPr>
  </w:style>
  <w:style w:type="paragraph" w:styleId="Undertittel">
    <w:name w:val="Subtitle"/>
    <w:basedOn w:val="Normal"/>
    <w:next w:val="Normal"/>
    <w:link w:val="UndertittelTegn"/>
    <w:uiPriority w:val="11"/>
    <w:qFormat/>
    <w:rsid w:val="00A4004E"/>
    <w:pPr>
      <w:numPr>
        <w:ilvl w:val="1"/>
      </w:numPr>
      <w:spacing w:after="60"/>
    </w:pPr>
    <w:rPr>
      <w:rFonts w:eastAsiaTheme="majorEastAsia" w:cstheme="majorBidi"/>
      <w:i/>
      <w:iCs/>
      <w:color w:val="333333" w:themeColor="text1"/>
      <w:sz w:val="24"/>
      <w:szCs w:val="24"/>
      <w:lang w:eastAsia="en-US"/>
    </w:rPr>
  </w:style>
  <w:style w:type="character" w:customStyle="1" w:styleId="UndertittelTegn">
    <w:name w:val="Undertittel Tegn"/>
    <w:basedOn w:val="Standardskriftforavsnitt"/>
    <w:link w:val="Undertittel"/>
    <w:uiPriority w:val="11"/>
    <w:rsid w:val="00A4004E"/>
    <w:rPr>
      <w:rFonts w:ascii="Arial" w:eastAsiaTheme="majorEastAsia" w:hAnsi="Arial" w:cstheme="majorBidi"/>
      <w:i/>
      <w:iCs/>
      <w:color w:val="333333" w:themeColor="text1"/>
      <w:sz w:val="24"/>
      <w:szCs w:val="24"/>
    </w:rPr>
  </w:style>
  <w:style w:type="paragraph" w:styleId="Vanliginnrykk">
    <w:name w:val="Normal Indent"/>
    <w:basedOn w:val="Normal"/>
    <w:uiPriority w:val="99"/>
    <w:semiHidden/>
    <w:unhideWhenUsed/>
    <w:rsid w:val="00A4004E"/>
    <w:pPr>
      <w:ind w:left="567"/>
    </w:pPr>
    <w:rPr>
      <w:rFonts w:eastAsiaTheme="minorHAnsi" w:cstheme="minorBidi"/>
      <w:szCs w:val="18"/>
      <w:lang w:eastAsia="en-US"/>
    </w:rPr>
  </w:style>
  <w:style w:type="character" w:customStyle="1" w:styleId="FotnotetekstTegn">
    <w:name w:val="Fotnotetekst Tegn"/>
    <w:basedOn w:val="Standardskriftforavsnitt"/>
    <w:link w:val="Fotnotetekst"/>
    <w:uiPriority w:val="99"/>
    <w:semiHidden/>
    <w:rsid w:val="00A4004E"/>
    <w:rPr>
      <w:rFonts w:ascii="Arial" w:hAnsi="Arial"/>
      <w:sz w:val="20"/>
      <w:szCs w:val="20"/>
    </w:rPr>
  </w:style>
  <w:style w:type="paragraph" w:styleId="E-postsignatur">
    <w:name w:val="E-mail Signature"/>
    <w:basedOn w:val="Normal"/>
    <w:link w:val="E-postsignaturTegn"/>
    <w:uiPriority w:val="99"/>
    <w:unhideWhenUsed/>
    <w:rsid w:val="00A4004E"/>
    <w:rPr>
      <w:rFonts w:eastAsiaTheme="minorHAnsi" w:cstheme="minorBidi"/>
      <w:szCs w:val="18"/>
      <w:lang w:eastAsia="en-US"/>
    </w:rPr>
  </w:style>
  <w:style w:type="character" w:customStyle="1" w:styleId="E-postsignaturTegn">
    <w:name w:val="E-postsignatur Tegn"/>
    <w:basedOn w:val="Standardskriftforavsnitt"/>
    <w:link w:val="E-postsignatur"/>
    <w:uiPriority w:val="99"/>
    <w:rsid w:val="00A4004E"/>
    <w:rPr>
      <w:rFonts w:ascii="Arial" w:hAnsi="Arial"/>
      <w:sz w:val="20"/>
    </w:rPr>
  </w:style>
  <w:style w:type="paragraph" w:styleId="NormalWeb">
    <w:name w:val="Normal (Web)"/>
    <w:basedOn w:val="Normal"/>
    <w:uiPriority w:val="99"/>
    <w:semiHidden/>
    <w:unhideWhenUsed/>
    <w:rsid w:val="00A4004E"/>
    <w:rPr>
      <w:rFonts w:eastAsiaTheme="minorHAnsi"/>
      <w:szCs w:val="24"/>
      <w:lang w:eastAsia="en-US"/>
    </w:rPr>
  </w:style>
  <w:style w:type="character" w:styleId="Plassholdertekst">
    <w:name w:val="Placeholder Text"/>
    <w:basedOn w:val="Standardskriftforavsnitt"/>
    <w:uiPriority w:val="99"/>
    <w:semiHidden/>
    <w:rsid w:val="00A4004E"/>
    <w:rPr>
      <w:color w:val="808080"/>
    </w:rPr>
  </w:style>
  <w:style w:type="paragraph" w:styleId="Topptekst">
    <w:name w:val="header"/>
    <w:basedOn w:val="Normal"/>
    <w:link w:val="TopptekstTegn"/>
    <w:uiPriority w:val="99"/>
    <w:qFormat/>
    <w:rsid w:val="00A4004E"/>
    <w:pPr>
      <w:tabs>
        <w:tab w:val="center" w:pos="4536"/>
        <w:tab w:val="right" w:pos="9072"/>
      </w:tabs>
    </w:pPr>
    <w:rPr>
      <w:rFonts w:eastAsiaTheme="minorHAnsi" w:cstheme="minorBidi"/>
      <w:sz w:val="16"/>
      <w:szCs w:val="18"/>
      <w:lang w:eastAsia="en-US"/>
    </w:rPr>
  </w:style>
  <w:style w:type="character" w:customStyle="1" w:styleId="TopptekstTegn">
    <w:name w:val="Topptekst Tegn"/>
    <w:basedOn w:val="Standardskriftforavsnitt"/>
    <w:link w:val="Topptekst"/>
    <w:uiPriority w:val="99"/>
    <w:rsid w:val="00A4004E"/>
    <w:rPr>
      <w:rFonts w:ascii="Arial" w:hAnsi="Arial"/>
      <w:sz w:val="16"/>
    </w:rPr>
  </w:style>
  <w:style w:type="paragraph" w:styleId="INNH1">
    <w:name w:val="toc 1"/>
    <w:basedOn w:val="Normal"/>
    <w:next w:val="Normal"/>
    <w:autoRedefine/>
    <w:uiPriority w:val="39"/>
    <w:unhideWhenUsed/>
    <w:rsid w:val="00A4004E"/>
    <w:pPr>
      <w:spacing w:after="100"/>
    </w:pPr>
    <w:rPr>
      <w:rFonts w:eastAsiaTheme="minorHAnsi" w:cstheme="minorBidi"/>
      <w:szCs w:val="18"/>
      <w:lang w:eastAsia="en-US"/>
    </w:rPr>
  </w:style>
  <w:style w:type="paragraph" w:styleId="INNH2">
    <w:name w:val="toc 2"/>
    <w:basedOn w:val="Normal"/>
    <w:next w:val="Normal"/>
    <w:autoRedefine/>
    <w:uiPriority w:val="39"/>
    <w:unhideWhenUsed/>
    <w:rsid w:val="00A4004E"/>
    <w:pPr>
      <w:spacing w:after="100"/>
      <w:ind w:left="180"/>
    </w:pPr>
    <w:rPr>
      <w:rFonts w:eastAsiaTheme="minorHAnsi" w:cstheme="minorBidi"/>
      <w:szCs w:val="18"/>
      <w:lang w:eastAsia="en-US"/>
    </w:rPr>
  </w:style>
  <w:style w:type="character" w:styleId="Hyperkobling">
    <w:name w:val="Hyperlink"/>
    <w:basedOn w:val="Standardskriftforavsnitt"/>
    <w:uiPriority w:val="99"/>
    <w:unhideWhenUsed/>
    <w:rsid w:val="00A4004E"/>
    <w:rPr>
      <w:color w:val="0000FF" w:themeColor="hyperlink"/>
      <w:u w:val="single"/>
    </w:rPr>
  </w:style>
  <w:style w:type="paragraph" w:styleId="Bobletekst">
    <w:name w:val="Balloon Text"/>
    <w:basedOn w:val="Normal"/>
    <w:link w:val="BobletekstTegn"/>
    <w:uiPriority w:val="99"/>
    <w:semiHidden/>
    <w:unhideWhenUsed/>
    <w:rsid w:val="00A4004E"/>
    <w:rPr>
      <w:rFonts w:ascii="Tahoma" w:eastAsiaTheme="minorHAnsi" w:hAnsi="Tahoma" w:cs="Tahoma"/>
      <w:sz w:val="16"/>
      <w:szCs w:val="16"/>
      <w:lang w:eastAsia="en-US"/>
    </w:rPr>
  </w:style>
  <w:style w:type="character" w:customStyle="1" w:styleId="BobletekstTegn">
    <w:name w:val="Bobletekst Tegn"/>
    <w:basedOn w:val="Standardskriftforavsnitt"/>
    <w:link w:val="Bobletekst"/>
    <w:uiPriority w:val="99"/>
    <w:semiHidden/>
    <w:rsid w:val="00A4004E"/>
    <w:rPr>
      <w:rFonts w:ascii="Tahoma" w:hAnsi="Tahoma" w:cs="Tahoma"/>
      <w:sz w:val="16"/>
      <w:szCs w:val="16"/>
    </w:rPr>
  </w:style>
  <w:style w:type="table" w:styleId="Tabellrutenett">
    <w:name w:val="Table Grid"/>
    <w:basedOn w:val="Vanligtabell"/>
    <w:uiPriority w:val="59"/>
    <w:rsid w:val="00A4004E"/>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Bildetekst">
    <w:name w:val="caption"/>
    <w:basedOn w:val="Normal"/>
    <w:next w:val="Normal"/>
    <w:uiPriority w:val="35"/>
    <w:semiHidden/>
    <w:unhideWhenUsed/>
    <w:qFormat/>
    <w:rsid w:val="00A4004E"/>
    <w:pPr>
      <w:spacing w:after="200"/>
    </w:pPr>
    <w:rPr>
      <w:rFonts w:eastAsiaTheme="minorHAnsi" w:cstheme="minorBidi"/>
      <w:b/>
      <w:bCs/>
      <w:szCs w:val="18"/>
      <w:lang w:eastAsia="en-US"/>
    </w:rPr>
  </w:style>
  <w:style w:type="paragraph" w:styleId="Blokktekst">
    <w:name w:val="Block Text"/>
    <w:basedOn w:val="Normal"/>
    <w:uiPriority w:val="99"/>
    <w:semiHidden/>
    <w:unhideWhenUsed/>
    <w:rsid w:val="00A4004E"/>
    <w:pPr>
      <w:pBdr>
        <w:top w:val="single" w:sz="2" w:space="10" w:color="C9C9C9" w:themeColor="accent1" w:shadow="1"/>
        <w:left w:val="single" w:sz="2" w:space="10" w:color="C9C9C9" w:themeColor="accent1" w:shadow="1"/>
        <w:bottom w:val="single" w:sz="2" w:space="10" w:color="C9C9C9" w:themeColor="accent1" w:shadow="1"/>
        <w:right w:val="single" w:sz="2" w:space="10" w:color="C9C9C9" w:themeColor="accent1" w:shadow="1"/>
      </w:pBdr>
      <w:ind w:left="1152" w:right="1152"/>
    </w:pPr>
    <w:rPr>
      <w:rFonts w:eastAsiaTheme="minorEastAsia" w:cstheme="minorBidi"/>
      <w:i/>
      <w:iCs/>
      <w:szCs w:val="18"/>
      <w:lang w:eastAsia="en-US"/>
    </w:rPr>
  </w:style>
  <w:style w:type="paragraph" w:styleId="Avsenderadresse">
    <w:name w:val="envelope return"/>
    <w:basedOn w:val="Normal"/>
    <w:uiPriority w:val="99"/>
    <w:semiHidden/>
    <w:unhideWhenUsed/>
    <w:rsid w:val="00A4004E"/>
    <w:rPr>
      <w:rFonts w:eastAsiaTheme="majorEastAsia" w:cstheme="majorBidi"/>
      <w:lang w:eastAsia="en-US"/>
    </w:rPr>
  </w:style>
  <w:style w:type="paragraph" w:styleId="Kommentaremne">
    <w:name w:val="annotation subject"/>
    <w:basedOn w:val="Merknadstekst"/>
    <w:next w:val="Merknadstekst"/>
    <w:link w:val="KommentaremneTegn"/>
    <w:uiPriority w:val="99"/>
    <w:semiHidden/>
    <w:unhideWhenUsed/>
    <w:rsid w:val="00A4004E"/>
    <w:rPr>
      <w:b/>
      <w:bCs/>
    </w:rPr>
  </w:style>
  <w:style w:type="character" w:customStyle="1" w:styleId="KommentaremneTegn">
    <w:name w:val="Kommentaremne Tegn"/>
    <w:basedOn w:val="MerknadstekstTegn"/>
    <w:link w:val="Kommentaremne"/>
    <w:uiPriority w:val="99"/>
    <w:semiHidden/>
    <w:rsid w:val="00A4004E"/>
    <w:rPr>
      <w:rFonts w:ascii="Arial" w:hAnsi="Arial"/>
      <w:b/>
      <w:bCs/>
      <w:color w:val="333333" w:themeColor="text1"/>
      <w:sz w:val="20"/>
      <w:szCs w:val="20"/>
    </w:rPr>
  </w:style>
  <w:style w:type="paragraph" w:styleId="Konvoluttadresse">
    <w:name w:val="envelope address"/>
    <w:basedOn w:val="Normal"/>
    <w:uiPriority w:val="99"/>
    <w:semiHidden/>
    <w:unhideWhenUsed/>
    <w:rsid w:val="00A4004E"/>
    <w:pPr>
      <w:framePr w:w="7920" w:h="1980" w:hRule="exact" w:hSpace="141" w:wrap="auto" w:hAnchor="page" w:xAlign="center" w:yAlign="bottom"/>
      <w:ind w:left="2880"/>
    </w:pPr>
    <w:rPr>
      <w:rFonts w:eastAsiaTheme="majorEastAsia" w:cstheme="majorBidi"/>
      <w:szCs w:val="24"/>
      <w:lang w:eastAsia="en-US"/>
    </w:rPr>
  </w:style>
  <w:style w:type="character" w:styleId="Sterkreferanse">
    <w:name w:val="Intense Reference"/>
    <w:basedOn w:val="Standardskriftforavsnitt"/>
    <w:uiPriority w:val="32"/>
    <w:rsid w:val="00A4004E"/>
    <w:rPr>
      <w:b/>
      <w:bCs/>
      <w:smallCaps/>
      <w:color w:val="auto"/>
      <w:spacing w:val="5"/>
      <w:u w:val="single"/>
    </w:rPr>
  </w:style>
  <w:style w:type="character" w:styleId="Sterkutheving">
    <w:name w:val="Intense Emphasis"/>
    <w:basedOn w:val="Standardskriftforavsnitt"/>
    <w:uiPriority w:val="21"/>
    <w:rsid w:val="00A4004E"/>
    <w:rPr>
      <w:b/>
      <w:bCs/>
      <w:i/>
      <w:iCs/>
      <w:color w:val="auto"/>
    </w:rPr>
  </w:style>
  <w:style w:type="paragraph" w:styleId="Sterktsitat">
    <w:name w:val="Intense Quote"/>
    <w:basedOn w:val="Normal"/>
    <w:next w:val="Normal"/>
    <w:link w:val="SterktsitatTegn"/>
    <w:uiPriority w:val="30"/>
    <w:rsid w:val="00A4004E"/>
    <w:pPr>
      <w:pBdr>
        <w:bottom w:val="single" w:sz="4" w:space="4" w:color="333333" w:themeColor="text1"/>
      </w:pBdr>
      <w:spacing w:before="200" w:after="280"/>
      <w:ind w:left="936" w:right="936"/>
    </w:pPr>
    <w:rPr>
      <w:rFonts w:eastAsiaTheme="minorHAnsi" w:cstheme="minorBidi"/>
      <w:b/>
      <w:bCs/>
      <w:i/>
      <w:iCs/>
      <w:szCs w:val="18"/>
      <w:lang w:eastAsia="en-US"/>
    </w:rPr>
  </w:style>
  <w:style w:type="character" w:customStyle="1" w:styleId="SterktsitatTegn">
    <w:name w:val="Sterkt sitat Tegn"/>
    <w:basedOn w:val="Standardskriftforavsnitt"/>
    <w:link w:val="Sterktsitat"/>
    <w:uiPriority w:val="30"/>
    <w:rsid w:val="00A4004E"/>
    <w:rPr>
      <w:rFonts w:ascii="Arial" w:hAnsi="Arial"/>
      <w:b/>
      <w:bCs/>
      <w:i/>
      <w:iCs/>
      <w:sz w:val="20"/>
    </w:rPr>
  </w:style>
  <w:style w:type="character" w:styleId="Svakreferanse">
    <w:name w:val="Subtle Reference"/>
    <w:basedOn w:val="Standardskriftforavsnitt"/>
    <w:uiPriority w:val="31"/>
    <w:rsid w:val="00A4004E"/>
    <w:rPr>
      <w:smallCaps/>
      <w:color w:val="auto"/>
      <w:u w:val="single"/>
    </w:rPr>
  </w:style>
  <w:style w:type="paragraph" w:customStyle="1" w:styleId="Overskriftforinnholdsfortegnelseregular">
    <w:name w:val="Overskrift for innholdsfortegnelse regular"/>
    <w:basedOn w:val="Overskriftforinnholdsfortegnelse"/>
    <w:uiPriority w:val="2"/>
    <w:qFormat/>
    <w:rsid w:val="00A4004E"/>
    <w:rPr>
      <w:b w:val="0"/>
    </w:rPr>
  </w:style>
  <w:style w:type="character" w:styleId="Sluttnotereferanse">
    <w:name w:val="endnote reference"/>
    <w:basedOn w:val="Standardskriftforavsnitt"/>
    <w:uiPriority w:val="99"/>
    <w:unhideWhenUsed/>
    <w:rsid w:val="00E6295A"/>
    <w:rPr>
      <w:vertAlign w:val="superscript"/>
    </w:rPr>
  </w:style>
  <w:style w:type="character" w:styleId="Sidetall">
    <w:name w:val="page number"/>
    <w:basedOn w:val="Standardskriftforavsnitt"/>
    <w:semiHidden/>
    <w:rsid w:val="005E6D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NB_Main">
  <a:themeElements>
    <a:clrScheme name="DNB Main">
      <a:dk1>
        <a:srgbClr val="333333"/>
      </a:dk1>
      <a:lt1>
        <a:sysClr val="window" lastClr="FFFFFF"/>
      </a:lt1>
      <a:dk2>
        <a:srgbClr val="333333"/>
      </a:dk2>
      <a:lt2>
        <a:srgbClr val="FFFFFF"/>
      </a:lt2>
      <a:accent1>
        <a:srgbClr val="C9C9C9"/>
      </a:accent1>
      <a:accent2>
        <a:srgbClr val="007272"/>
      </a:accent2>
      <a:accent3>
        <a:srgbClr val="77278A"/>
      </a:accent3>
      <a:accent4>
        <a:srgbClr val="49B1DE"/>
      </a:accent4>
      <a:accent5>
        <a:srgbClr val="E76A0B"/>
      </a:accent5>
      <a:accent6>
        <a:srgbClr val="9F1117"/>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ACABA-6D65-41BD-A6E1-2C3C4945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3252</Characters>
  <Application>Microsoft Office Word</Application>
  <DocSecurity>4</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DnB NOR ASA</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Evensen, Hans Petter</dc:creator>
  <cp:lastModifiedBy>Anne Berit Canutte Grindstad</cp:lastModifiedBy>
  <cp:revision>2</cp:revision>
  <dcterms:created xsi:type="dcterms:W3CDTF">2019-06-04T13:30:00Z</dcterms:created>
  <dcterms:modified xsi:type="dcterms:W3CDTF">2019-06-04T13:30:00Z</dcterms:modified>
</cp:coreProperties>
</file>