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24"/>
        </w:rPr>
        <w:id w:val="568603642"/>
        <w:placeholder>
          <w:docPart w:val="EFC0869153FD4AA99120C59E182D1ECF"/>
        </w:placeholder>
        <w:temporary/>
        <w:showingPlcHdr/>
      </w:sdtPr>
      <w:sdtEndPr/>
      <w:sdtContent>
        <w:p w14:paraId="0FB0A33E" w14:textId="77777777" w:rsidR="008D4E01" w:rsidRPr="00F33181" w:rsidRDefault="008D4E01" w:rsidP="008D4E01">
          <w:pPr>
            <w:rPr>
              <w:szCs w:val="24"/>
              <w:lang w:val="en-US"/>
            </w:rPr>
          </w:pPr>
          <w:r w:rsidRPr="008D4E01">
            <w:rPr>
              <w:szCs w:val="24"/>
            </w:rPr>
            <w:t>[Type a quote from the document or the summary of an interesting point. You can position the text box anywhere in the document. Use the Text Box Tools tab to change the formatting of the pull quote text box.]</w:t>
          </w:r>
        </w:p>
      </w:sdtContent>
    </w:sdt>
    <w:p w14:paraId="067333A8" w14:textId="77777777" w:rsidR="008D4E01" w:rsidRPr="00F33181" w:rsidRDefault="00B93F64">
      <w:pPr>
        <w:rPr>
          <w:szCs w:val="24"/>
          <w:lang w:val="en-US"/>
        </w:rPr>
      </w:pPr>
      <w:r>
        <w:rPr>
          <w:noProof/>
          <w:szCs w:val="24"/>
          <w:lang w:val="en-US" w:eastAsia="en-US"/>
        </w:rPr>
        <mc:AlternateContent>
          <mc:Choice Requires="wps">
            <w:drawing>
              <wp:anchor distT="0" distB="0" distL="114300" distR="114300" simplePos="0" relativeHeight="251660288" behindDoc="0" locked="0" layoutInCell="1" allowOverlap="1" wp14:anchorId="19993CE1" wp14:editId="26C14142">
                <wp:simplePos x="0" y="0"/>
                <wp:positionH relativeFrom="column">
                  <wp:posOffset>-422717</wp:posOffset>
                </wp:positionH>
                <wp:positionV relativeFrom="paragraph">
                  <wp:posOffset>-1258598</wp:posOffset>
                </wp:positionV>
                <wp:extent cx="6518275" cy="216275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162755"/>
                        </a:xfrm>
                        <a:prstGeom prst="rect">
                          <a:avLst/>
                        </a:prstGeom>
                        <a:solidFill>
                          <a:srgbClr val="FFFFFF"/>
                        </a:solidFill>
                        <a:ln w="9525">
                          <a:solidFill>
                            <a:srgbClr val="000000"/>
                          </a:solidFill>
                          <a:miter lim="800000"/>
                          <a:headEnd/>
                          <a:tailEnd/>
                        </a:ln>
                      </wps:spPr>
                      <wps:txbx>
                        <w:txbxContent>
                          <w:p w14:paraId="4336F2CB" w14:textId="306810B2" w:rsidR="008D4E01" w:rsidRDefault="005B66F0" w:rsidP="008D4E01">
                            <w:pPr>
                              <w:pStyle w:val="Header"/>
                              <w:tabs>
                                <w:tab w:val="left" w:pos="945"/>
                              </w:tabs>
                              <w:jc w:val="center"/>
                            </w:pPr>
                            <w:r>
                              <w:rPr>
                                <w:noProof/>
                                <w:lang w:val="en-US" w:eastAsia="en-US"/>
                              </w:rPr>
                              <w:drawing>
                                <wp:inline distT="0" distB="0" distL="0" distR="0" wp14:anchorId="235553A8" wp14:editId="1B772974">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E0D2D30" w14:textId="77777777" w:rsidR="00283450" w:rsidRDefault="00283450" w:rsidP="00283450">
                            <w:pPr>
                              <w:rPr>
                                <w:rFonts w:ascii="Gill Sans MT" w:hAnsi="Gill Sans MT"/>
                                <w:bCs/>
                                <w:i/>
                                <w:color w:val="595959" w:themeColor="text1" w:themeTint="A6"/>
                                <w:szCs w:val="24"/>
                              </w:rPr>
                            </w:pPr>
                          </w:p>
                          <w:p w14:paraId="4A8B634D" w14:textId="77777777" w:rsidR="00283450" w:rsidRDefault="00283450" w:rsidP="00283450">
                            <w:pPr>
                              <w:rPr>
                                <w:rFonts w:ascii="Calibri" w:hAnsi="Calibri" w:cs="Calibri"/>
                                <w:i/>
                                <w:color w:val="333333"/>
                                <w:sz w:val="22"/>
                                <w:szCs w:val="22"/>
                              </w:rPr>
                            </w:pPr>
                            <w:r>
                              <w:rPr>
                                <w:rFonts w:ascii="Gill Sans MT" w:hAnsi="Gill Sans MT"/>
                                <w:bCs/>
                                <w:i/>
                                <w:color w:val="595959" w:themeColor="text1" w:themeTint="A6"/>
                                <w:szCs w:val="24"/>
                              </w:rPr>
                              <w:t xml:space="preserve">INGRESS – Denne ligger inne i rekrutteringssystemet og kommer automatisk med ved publisering. </w:t>
                            </w:r>
                          </w:p>
                          <w:p w14:paraId="59385BD0" w14:textId="019FB4DD" w:rsidR="005C164B" w:rsidRDefault="005C164B" w:rsidP="005C164B">
                            <w:pPr>
                              <w:spacing w:after="150"/>
                              <w:rPr>
                                <w:szCs w:val="24"/>
                              </w:rPr>
                            </w:pPr>
                            <w:r>
                              <w:rPr>
                                <w:szCs w:val="24"/>
                              </w:rPr>
                              <w:t>OsloMet - storbyuniversitetet er landets tredje største universitet, med over 20 000 studenter og mer enn 2000 ansatte. OsloMet har studiesteder i Pilestredet, på Kjeller og i Sandvika. OsloMet er et attraktivt studie- og arbeidssted og en aktiv del av storbyregionens samfunns-, arbeids- og kulturliv. </w:t>
                            </w:r>
                          </w:p>
                          <w:p w14:paraId="606D6B25" w14:textId="2CEB4810" w:rsidR="008D4E01" w:rsidRPr="00283450" w:rsidRDefault="008D4E01" w:rsidP="005C164B">
                            <w:pPr>
                              <w:spacing w:before="48" w:after="120"/>
                              <w:rPr>
                                <w:rFonts w:ascii="Calibri" w:hAnsi="Calibri" w:cs="Calibri"/>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93CE1" id="_x0000_t202" coordsize="21600,21600" o:spt="202" path="m,l,21600r21600,l21600,xe">
                <v:stroke joinstyle="miter"/>
                <v:path gradientshapeok="t" o:connecttype="rect"/>
              </v:shapetype>
              <v:shape id="Text Box 2" o:spid="_x0000_s1026" type="#_x0000_t202" style="position:absolute;margin-left:-33.3pt;margin-top:-99.1pt;width:513.25pt;height:1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">
                <v:textbox>
                  <w:txbxContent>
                    <w:p w14:paraId="4336F2CB" w14:textId="306810B2" w:rsidR="008D4E01" w:rsidRDefault="005B66F0" w:rsidP="008D4E01">
                      <w:pPr>
                        <w:pStyle w:val="Header"/>
                        <w:tabs>
                          <w:tab w:val="left" w:pos="945"/>
                        </w:tabs>
                        <w:jc w:val="center"/>
                      </w:pPr>
                      <w:r>
                        <w:rPr>
                          <w:noProof/>
                          <w:lang w:val="en-US" w:eastAsia="en-US"/>
                        </w:rPr>
                        <w:drawing>
                          <wp:inline distT="0" distB="0" distL="0" distR="0" wp14:anchorId="235553A8" wp14:editId="1B772974">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2E0D2D30" w14:textId="77777777" w:rsidR="00283450" w:rsidRDefault="00283450" w:rsidP="00283450">
                      <w:pPr>
                        <w:rPr>
                          <w:rFonts w:ascii="Gill Sans MT" w:hAnsi="Gill Sans MT"/>
                          <w:bCs/>
                          <w:i/>
                          <w:color w:val="595959" w:themeColor="text1" w:themeTint="A6"/>
                          <w:szCs w:val="24"/>
                        </w:rPr>
                      </w:pPr>
                    </w:p>
                    <w:p w14:paraId="4A8B634D" w14:textId="77777777" w:rsidR="00283450" w:rsidRDefault="00283450" w:rsidP="00283450">
                      <w:pPr>
                        <w:rPr>
                          <w:rFonts w:ascii="Calibri" w:hAnsi="Calibri" w:cs="Calibri"/>
                          <w:i/>
                          <w:color w:val="333333"/>
                          <w:sz w:val="22"/>
                          <w:szCs w:val="22"/>
                        </w:rPr>
                      </w:pPr>
                      <w:r>
                        <w:rPr>
                          <w:rFonts w:ascii="Gill Sans MT" w:hAnsi="Gill Sans MT"/>
                          <w:bCs/>
                          <w:i/>
                          <w:color w:val="595959" w:themeColor="text1" w:themeTint="A6"/>
                          <w:szCs w:val="24"/>
                        </w:rPr>
                        <w:t xml:space="preserve">INGRESS – Denne ligger inne i rekrutteringssystemet og kommer automatisk med ved publisering. </w:t>
                      </w:r>
                    </w:p>
                    <w:p w14:paraId="59385BD0" w14:textId="019FB4DD" w:rsidR="005C164B" w:rsidRDefault="005C164B" w:rsidP="005C164B">
                      <w:pPr>
                        <w:spacing w:after="150"/>
                        <w:rPr>
                          <w:szCs w:val="24"/>
                        </w:rPr>
                      </w:pPr>
                      <w:r>
                        <w:rPr>
                          <w:szCs w:val="24"/>
                        </w:rPr>
                        <w:t>OsloMet - storbyuniversitetet er landets tredje største universitet, med over 20 000 studenter og mer enn 2000 ansatte. OsloMet har studiesteder i Pilestredet, på Kjeller og i Sandvika. OsloMet er et attraktivt studie- og arbeidssted og en aktiv del av storbyregionens samfunns-, arbeids- og kulturliv. </w:t>
                      </w:r>
                    </w:p>
                    <w:p w14:paraId="606D6B25" w14:textId="2CEB4810" w:rsidR="008D4E01" w:rsidRPr="00283450" w:rsidRDefault="008D4E01" w:rsidP="005C164B">
                      <w:pPr>
                        <w:spacing w:before="48" w:after="120"/>
                        <w:rPr>
                          <w:rFonts w:ascii="Calibri" w:hAnsi="Calibri" w:cs="Calibri"/>
                          <w:i/>
                          <w:sz w:val="22"/>
                          <w:szCs w:val="22"/>
                        </w:rPr>
                      </w:pPr>
                    </w:p>
                  </w:txbxContent>
                </v:textbox>
              </v:shape>
            </w:pict>
          </mc:Fallback>
        </mc:AlternateContent>
      </w:r>
    </w:p>
    <w:p w14:paraId="0C915501" w14:textId="77777777" w:rsidR="008D4E01" w:rsidRPr="00F33181" w:rsidRDefault="008D4E01" w:rsidP="008D4E01">
      <w:pPr>
        <w:rPr>
          <w:szCs w:val="24"/>
          <w:lang w:val="en-US"/>
        </w:rPr>
      </w:pPr>
    </w:p>
    <w:p w14:paraId="3E76B7D8" w14:textId="77777777" w:rsidR="008D4E01" w:rsidRPr="00F33181" w:rsidRDefault="008D4E01" w:rsidP="008D4E01">
      <w:pPr>
        <w:rPr>
          <w:szCs w:val="24"/>
          <w:lang w:val="en-US"/>
        </w:rPr>
      </w:pPr>
    </w:p>
    <w:p w14:paraId="6B77A0F3" w14:textId="77777777" w:rsidR="008D4E01" w:rsidRPr="00F33181" w:rsidRDefault="008D4E01" w:rsidP="008D4E01">
      <w:pPr>
        <w:rPr>
          <w:szCs w:val="24"/>
          <w:lang w:val="en-US"/>
        </w:rPr>
      </w:pPr>
    </w:p>
    <w:p w14:paraId="67666F0E" w14:textId="77777777" w:rsidR="008D4E01" w:rsidRPr="00F33181" w:rsidRDefault="008D4E01" w:rsidP="008D4E01">
      <w:pPr>
        <w:rPr>
          <w:szCs w:val="24"/>
          <w:lang w:val="en-US"/>
        </w:rPr>
      </w:pPr>
    </w:p>
    <w:p w14:paraId="5FBF51C3" w14:textId="77777777" w:rsidR="008D4E01" w:rsidRPr="00F33181" w:rsidRDefault="008D4E01" w:rsidP="008D4E01">
      <w:pPr>
        <w:rPr>
          <w:szCs w:val="24"/>
          <w:lang w:val="en-US"/>
        </w:rPr>
      </w:pPr>
    </w:p>
    <w:p w14:paraId="49B09256" w14:textId="4D680D23" w:rsidR="00D31431" w:rsidRPr="00795FA1" w:rsidRDefault="00696A77" w:rsidP="00D31431">
      <w:pPr>
        <w:rPr>
          <w:rFonts w:ascii="Gill Sans MT" w:hAnsi="Gill Sans MT"/>
          <w:b/>
          <w:szCs w:val="24"/>
          <w:lang w:val="nn-NO"/>
        </w:rPr>
      </w:pPr>
      <w:r w:rsidRPr="00795FA1">
        <w:rPr>
          <w:rFonts w:ascii="Gill Sans MT" w:hAnsi="Gill Sans MT"/>
          <w:b/>
          <w:szCs w:val="24"/>
          <w:lang w:val="nn-NO"/>
        </w:rPr>
        <w:t>Stillingstittel</w:t>
      </w:r>
      <w:r w:rsidR="00591537" w:rsidRPr="00795FA1">
        <w:rPr>
          <w:rFonts w:ascii="Gill Sans MT" w:hAnsi="Gill Sans MT"/>
          <w:b/>
          <w:szCs w:val="24"/>
          <w:lang w:val="nn-NO"/>
        </w:rPr>
        <w:t xml:space="preserve"> og arbeids</w:t>
      </w:r>
      <w:r w:rsidR="00AE4032" w:rsidRPr="00795FA1">
        <w:rPr>
          <w:rFonts w:ascii="Gill Sans MT" w:hAnsi="Gill Sans MT"/>
          <w:b/>
          <w:szCs w:val="24"/>
          <w:lang w:val="nn-NO"/>
        </w:rPr>
        <w:t>-</w:t>
      </w:r>
      <w:r w:rsidR="00591537" w:rsidRPr="00795FA1">
        <w:rPr>
          <w:rFonts w:ascii="Gill Sans MT" w:hAnsi="Gill Sans MT"/>
          <w:b/>
          <w:szCs w:val="24"/>
          <w:lang w:val="nn-NO"/>
        </w:rPr>
        <w:t>/fagområde</w:t>
      </w:r>
      <w:r w:rsidR="00406D5A" w:rsidRPr="00795FA1">
        <w:rPr>
          <w:rFonts w:ascii="Gill Sans MT" w:hAnsi="Gill Sans MT"/>
          <w:b/>
          <w:szCs w:val="24"/>
          <w:lang w:val="nn-NO"/>
        </w:rPr>
        <w:t xml:space="preserve"> (obligatorisk)</w:t>
      </w:r>
    </w:p>
    <w:p w14:paraId="15EAC7AF" w14:textId="5E2480B1" w:rsidR="00A61B68" w:rsidRPr="00795FA1" w:rsidRDefault="00A61B68" w:rsidP="00A61B68">
      <w:pPr>
        <w:rPr>
          <w:rFonts w:ascii="Gill Sans MT" w:hAnsi="Gill Sans MT"/>
          <w:bCs/>
          <w:color w:val="595959" w:themeColor="text1" w:themeTint="A6"/>
          <w:szCs w:val="24"/>
          <w:lang w:val="nn-NO"/>
        </w:rPr>
      </w:pPr>
      <w:r w:rsidRPr="00795FA1">
        <w:rPr>
          <w:rFonts w:ascii="Gill Sans MT" w:hAnsi="Gill Sans MT"/>
          <w:bCs/>
          <w:i/>
          <w:color w:val="595959" w:themeColor="text1" w:themeTint="A6"/>
          <w:szCs w:val="24"/>
          <w:lang w:val="nn-NO"/>
        </w:rPr>
        <w:t>Legges inn i rekru</w:t>
      </w:r>
      <w:r w:rsidR="00C10666" w:rsidRPr="00795FA1">
        <w:rPr>
          <w:rFonts w:ascii="Gill Sans MT" w:hAnsi="Gill Sans MT"/>
          <w:bCs/>
          <w:i/>
          <w:color w:val="595959" w:themeColor="text1" w:themeTint="A6"/>
          <w:szCs w:val="24"/>
          <w:lang w:val="nn-NO"/>
        </w:rPr>
        <w:t xml:space="preserve">tteringssystemet. Det er denne som framkommer som overskrift på </w:t>
      </w:r>
      <w:r w:rsidR="005C164B">
        <w:rPr>
          <w:rFonts w:ascii="Gill Sans MT" w:hAnsi="Gill Sans MT"/>
          <w:bCs/>
          <w:i/>
          <w:color w:val="595959" w:themeColor="text1" w:themeTint="A6"/>
          <w:szCs w:val="24"/>
          <w:lang w:val="nn-NO"/>
        </w:rPr>
        <w:t>oslomet</w:t>
      </w:r>
      <w:r w:rsidR="00C10666" w:rsidRPr="00795FA1">
        <w:rPr>
          <w:rFonts w:ascii="Gill Sans MT" w:hAnsi="Gill Sans MT"/>
          <w:bCs/>
          <w:i/>
          <w:color w:val="595959" w:themeColor="text1" w:themeTint="A6"/>
          <w:szCs w:val="24"/>
          <w:lang w:val="nn-NO"/>
        </w:rPr>
        <w:t xml:space="preserve">.no, </w:t>
      </w:r>
      <w:r w:rsidR="00AE4032" w:rsidRPr="00795FA1">
        <w:rPr>
          <w:rFonts w:ascii="Gill Sans MT" w:hAnsi="Gill Sans MT"/>
          <w:bCs/>
          <w:i/>
          <w:color w:val="595959" w:themeColor="text1" w:themeTint="A6"/>
          <w:szCs w:val="24"/>
          <w:lang w:val="nn-NO"/>
        </w:rPr>
        <w:t>NAV</w:t>
      </w:r>
      <w:r w:rsidR="00C10666" w:rsidRPr="00795FA1">
        <w:rPr>
          <w:rFonts w:ascii="Gill Sans MT" w:hAnsi="Gill Sans MT"/>
          <w:bCs/>
          <w:i/>
          <w:color w:val="595959" w:themeColor="text1" w:themeTint="A6"/>
          <w:szCs w:val="24"/>
          <w:lang w:val="nn-NO"/>
        </w:rPr>
        <w:t xml:space="preserve"> og </w:t>
      </w:r>
      <w:r w:rsidR="00AE4032" w:rsidRPr="00795FA1">
        <w:rPr>
          <w:rFonts w:ascii="Gill Sans MT" w:hAnsi="Gill Sans MT"/>
          <w:bCs/>
          <w:i/>
          <w:color w:val="595959" w:themeColor="text1" w:themeTint="A6"/>
          <w:szCs w:val="24"/>
          <w:lang w:val="nn-NO"/>
        </w:rPr>
        <w:t>F</w:t>
      </w:r>
      <w:r w:rsidR="00C10666" w:rsidRPr="00795FA1">
        <w:rPr>
          <w:rFonts w:ascii="Gill Sans MT" w:hAnsi="Gill Sans MT"/>
          <w:bCs/>
          <w:i/>
          <w:color w:val="595959" w:themeColor="text1" w:themeTint="A6"/>
          <w:szCs w:val="24"/>
          <w:lang w:val="nn-NO"/>
        </w:rPr>
        <w:t>inn.no</w:t>
      </w:r>
      <w:r w:rsidR="00681A2B" w:rsidRPr="00795FA1">
        <w:rPr>
          <w:rFonts w:ascii="Gill Sans MT" w:hAnsi="Gill Sans MT"/>
          <w:bCs/>
          <w:i/>
          <w:color w:val="595959" w:themeColor="text1" w:themeTint="A6"/>
          <w:szCs w:val="24"/>
          <w:lang w:val="nn-NO"/>
        </w:rPr>
        <w:t xml:space="preserve"> når den legges inn som tittel i Mynetwork.</w:t>
      </w:r>
    </w:p>
    <w:p w14:paraId="6AFB4144" w14:textId="77777777" w:rsidR="00A61B68" w:rsidRPr="00795FA1" w:rsidRDefault="00A61B68" w:rsidP="00A61B68">
      <w:pPr>
        <w:rPr>
          <w:rFonts w:ascii="Gill Sans MT" w:hAnsi="Gill Sans MT"/>
          <w:bCs/>
          <w:color w:val="808080" w:themeColor="background1" w:themeShade="80"/>
          <w:szCs w:val="24"/>
          <w:lang w:val="nn-NO"/>
        </w:rPr>
      </w:pPr>
    </w:p>
    <w:p w14:paraId="4403AC7D" w14:textId="77777777" w:rsidR="00D31431" w:rsidRPr="00656C71" w:rsidRDefault="0022652E" w:rsidP="00406D5A">
      <w:pPr>
        <w:pStyle w:val="Heading2"/>
      </w:pPr>
      <w:r w:rsidRPr="00656C71">
        <w:t>Undero</w:t>
      </w:r>
      <w:r w:rsidR="00D31431" w:rsidRPr="00656C71">
        <w:t xml:space="preserve">verskrift  </w:t>
      </w:r>
    </w:p>
    <w:p w14:paraId="5BFD08B5" w14:textId="52274176" w:rsidR="00A61B68" w:rsidRPr="00C10666" w:rsidRDefault="00A61B68" w:rsidP="00A61B68">
      <w:pPr>
        <w:rPr>
          <w:rFonts w:ascii="Gill Sans MT" w:hAnsi="Gill Sans MT"/>
          <w:bCs/>
          <w:i/>
          <w:szCs w:val="24"/>
        </w:rPr>
      </w:pPr>
      <w:r w:rsidRPr="00680D89">
        <w:rPr>
          <w:rFonts w:ascii="Gill Sans MT" w:hAnsi="Gill Sans MT"/>
          <w:bCs/>
          <w:i/>
          <w:color w:val="595959" w:themeColor="text1" w:themeTint="A6"/>
          <w:szCs w:val="24"/>
        </w:rPr>
        <w:t xml:space="preserve">Denne skal fange søkerens oppmerksomhet, og gjøre søker nysgjerrig på å lese resten av annonsen. </w:t>
      </w:r>
      <w:r w:rsidR="0096646B" w:rsidRPr="00AE4032">
        <w:rPr>
          <w:rFonts w:ascii="Gill Sans MT" w:hAnsi="Gill Sans MT"/>
          <w:bCs/>
          <w:i/>
          <w:color w:val="595959" w:themeColor="text1" w:themeTint="A6"/>
          <w:szCs w:val="24"/>
        </w:rPr>
        <w:t>Overskriften kan gjerne formes som et spørsmål, men ikke for lang</w:t>
      </w:r>
      <w:r w:rsidR="00AE4032" w:rsidRPr="00AE4032">
        <w:rPr>
          <w:rFonts w:ascii="Gill Sans MT" w:hAnsi="Gill Sans MT"/>
          <w:bCs/>
          <w:i/>
          <w:color w:val="595959" w:themeColor="text1" w:themeTint="A6"/>
          <w:szCs w:val="24"/>
        </w:rPr>
        <w:t>t</w:t>
      </w:r>
      <w:r w:rsidR="0096646B" w:rsidRPr="00AE4032">
        <w:rPr>
          <w:rFonts w:ascii="Gill Sans MT" w:hAnsi="Gill Sans MT"/>
          <w:bCs/>
          <w:i/>
          <w:color w:val="595959" w:themeColor="text1" w:themeTint="A6"/>
          <w:szCs w:val="24"/>
        </w:rPr>
        <w:t xml:space="preserve">. </w:t>
      </w:r>
      <w:r w:rsidRPr="00AE4032">
        <w:rPr>
          <w:rFonts w:ascii="Gill Sans MT" w:hAnsi="Gill Sans MT"/>
          <w:bCs/>
          <w:i/>
          <w:color w:val="595959" w:themeColor="text1" w:themeTint="A6"/>
          <w:szCs w:val="24"/>
        </w:rPr>
        <w:t xml:space="preserve">Tenk over hva som kan fenge målgruppen. Vikariat, åremål eller antall stillinger skal ikke skrives inn i overskriften. </w:t>
      </w:r>
    </w:p>
    <w:p w14:paraId="1543E4AB" w14:textId="77777777" w:rsidR="0096646B" w:rsidRDefault="0096646B" w:rsidP="00A61B68">
      <w:pPr>
        <w:rPr>
          <w:rFonts w:ascii="Gill Sans MT" w:hAnsi="Gill Sans MT"/>
          <w:bCs/>
          <w:i/>
          <w:color w:val="595959" w:themeColor="text1" w:themeTint="A6"/>
          <w:szCs w:val="24"/>
        </w:rPr>
      </w:pPr>
    </w:p>
    <w:p w14:paraId="3D329F14" w14:textId="77777777" w:rsidR="00406D5A" w:rsidRDefault="00406D5A" w:rsidP="00C10666">
      <w:pPr>
        <w:rPr>
          <w:rStyle w:val="Emphasis"/>
          <w:rFonts w:ascii="Gill Sans MT" w:hAnsi="Gill Sans MT"/>
          <w:szCs w:val="24"/>
        </w:rPr>
      </w:pPr>
    </w:p>
    <w:p w14:paraId="68A83096" w14:textId="73C049E5" w:rsidR="00C10666" w:rsidRPr="00AE4C7E" w:rsidRDefault="00C10666" w:rsidP="00C10666">
      <w:pPr>
        <w:rPr>
          <w:rFonts w:ascii="Gill Sans MT" w:hAnsi="Gill Sans MT"/>
          <w:i/>
          <w:iCs/>
          <w:szCs w:val="24"/>
        </w:rPr>
      </w:pPr>
      <w:r>
        <w:rPr>
          <w:rStyle w:val="Emphasis"/>
          <w:rFonts w:ascii="Gill Sans MT" w:hAnsi="Gill Sans MT"/>
          <w:szCs w:val="24"/>
        </w:rPr>
        <w:t xml:space="preserve">Her skal det være </w:t>
      </w:r>
      <w:r>
        <w:rPr>
          <w:rFonts w:ascii="Gill Sans MT" w:hAnsi="Gill Sans MT"/>
          <w:bCs/>
          <w:i/>
          <w:color w:val="808080" w:themeColor="background1" w:themeShade="80"/>
          <w:szCs w:val="24"/>
        </w:rPr>
        <w:t>e</w:t>
      </w:r>
      <w:r w:rsidRPr="00BE0131">
        <w:rPr>
          <w:rFonts w:ascii="Gill Sans MT" w:hAnsi="Gill Sans MT"/>
          <w:bCs/>
          <w:i/>
          <w:color w:val="808080" w:themeColor="background1" w:themeShade="80"/>
          <w:szCs w:val="24"/>
        </w:rPr>
        <w:t>n kort beskrivelse av ansvarsområde og mål for stillingen</w:t>
      </w:r>
      <w:r>
        <w:rPr>
          <w:rFonts w:ascii="Gill Sans MT" w:hAnsi="Gill Sans MT"/>
          <w:bCs/>
          <w:i/>
          <w:color w:val="808080" w:themeColor="background1" w:themeShade="80"/>
          <w:szCs w:val="24"/>
        </w:rPr>
        <w:t>,</w:t>
      </w:r>
      <w:r w:rsidRPr="00BE0131">
        <w:rPr>
          <w:rFonts w:ascii="Gill Sans MT" w:hAnsi="Gill Sans MT"/>
          <w:bCs/>
          <w:i/>
          <w:color w:val="808080" w:themeColor="background1" w:themeShade="80"/>
          <w:szCs w:val="24"/>
        </w:rPr>
        <w:t xml:space="preserve"> og evt. kort om den enheten </w:t>
      </w:r>
      <w:r w:rsidR="00AE4032">
        <w:rPr>
          <w:rFonts w:ascii="Gill Sans MT" w:hAnsi="Gill Sans MT"/>
          <w:bCs/>
          <w:i/>
          <w:color w:val="808080" w:themeColor="background1" w:themeShade="80"/>
          <w:szCs w:val="24"/>
        </w:rPr>
        <w:t>stillingen tilhører, gjerne med link til nettside for enheten</w:t>
      </w:r>
      <w:r w:rsidRPr="00BE0131">
        <w:rPr>
          <w:rFonts w:ascii="Gill Sans MT" w:hAnsi="Gill Sans MT"/>
          <w:bCs/>
          <w:i/>
          <w:color w:val="808080" w:themeColor="background1" w:themeShade="80"/>
          <w:szCs w:val="24"/>
        </w:rPr>
        <w:t xml:space="preserve">. Dersom det er flere stillinger </w:t>
      </w:r>
      <w:r w:rsidR="00AE4032">
        <w:rPr>
          <w:rFonts w:ascii="Gill Sans MT" w:hAnsi="Gill Sans MT"/>
          <w:bCs/>
          <w:i/>
          <w:color w:val="808080" w:themeColor="background1" w:themeShade="80"/>
          <w:szCs w:val="24"/>
        </w:rPr>
        <w:t>skal</w:t>
      </w:r>
      <w:r w:rsidRPr="00BE0131">
        <w:rPr>
          <w:rFonts w:ascii="Gill Sans MT" w:hAnsi="Gill Sans MT"/>
          <w:bCs/>
          <w:i/>
          <w:color w:val="808080" w:themeColor="background1" w:themeShade="80"/>
          <w:szCs w:val="24"/>
        </w:rPr>
        <w:t xml:space="preserve"> det stå her. Om stillingen er et vikariat, midlertidig eller deltid, skal det komme fram sammen med tilsettingsperiode.</w:t>
      </w:r>
      <w:r>
        <w:rPr>
          <w:rFonts w:ascii="Gill Sans MT" w:hAnsi="Gill Sans MT"/>
          <w:bCs/>
          <w:i/>
          <w:color w:val="808080" w:themeColor="background1" w:themeShade="80"/>
          <w:szCs w:val="24"/>
        </w:rPr>
        <w:t xml:space="preserve"> </w:t>
      </w:r>
      <w:r w:rsidR="00AE4032">
        <w:rPr>
          <w:rFonts w:ascii="Gill Sans MT" w:hAnsi="Gill Sans MT"/>
          <w:bCs/>
          <w:i/>
          <w:color w:val="808080" w:themeColor="background1" w:themeShade="80"/>
          <w:szCs w:val="24"/>
        </w:rPr>
        <w:t>NB</w:t>
      </w:r>
      <w:r>
        <w:rPr>
          <w:rFonts w:ascii="Gill Sans MT" w:hAnsi="Gill Sans MT"/>
          <w:bCs/>
          <w:i/>
          <w:color w:val="808080" w:themeColor="background1" w:themeShade="80"/>
          <w:szCs w:val="24"/>
        </w:rPr>
        <w:t xml:space="preserve">! Husk å unngå for mye generell tekst om </w:t>
      </w:r>
      <w:r w:rsidR="005C164B">
        <w:rPr>
          <w:rFonts w:ascii="Gill Sans MT" w:hAnsi="Gill Sans MT"/>
          <w:bCs/>
          <w:i/>
          <w:color w:val="808080" w:themeColor="background1" w:themeShade="80"/>
          <w:szCs w:val="24"/>
        </w:rPr>
        <w:t>OsloMet</w:t>
      </w:r>
      <w:r>
        <w:rPr>
          <w:rFonts w:ascii="Gill Sans MT" w:hAnsi="Gill Sans MT"/>
          <w:bCs/>
          <w:i/>
          <w:color w:val="808080" w:themeColor="background1" w:themeShade="80"/>
          <w:szCs w:val="24"/>
        </w:rPr>
        <w:t>, og fokuser heller på stillingen. Vær i dialog med søkeren. Tilpass språket til målgruppen.</w:t>
      </w:r>
      <w:r w:rsidR="00681A2B">
        <w:rPr>
          <w:rFonts w:ascii="Gill Sans MT" w:hAnsi="Gill Sans MT"/>
          <w:bCs/>
          <w:i/>
          <w:color w:val="808080" w:themeColor="background1" w:themeShade="80"/>
          <w:szCs w:val="24"/>
        </w:rPr>
        <w:t xml:space="preserve"> </w:t>
      </w:r>
    </w:p>
    <w:p w14:paraId="175CDABD" w14:textId="77777777" w:rsidR="00D31431" w:rsidRPr="00C10666" w:rsidRDefault="00D31431" w:rsidP="00A61B68">
      <w:pPr>
        <w:spacing w:before="48" w:after="120"/>
        <w:rPr>
          <w:rFonts w:ascii="Gill Sans MT" w:hAnsi="Gill Sans MT"/>
          <w:b/>
          <w:szCs w:val="24"/>
        </w:rPr>
      </w:pPr>
      <w:r w:rsidRPr="00C10666">
        <w:rPr>
          <w:rFonts w:ascii="Gill Sans MT" w:hAnsi="Gill Sans MT"/>
          <w:bCs/>
          <w:szCs w:val="24"/>
        </w:rPr>
        <w:br/>
      </w:r>
      <w:r w:rsidR="0096646B" w:rsidRPr="00C10666">
        <w:rPr>
          <w:rFonts w:ascii="Gill Sans MT" w:hAnsi="Gill Sans MT"/>
          <w:b/>
          <w:szCs w:val="24"/>
        </w:rPr>
        <w:t>Dine a</w:t>
      </w:r>
      <w:r w:rsidRPr="00C10666">
        <w:rPr>
          <w:rFonts w:ascii="Gill Sans MT" w:hAnsi="Gill Sans MT"/>
          <w:b/>
          <w:szCs w:val="24"/>
        </w:rPr>
        <w:t>rbeidsoppgaver</w:t>
      </w:r>
      <w:r w:rsidR="0096646B" w:rsidRPr="00C10666">
        <w:rPr>
          <w:rFonts w:ascii="Gill Sans MT" w:hAnsi="Gill Sans MT"/>
          <w:b/>
          <w:szCs w:val="24"/>
        </w:rPr>
        <w:t xml:space="preserve"> vil</w:t>
      </w:r>
      <w:r w:rsidR="00C10666" w:rsidRPr="00C10666">
        <w:rPr>
          <w:rFonts w:ascii="Gill Sans MT" w:hAnsi="Gill Sans MT"/>
          <w:b/>
          <w:szCs w:val="24"/>
        </w:rPr>
        <w:t xml:space="preserve"> i hovedsak </w:t>
      </w:r>
      <w:r w:rsidR="0096646B" w:rsidRPr="00C10666">
        <w:rPr>
          <w:rFonts w:ascii="Gill Sans MT" w:hAnsi="Gill Sans MT"/>
          <w:b/>
          <w:szCs w:val="24"/>
        </w:rPr>
        <w:t>være</w:t>
      </w:r>
      <w:r w:rsidRPr="00C10666">
        <w:rPr>
          <w:rFonts w:ascii="Gill Sans MT" w:hAnsi="Gill Sans MT"/>
          <w:b/>
          <w:szCs w:val="24"/>
        </w:rPr>
        <w:t xml:space="preserve">  </w:t>
      </w:r>
    </w:p>
    <w:p w14:paraId="60403BE1" w14:textId="605FBDCC" w:rsidR="00D31431" w:rsidRPr="009540AF" w:rsidRDefault="00AE4032" w:rsidP="00AE4032">
      <w:pPr>
        <w:pStyle w:val="Header"/>
        <w:numPr>
          <w:ilvl w:val="0"/>
          <w:numId w:val="2"/>
        </w:numPr>
        <w:rPr>
          <w:rFonts w:ascii="Gill Sans MT" w:hAnsi="Gill Sans MT"/>
          <w:i/>
        </w:rPr>
      </w:pPr>
      <w:r>
        <w:rPr>
          <w:rFonts w:ascii="Gill Sans MT" w:hAnsi="Gill Sans MT"/>
          <w:bCs/>
          <w:i/>
          <w:color w:val="808080" w:themeColor="background1" w:themeShade="80"/>
          <w:szCs w:val="24"/>
        </w:rPr>
        <w:t xml:space="preserve">beskriv de viktigste arbeidsoppgavene i kulepunkter. Bruk et aktivt og engasjerende språk og rett teksten mot ønsket søker. Husk liten forbokstav og uten punktum (unntatt av når punktene inneholder hele setninger). </w:t>
      </w:r>
      <w:r w:rsidR="009540AF" w:rsidRPr="009540AF">
        <w:rPr>
          <w:i/>
          <w:color w:val="808080" w:themeColor="background1" w:themeShade="80"/>
        </w:rPr>
        <w:t>Husk at teksten må tilpasses stillingens nivå. Det er forskjell på førsteam-/førstel-/professor- ev forskernivå."</w:t>
      </w:r>
    </w:p>
    <w:p w14:paraId="1B4621EC" w14:textId="77777777" w:rsidR="00D31431" w:rsidRPr="002A7A40" w:rsidRDefault="00D31431" w:rsidP="00D31431">
      <w:pPr>
        <w:pStyle w:val="Header"/>
        <w:tabs>
          <w:tab w:val="clear" w:pos="4536"/>
          <w:tab w:val="clear" w:pos="9072"/>
        </w:tabs>
        <w:ind w:left="360"/>
        <w:rPr>
          <w:rFonts w:ascii="Gill Sans MT" w:hAnsi="Gill Sans MT"/>
        </w:rPr>
      </w:pPr>
    </w:p>
    <w:p w14:paraId="6C9025E3" w14:textId="7FC26680" w:rsidR="00D31431" w:rsidRPr="00681A2B" w:rsidRDefault="0096646B" w:rsidP="00D31431">
      <w:pPr>
        <w:pStyle w:val="Header"/>
        <w:tabs>
          <w:tab w:val="clear" w:pos="4536"/>
          <w:tab w:val="clear" w:pos="9072"/>
        </w:tabs>
        <w:rPr>
          <w:rFonts w:ascii="Gill Sans MT" w:hAnsi="Gill Sans MT"/>
          <w:b/>
        </w:rPr>
      </w:pPr>
      <w:r w:rsidRPr="00681A2B">
        <w:rPr>
          <w:rFonts w:ascii="Gill Sans MT" w:hAnsi="Gill Sans MT"/>
          <w:b/>
        </w:rPr>
        <w:t>Vi søker deg som har</w:t>
      </w:r>
      <w:r w:rsidR="00795FA1">
        <w:rPr>
          <w:rFonts w:ascii="Gill Sans MT" w:hAnsi="Gill Sans MT"/>
          <w:b/>
        </w:rPr>
        <w:t xml:space="preserve"> (a</w:t>
      </w:r>
      <w:r w:rsidR="00406D5A">
        <w:rPr>
          <w:rFonts w:ascii="Gill Sans MT" w:hAnsi="Gill Sans MT"/>
          <w:b/>
        </w:rPr>
        <w:t>lternativ</w:t>
      </w:r>
      <w:r w:rsidR="00795FA1">
        <w:rPr>
          <w:rFonts w:ascii="Gill Sans MT" w:hAnsi="Gill Sans MT"/>
          <w:b/>
        </w:rPr>
        <w:t xml:space="preserve"> overskrift Du må ha</w:t>
      </w:r>
      <w:r w:rsidR="00406D5A">
        <w:rPr>
          <w:rFonts w:ascii="Gill Sans MT" w:hAnsi="Gill Sans MT"/>
          <w:b/>
        </w:rPr>
        <w:t>)</w:t>
      </w:r>
    </w:p>
    <w:p w14:paraId="710A566B" w14:textId="45A1D4EA" w:rsidR="00A61B68" w:rsidRDefault="00A61B68" w:rsidP="00795FA1">
      <w:pPr>
        <w:pStyle w:val="Header"/>
        <w:numPr>
          <w:ilvl w:val="0"/>
          <w:numId w:val="2"/>
        </w:numPr>
        <w:tabs>
          <w:tab w:val="clear" w:pos="4536"/>
          <w:tab w:val="clear" w:pos="9072"/>
        </w:tabs>
        <w:rPr>
          <w:rFonts w:ascii="Gill Sans MT" w:hAnsi="Gill Sans MT"/>
          <w:bCs/>
          <w:i/>
          <w:color w:val="595959" w:themeColor="text1" w:themeTint="A6"/>
          <w:szCs w:val="24"/>
        </w:rPr>
      </w:pPr>
      <w:r w:rsidRPr="00680D89">
        <w:rPr>
          <w:rFonts w:ascii="Gill Sans MT" w:hAnsi="Gill Sans MT"/>
          <w:bCs/>
          <w:i/>
          <w:color w:val="595959" w:themeColor="text1" w:themeTint="A6"/>
          <w:szCs w:val="24"/>
        </w:rPr>
        <w:t>H</w:t>
      </w:r>
      <w:r w:rsidR="00681A2B">
        <w:rPr>
          <w:rFonts w:ascii="Gill Sans MT" w:hAnsi="Gill Sans MT"/>
          <w:bCs/>
          <w:i/>
          <w:color w:val="595959" w:themeColor="text1" w:themeTint="A6"/>
          <w:szCs w:val="24"/>
        </w:rPr>
        <w:t xml:space="preserve">er </w:t>
      </w:r>
      <w:r w:rsidR="00AE4032" w:rsidRPr="00AE4032">
        <w:rPr>
          <w:rFonts w:ascii="Gill Sans MT" w:hAnsi="Gill Sans MT"/>
          <w:bCs/>
          <w:i/>
          <w:color w:val="595959" w:themeColor="text1" w:themeTint="A6"/>
          <w:szCs w:val="24"/>
        </w:rPr>
        <w:t xml:space="preserve">listes opp krav </w:t>
      </w:r>
      <w:r w:rsidR="00681A2B">
        <w:rPr>
          <w:rFonts w:ascii="Gill Sans MT" w:hAnsi="Gill Sans MT"/>
          <w:bCs/>
          <w:i/>
          <w:color w:val="595959" w:themeColor="text1" w:themeTint="A6"/>
          <w:szCs w:val="24"/>
        </w:rPr>
        <w:t>utdanning, forskningsfelt</w:t>
      </w:r>
      <w:r w:rsidRPr="00680D89">
        <w:rPr>
          <w:rFonts w:ascii="Gill Sans MT" w:hAnsi="Gill Sans MT"/>
          <w:bCs/>
          <w:i/>
          <w:color w:val="595959" w:themeColor="text1" w:themeTint="A6"/>
          <w:szCs w:val="24"/>
        </w:rPr>
        <w:t xml:space="preserve"> og</w:t>
      </w:r>
      <w:r w:rsidR="00B232FA" w:rsidRPr="00680D89">
        <w:rPr>
          <w:rFonts w:ascii="Gill Sans MT" w:hAnsi="Gill Sans MT"/>
          <w:bCs/>
          <w:i/>
          <w:color w:val="595959" w:themeColor="text1" w:themeTint="A6"/>
          <w:szCs w:val="24"/>
        </w:rPr>
        <w:t xml:space="preserve"> erfaring </w:t>
      </w:r>
      <w:r w:rsidR="000C72D0" w:rsidRPr="00680D89">
        <w:rPr>
          <w:rFonts w:ascii="Gill Sans MT" w:hAnsi="Gill Sans MT"/>
          <w:bCs/>
          <w:i/>
          <w:color w:val="595959" w:themeColor="text1" w:themeTint="A6"/>
          <w:szCs w:val="24"/>
        </w:rPr>
        <w:t>for den aktuelle stillingen. S</w:t>
      </w:r>
      <w:r w:rsidR="00B232FA" w:rsidRPr="00680D89">
        <w:rPr>
          <w:rFonts w:ascii="Gill Sans MT" w:hAnsi="Gill Sans MT"/>
          <w:bCs/>
          <w:i/>
          <w:color w:val="595959" w:themeColor="text1" w:themeTint="A6"/>
          <w:szCs w:val="24"/>
        </w:rPr>
        <w:t xml:space="preserve">kill tydelig mellom utdanning og erfaring som er </w:t>
      </w:r>
      <w:r w:rsidR="00AE4032">
        <w:rPr>
          <w:rFonts w:ascii="Gill Sans MT" w:hAnsi="Gill Sans MT"/>
          <w:bCs/>
          <w:i/>
          <w:color w:val="595959" w:themeColor="text1" w:themeTint="A6"/>
          <w:szCs w:val="24"/>
        </w:rPr>
        <w:t>krav</w:t>
      </w:r>
      <w:r w:rsidR="00B232FA" w:rsidRPr="00680D89">
        <w:rPr>
          <w:rFonts w:ascii="Gill Sans MT" w:hAnsi="Gill Sans MT"/>
          <w:bCs/>
          <w:i/>
          <w:color w:val="595959" w:themeColor="text1" w:themeTint="A6"/>
          <w:szCs w:val="24"/>
        </w:rPr>
        <w:t xml:space="preserve"> og hva som er ønskelig. </w:t>
      </w:r>
      <w:r w:rsidRPr="00680D89">
        <w:rPr>
          <w:rFonts w:ascii="Gill Sans MT" w:hAnsi="Gill Sans MT"/>
          <w:bCs/>
          <w:i/>
          <w:color w:val="595959" w:themeColor="text1" w:themeTint="A6"/>
          <w:szCs w:val="24"/>
        </w:rPr>
        <w:t>Dette gir grunnlag for vurdering av den enkelte kandidat opp mot kompetansekravene</w:t>
      </w:r>
      <w:r w:rsidR="00E83D78">
        <w:rPr>
          <w:rFonts w:ascii="Gill Sans MT" w:hAnsi="Gill Sans MT"/>
          <w:bCs/>
          <w:i/>
          <w:color w:val="595959" w:themeColor="text1" w:themeTint="A6"/>
          <w:szCs w:val="24"/>
        </w:rPr>
        <w:t>,</w:t>
      </w:r>
      <w:r w:rsidRPr="00680D89">
        <w:rPr>
          <w:rFonts w:ascii="Gill Sans MT" w:hAnsi="Gill Sans MT"/>
          <w:bCs/>
          <w:i/>
          <w:color w:val="595959" w:themeColor="text1" w:themeTint="A6"/>
          <w:szCs w:val="24"/>
        </w:rPr>
        <w:t xml:space="preserve"> og rangering av kandidatene i innstillingen. Teksten skal også være et godt redskap for de sakkyndige i deres vurdering av kandidatene.</w:t>
      </w:r>
    </w:p>
    <w:p w14:paraId="6C71F67D" w14:textId="34E4615F" w:rsidR="00642D97" w:rsidRDefault="00642D97" w:rsidP="00642D97">
      <w:pPr>
        <w:pStyle w:val="Header"/>
        <w:tabs>
          <w:tab w:val="clear" w:pos="4536"/>
          <w:tab w:val="clear" w:pos="9072"/>
        </w:tabs>
        <w:ind w:left="720"/>
        <w:rPr>
          <w:rFonts w:ascii="Gill Sans MT" w:hAnsi="Gill Sans MT"/>
          <w:bCs/>
          <w:i/>
          <w:color w:val="595959" w:themeColor="text1" w:themeTint="A6"/>
          <w:szCs w:val="24"/>
        </w:rPr>
      </w:pPr>
    </w:p>
    <w:p w14:paraId="38784A49" w14:textId="1F0DA688" w:rsidR="00642D97" w:rsidRDefault="00642D97" w:rsidP="00642D97">
      <w:pPr>
        <w:pStyle w:val="Header"/>
        <w:tabs>
          <w:tab w:val="clear" w:pos="4536"/>
          <w:tab w:val="clear" w:pos="9072"/>
        </w:tabs>
        <w:ind w:left="720"/>
        <w:rPr>
          <w:rFonts w:ascii="Gill Sans MT" w:hAnsi="Gill Sans MT"/>
          <w:bCs/>
          <w:i/>
          <w:color w:val="595959" w:themeColor="text1" w:themeTint="A6"/>
          <w:szCs w:val="24"/>
        </w:rPr>
      </w:pPr>
      <w:r>
        <w:rPr>
          <w:rFonts w:ascii="Gill Sans MT" w:hAnsi="Gill Sans MT"/>
          <w:bCs/>
          <w:i/>
          <w:color w:val="595959" w:themeColor="text1" w:themeTint="A6"/>
          <w:szCs w:val="24"/>
        </w:rPr>
        <w:t>(For professorutlysninger bør det vurderes å ta inn henvisning til mulighet for midlertidig ansettelse ihht. UH lovens §6-5)</w:t>
      </w:r>
    </w:p>
    <w:p w14:paraId="69BA698C" w14:textId="77777777" w:rsidR="00642D97" w:rsidRDefault="00642D97" w:rsidP="00642D97">
      <w:pPr>
        <w:pStyle w:val="Header"/>
        <w:tabs>
          <w:tab w:val="clear" w:pos="4536"/>
          <w:tab w:val="clear" w:pos="9072"/>
        </w:tabs>
        <w:ind w:left="720"/>
        <w:rPr>
          <w:rFonts w:ascii="Gill Sans MT" w:hAnsi="Gill Sans MT"/>
          <w:bCs/>
          <w:i/>
          <w:color w:val="595959" w:themeColor="text1" w:themeTint="A6"/>
          <w:szCs w:val="24"/>
        </w:rPr>
      </w:pPr>
    </w:p>
    <w:p w14:paraId="55E7C23B" w14:textId="5E3F9B31" w:rsidR="0028446F" w:rsidRPr="005C41B6" w:rsidRDefault="0028446F" w:rsidP="00795FA1">
      <w:pPr>
        <w:pStyle w:val="Header"/>
        <w:numPr>
          <w:ilvl w:val="0"/>
          <w:numId w:val="2"/>
        </w:numPr>
        <w:tabs>
          <w:tab w:val="clear" w:pos="4536"/>
          <w:tab w:val="clear" w:pos="9072"/>
        </w:tabs>
        <w:rPr>
          <w:rFonts w:ascii="Gill Sans MT" w:hAnsi="Gill Sans MT"/>
          <w:bCs/>
          <w:color w:val="595959" w:themeColor="text1" w:themeTint="A6"/>
          <w:szCs w:val="24"/>
        </w:rPr>
      </w:pPr>
      <w:r w:rsidRPr="005C41B6">
        <w:rPr>
          <w:rFonts w:ascii="Gill Sans MT" w:hAnsi="Gill Sans MT"/>
          <w:bCs/>
          <w:szCs w:val="24"/>
        </w:rPr>
        <w:t>PhD grad</w:t>
      </w:r>
      <w:r w:rsidR="00945AD1">
        <w:rPr>
          <w:rFonts w:ascii="Gill Sans MT" w:hAnsi="Gill Sans MT"/>
          <w:bCs/>
          <w:szCs w:val="24"/>
        </w:rPr>
        <w:t xml:space="preserve"> (</w:t>
      </w:r>
      <w:r w:rsidR="00945AD1">
        <w:rPr>
          <w:color w:val="1F497D"/>
        </w:rPr>
        <w:t>el</w:t>
      </w:r>
      <w:r w:rsidR="00C91CDF">
        <w:rPr>
          <w:color w:val="1F497D"/>
        </w:rPr>
        <w:t>ler tilsvarende</w:t>
      </w:r>
      <w:bookmarkStart w:id="0" w:name="_GoBack"/>
      <w:bookmarkEnd w:id="0"/>
      <w:r w:rsidR="00945AD1">
        <w:rPr>
          <w:rFonts w:ascii="Gill Sans MT" w:hAnsi="Gill Sans MT"/>
          <w:bCs/>
          <w:szCs w:val="24"/>
        </w:rPr>
        <w:t>)</w:t>
      </w:r>
      <w:r w:rsidRPr="005C41B6">
        <w:rPr>
          <w:rFonts w:ascii="Gill Sans MT" w:hAnsi="Gill Sans MT"/>
          <w:bCs/>
          <w:i/>
          <w:color w:val="808080" w:themeColor="background1" w:themeShade="80"/>
          <w:szCs w:val="24"/>
        </w:rPr>
        <w:t xml:space="preserve">– beskriv innen hvilket fagområde </w:t>
      </w:r>
    </w:p>
    <w:p w14:paraId="1A4E47F1" w14:textId="103058DE" w:rsidR="000F6D67" w:rsidRPr="005C41B6" w:rsidRDefault="000F6D67" w:rsidP="00795FA1">
      <w:pPr>
        <w:pStyle w:val="Header"/>
        <w:numPr>
          <w:ilvl w:val="0"/>
          <w:numId w:val="2"/>
        </w:numPr>
        <w:tabs>
          <w:tab w:val="clear" w:pos="4536"/>
          <w:tab w:val="clear" w:pos="9072"/>
        </w:tabs>
        <w:rPr>
          <w:rFonts w:ascii="Gill Sans MT" w:hAnsi="Gill Sans MT"/>
          <w:bCs/>
          <w:i/>
          <w:color w:val="595959" w:themeColor="text1" w:themeTint="A6"/>
          <w:szCs w:val="24"/>
        </w:rPr>
      </w:pPr>
      <w:r w:rsidRPr="005C41B6">
        <w:rPr>
          <w:rFonts w:ascii="Gill Sans MT" w:hAnsi="Gill Sans MT"/>
          <w:color w:val="000000"/>
        </w:rPr>
        <w:t>Ved manglende norsk/skandinavisk språk kompetanse gis tilbud om opplæring for å kunne utføre arbeidsoppgavene tillagt stilli</w:t>
      </w:r>
      <w:r w:rsidR="008F2E7A" w:rsidRPr="005C41B6">
        <w:rPr>
          <w:rFonts w:ascii="Gill Sans MT" w:hAnsi="Gill Sans MT"/>
          <w:color w:val="000000"/>
        </w:rPr>
        <w:t>ngen og/eller arbeidsområdet</w:t>
      </w:r>
    </w:p>
    <w:p w14:paraId="29CDFAFE" w14:textId="4D9B3D2E" w:rsidR="008F2E7A" w:rsidRPr="005C41B6" w:rsidRDefault="008F2E7A" w:rsidP="00795FA1">
      <w:pPr>
        <w:pStyle w:val="Header"/>
        <w:numPr>
          <w:ilvl w:val="0"/>
          <w:numId w:val="2"/>
        </w:numPr>
        <w:tabs>
          <w:tab w:val="clear" w:pos="4536"/>
          <w:tab w:val="clear" w:pos="9072"/>
        </w:tabs>
        <w:rPr>
          <w:rFonts w:ascii="Gill Sans MT" w:hAnsi="Gill Sans MT"/>
          <w:bCs/>
          <w:i/>
          <w:color w:val="595959" w:themeColor="text1" w:themeTint="A6"/>
          <w:szCs w:val="24"/>
        </w:rPr>
      </w:pPr>
      <w:r w:rsidRPr="005C41B6">
        <w:rPr>
          <w:rFonts w:ascii="Gill Sans MT" w:hAnsi="Gill Sans MT"/>
          <w:color w:val="000000"/>
        </w:rPr>
        <w:t>Gode engelskkunnskaper, muntlig og skriftlig</w:t>
      </w:r>
    </w:p>
    <w:p w14:paraId="345450DC" w14:textId="77777777" w:rsidR="000F6D67" w:rsidRPr="000F6D67" w:rsidRDefault="000F6D67" w:rsidP="000F6D67">
      <w:pPr>
        <w:pStyle w:val="Header"/>
        <w:tabs>
          <w:tab w:val="clear" w:pos="4536"/>
          <w:tab w:val="clear" w:pos="9072"/>
        </w:tabs>
        <w:ind w:left="720"/>
        <w:rPr>
          <w:rFonts w:ascii="Gill Sans MT" w:hAnsi="Gill Sans MT"/>
          <w:bCs/>
          <w:i/>
          <w:color w:val="595959" w:themeColor="text1" w:themeTint="A6"/>
          <w:szCs w:val="24"/>
        </w:rPr>
      </w:pPr>
    </w:p>
    <w:p w14:paraId="50D2728B" w14:textId="77777777" w:rsidR="00DD3D50" w:rsidRPr="00AE4032" w:rsidRDefault="00C10666" w:rsidP="00DD3D50">
      <w:pPr>
        <w:pStyle w:val="Header"/>
        <w:tabs>
          <w:tab w:val="clear" w:pos="4536"/>
          <w:tab w:val="clear" w:pos="9072"/>
        </w:tabs>
        <w:rPr>
          <w:rFonts w:ascii="Gill Sans MT" w:hAnsi="Gill Sans MT"/>
          <w:i/>
          <w:color w:val="808080" w:themeColor="background1" w:themeShade="80"/>
        </w:rPr>
      </w:pPr>
      <w:r w:rsidRPr="00AE4032">
        <w:rPr>
          <w:rFonts w:ascii="Gill Sans MT" w:hAnsi="Gill Sans MT"/>
          <w:i/>
          <w:color w:val="808080" w:themeColor="background1" w:themeShade="80"/>
        </w:rPr>
        <w:t>For å forenkle oversikten over må-krav og bør-krav kan også denne overskriften brukes:</w:t>
      </w:r>
    </w:p>
    <w:p w14:paraId="694543D2" w14:textId="77777777" w:rsidR="00173E77" w:rsidRDefault="00173E77" w:rsidP="00DD3D50">
      <w:pPr>
        <w:pStyle w:val="Header"/>
        <w:tabs>
          <w:tab w:val="clear" w:pos="4536"/>
          <w:tab w:val="clear" w:pos="9072"/>
        </w:tabs>
        <w:rPr>
          <w:rFonts w:ascii="Gill Sans MT" w:hAnsi="Gill Sans MT"/>
          <w:b/>
        </w:rPr>
      </w:pPr>
    </w:p>
    <w:p w14:paraId="34812F0A" w14:textId="5105DEE8" w:rsidR="00591537" w:rsidRPr="00656C71" w:rsidRDefault="00656C71" w:rsidP="00DD3D50">
      <w:pPr>
        <w:pStyle w:val="Header"/>
        <w:tabs>
          <w:tab w:val="clear" w:pos="4536"/>
          <w:tab w:val="clear" w:pos="9072"/>
        </w:tabs>
        <w:rPr>
          <w:rFonts w:ascii="Gill Sans MT" w:hAnsi="Gill Sans MT"/>
          <w:b/>
        </w:rPr>
      </w:pPr>
      <w:r>
        <w:rPr>
          <w:rFonts w:ascii="Gill Sans MT" w:hAnsi="Gill Sans MT"/>
          <w:b/>
        </w:rPr>
        <w:t>Det er en fordel at du har</w:t>
      </w:r>
      <w:r w:rsidR="00795FA1">
        <w:rPr>
          <w:rFonts w:ascii="Gill Sans MT" w:hAnsi="Gill Sans MT"/>
          <w:b/>
        </w:rPr>
        <w:t>/</w:t>
      </w:r>
      <w:r w:rsidR="00795FA1" w:rsidRPr="00795FA1">
        <w:rPr>
          <w:rFonts w:ascii="Gill Sans MT" w:hAnsi="Gill Sans MT"/>
          <w:b/>
        </w:rPr>
        <w:t xml:space="preserve"> </w:t>
      </w:r>
      <w:r w:rsidR="00795FA1">
        <w:rPr>
          <w:rFonts w:ascii="Gill Sans MT" w:hAnsi="Gill Sans MT"/>
          <w:b/>
        </w:rPr>
        <w:t>Du bør ha</w:t>
      </w:r>
    </w:p>
    <w:p w14:paraId="5AF665BA" w14:textId="77777777" w:rsidR="00C10666" w:rsidRDefault="00C10666" w:rsidP="00DD3D50">
      <w:pPr>
        <w:pStyle w:val="Header"/>
        <w:tabs>
          <w:tab w:val="clear" w:pos="4536"/>
          <w:tab w:val="clear" w:pos="9072"/>
        </w:tabs>
        <w:rPr>
          <w:rFonts w:ascii="Gill Sans MT" w:hAnsi="Gill Sans MT"/>
          <w:color w:val="FF0000"/>
        </w:rPr>
      </w:pPr>
    </w:p>
    <w:p w14:paraId="39A97B45" w14:textId="77777777" w:rsidR="00591537" w:rsidRDefault="00591537" w:rsidP="00DD3D50">
      <w:pPr>
        <w:pStyle w:val="Header"/>
        <w:tabs>
          <w:tab w:val="clear" w:pos="4536"/>
          <w:tab w:val="clear" w:pos="9072"/>
        </w:tabs>
        <w:rPr>
          <w:rFonts w:ascii="Gill Sans MT" w:hAnsi="Gill Sans MT"/>
          <w:color w:val="FF0000"/>
        </w:rPr>
      </w:pPr>
    </w:p>
    <w:p w14:paraId="35EAD2B8" w14:textId="1CDF9492" w:rsidR="006454B2" w:rsidRPr="00AE4032" w:rsidRDefault="006454B2" w:rsidP="006454B2">
      <w:pPr>
        <w:pStyle w:val="Header"/>
        <w:tabs>
          <w:tab w:val="clear" w:pos="4536"/>
          <w:tab w:val="clear" w:pos="9072"/>
        </w:tabs>
        <w:rPr>
          <w:rFonts w:ascii="Gill Sans MT" w:hAnsi="Gill Sans MT"/>
        </w:rPr>
      </w:pPr>
      <w:r w:rsidRPr="00AE4032">
        <w:rPr>
          <w:rFonts w:ascii="Gill Sans MT" w:hAnsi="Gill Sans MT"/>
        </w:rPr>
        <w:t xml:space="preserve">Dokumentert pedagogisk utdanning og erfaring vektlegges. </w:t>
      </w:r>
      <w:r w:rsidRPr="00AE4032">
        <w:rPr>
          <w:rFonts w:ascii="Gill Sans MT" w:hAnsi="Gill Sans MT" w:cs="Calibri"/>
          <w:szCs w:val="24"/>
        </w:rPr>
        <w:t xml:space="preserve">Har du ikke relevant praktisk-pedagogisk kompetanse, må du forplikte deg til å gjennomføre </w:t>
      </w:r>
      <w:r w:rsidR="005C164B">
        <w:rPr>
          <w:rFonts w:ascii="Gill Sans MT" w:hAnsi="Gill Sans MT" w:cs="Calibri"/>
          <w:szCs w:val="24"/>
        </w:rPr>
        <w:t>universitetets</w:t>
      </w:r>
      <w:r w:rsidRPr="00AE4032">
        <w:rPr>
          <w:rFonts w:ascii="Gill Sans MT" w:hAnsi="Gill Sans MT" w:cs="Calibri"/>
          <w:szCs w:val="24"/>
        </w:rPr>
        <w:t xml:space="preserve"> program for pedagogisk basiskompetanse (15 studiepoeng) innen to år</w:t>
      </w:r>
      <w:r w:rsidRPr="00AE4032">
        <w:rPr>
          <w:rFonts w:ascii="Gill Sans MT" w:hAnsi="Gill Sans MT" w:cs="Calibri"/>
          <w:i/>
          <w:szCs w:val="24"/>
        </w:rPr>
        <w:t>.</w:t>
      </w:r>
    </w:p>
    <w:p w14:paraId="0CA2AFB8" w14:textId="77777777" w:rsidR="006454B2" w:rsidRPr="00AE4032" w:rsidRDefault="006454B2" w:rsidP="00DD3D50">
      <w:pPr>
        <w:pStyle w:val="Header"/>
        <w:tabs>
          <w:tab w:val="clear" w:pos="4536"/>
          <w:tab w:val="clear" w:pos="9072"/>
        </w:tabs>
        <w:rPr>
          <w:rFonts w:ascii="Gill Sans MT" w:hAnsi="Gill Sans MT"/>
        </w:rPr>
      </w:pPr>
    </w:p>
    <w:p w14:paraId="583BD546" w14:textId="03005272" w:rsidR="006454B2" w:rsidRDefault="005C164B" w:rsidP="006454B2">
      <w:pPr>
        <w:pStyle w:val="Header"/>
        <w:tabs>
          <w:tab w:val="clear" w:pos="4536"/>
          <w:tab w:val="clear" w:pos="9072"/>
        </w:tabs>
        <w:rPr>
          <w:rFonts w:ascii="Gill Sans MT" w:hAnsi="Gill Sans MT"/>
        </w:rPr>
      </w:pPr>
      <w:r>
        <w:rPr>
          <w:rFonts w:ascii="Gill Sans MT" w:hAnsi="Gill Sans MT"/>
        </w:rPr>
        <w:t>OsloMet</w:t>
      </w:r>
      <w:r w:rsidR="006454B2">
        <w:rPr>
          <w:rFonts w:ascii="Gill Sans MT" w:hAnsi="Gill Sans MT"/>
        </w:rPr>
        <w:t xml:space="preserve"> gjennomfører prøving av pedagogiske kvalifikasjoner </w:t>
      </w:r>
      <w:r w:rsidR="006454B2" w:rsidRPr="00676061">
        <w:rPr>
          <w:rFonts w:ascii="Gill Sans MT" w:hAnsi="Gill Sans MT"/>
          <w:bCs/>
          <w:i/>
          <w:color w:val="595959" w:themeColor="text1" w:themeTint="A6"/>
          <w:szCs w:val="24"/>
        </w:rPr>
        <w:t xml:space="preserve">(kan spesifiseres </w:t>
      </w:r>
      <w:r w:rsidR="006454B2">
        <w:rPr>
          <w:rFonts w:ascii="Gill Sans MT" w:hAnsi="Gill Sans MT"/>
          <w:bCs/>
          <w:i/>
          <w:color w:val="595959" w:themeColor="text1" w:themeTint="A6"/>
          <w:szCs w:val="24"/>
        </w:rPr>
        <w:t>f</w:t>
      </w:r>
      <w:r w:rsidR="006454B2" w:rsidRPr="00676061">
        <w:rPr>
          <w:rFonts w:ascii="Gill Sans MT" w:hAnsi="Gill Sans MT"/>
          <w:bCs/>
          <w:i/>
          <w:color w:val="595959" w:themeColor="text1" w:themeTint="A6"/>
          <w:szCs w:val="24"/>
        </w:rPr>
        <w:t>or den enkelte stilling om ønskelig)</w:t>
      </w:r>
      <w:r w:rsidR="006454B2">
        <w:rPr>
          <w:rFonts w:ascii="Gill Sans MT" w:hAnsi="Gill Sans MT"/>
        </w:rPr>
        <w:t xml:space="preserve"> i forbindelse med intervju. </w:t>
      </w:r>
    </w:p>
    <w:p w14:paraId="0A71B773" w14:textId="77777777" w:rsidR="006454B2" w:rsidRDefault="006454B2" w:rsidP="00DD3D50">
      <w:pPr>
        <w:pStyle w:val="Header"/>
        <w:tabs>
          <w:tab w:val="clear" w:pos="4536"/>
          <w:tab w:val="clear" w:pos="9072"/>
        </w:tabs>
        <w:rPr>
          <w:rFonts w:ascii="Gill Sans MT" w:hAnsi="Gill Sans MT"/>
          <w:color w:val="FF0000"/>
        </w:rPr>
      </w:pPr>
    </w:p>
    <w:p w14:paraId="47976229" w14:textId="77777777" w:rsidR="006454B2" w:rsidRPr="00AE4032" w:rsidRDefault="006454B2" w:rsidP="006454B2">
      <w:pPr>
        <w:pStyle w:val="Header"/>
        <w:tabs>
          <w:tab w:val="clear" w:pos="4536"/>
          <w:tab w:val="clear" w:pos="9072"/>
        </w:tabs>
        <w:rPr>
          <w:rFonts w:ascii="Gill Sans MT" w:hAnsi="Gill Sans MT"/>
          <w:bCs/>
          <w:i/>
          <w:color w:val="808080" w:themeColor="background1" w:themeShade="80"/>
          <w:szCs w:val="24"/>
        </w:rPr>
      </w:pPr>
      <w:r w:rsidRPr="00E83DD3">
        <w:rPr>
          <w:rFonts w:ascii="Gill Sans MT" w:hAnsi="Gill Sans MT" w:cs="Calibri"/>
          <w:szCs w:val="24"/>
        </w:rPr>
        <w:t>Generelle krit</w:t>
      </w:r>
      <w:r w:rsidR="00C10666">
        <w:rPr>
          <w:rFonts w:ascii="Gill Sans MT" w:hAnsi="Gill Sans MT" w:cs="Calibri"/>
          <w:szCs w:val="24"/>
        </w:rPr>
        <w:t xml:space="preserve">erier for tilsetting i undervisnings- og forskerstilling </w:t>
      </w:r>
      <w:r w:rsidRPr="00E83DD3">
        <w:rPr>
          <w:rFonts w:ascii="Gill Sans MT" w:hAnsi="Gill Sans MT" w:cs="Calibri"/>
          <w:szCs w:val="24"/>
        </w:rPr>
        <w:t xml:space="preserve">fremgår av </w:t>
      </w:r>
      <w:hyperlink r:id="rId8" w:history="1">
        <w:r w:rsidRPr="00C10666">
          <w:rPr>
            <w:rStyle w:val="Hyperlink"/>
            <w:rFonts w:ascii="Gill Sans MT" w:hAnsi="Gill Sans MT" w:cs="Calibri"/>
            <w:szCs w:val="24"/>
          </w:rPr>
          <w:t>Forskrift om ansettelse og opprykk i undervisnings- og forskerstillinger</w:t>
        </w:r>
      </w:hyperlink>
      <w:r w:rsidRPr="00E83DD3">
        <w:rPr>
          <w:bCs/>
          <w:i/>
          <w:color w:val="808080" w:themeColor="background1" w:themeShade="80"/>
        </w:rPr>
        <w:t xml:space="preserve"> </w:t>
      </w:r>
      <w:r w:rsidR="00681A2B" w:rsidRPr="00AE4032">
        <w:rPr>
          <w:rFonts w:ascii="Gill Sans MT" w:hAnsi="Gill Sans MT"/>
          <w:bCs/>
          <w:i/>
          <w:color w:val="808080" w:themeColor="background1" w:themeShade="80"/>
          <w:szCs w:val="24"/>
        </w:rPr>
        <w:t>(nevn gjerne stillingskoder som brukes i utlysningsteksten i denne henvisningsteksten).</w:t>
      </w:r>
    </w:p>
    <w:p w14:paraId="159D9F41" w14:textId="77777777" w:rsidR="00591537" w:rsidRDefault="00591537" w:rsidP="00DD3D50">
      <w:pPr>
        <w:pStyle w:val="Header"/>
        <w:tabs>
          <w:tab w:val="clear" w:pos="4536"/>
          <w:tab w:val="clear" w:pos="9072"/>
        </w:tabs>
        <w:rPr>
          <w:rFonts w:ascii="Gill Sans MT" w:hAnsi="Gill Sans MT"/>
          <w:color w:val="FF0000"/>
        </w:rPr>
      </w:pPr>
    </w:p>
    <w:p w14:paraId="5AF34AB7" w14:textId="77777777" w:rsidR="00656C71" w:rsidRDefault="001E343D" w:rsidP="0096646B">
      <w:pPr>
        <w:pStyle w:val="Header"/>
        <w:tabs>
          <w:tab w:val="clear" w:pos="4536"/>
          <w:tab w:val="clear" w:pos="9072"/>
        </w:tabs>
        <w:rPr>
          <w:rFonts w:ascii="Gill Sans MT" w:hAnsi="Gill Sans MT"/>
          <w:b/>
        </w:rPr>
      </w:pPr>
      <w:r>
        <w:rPr>
          <w:rFonts w:ascii="Gill Sans MT" w:hAnsi="Gill Sans MT"/>
          <w:b/>
        </w:rPr>
        <w:t>Vi ø</w:t>
      </w:r>
      <w:r w:rsidRPr="002A7A40">
        <w:rPr>
          <w:rFonts w:ascii="Gill Sans MT" w:hAnsi="Gill Sans MT"/>
          <w:b/>
        </w:rPr>
        <w:t>nsk</w:t>
      </w:r>
      <w:r w:rsidR="0022652E">
        <w:rPr>
          <w:rFonts w:ascii="Gill Sans MT" w:hAnsi="Gill Sans MT"/>
          <w:b/>
        </w:rPr>
        <w:t xml:space="preserve">er </w:t>
      </w:r>
      <w:r w:rsidR="00656C71">
        <w:rPr>
          <w:rFonts w:ascii="Gill Sans MT" w:hAnsi="Gill Sans MT"/>
          <w:b/>
        </w:rPr>
        <w:t xml:space="preserve">deg </w:t>
      </w:r>
      <w:r>
        <w:rPr>
          <w:rFonts w:ascii="Gill Sans MT" w:hAnsi="Gill Sans MT"/>
          <w:b/>
        </w:rPr>
        <w:t xml:space="preserve">som </w:t>
      </w:r>
    </w:p>
    <w:p w14:paraId="428640F9" w14:textId="09944A31" w:rsidR="0096646B" w:rsidRDefault="00795FA1" w:rsidP="00795FA1">
      <w:pPr>
        <w:pStyle w:val="Header"/>
        <w:numPr>
          <w:ilvl w:val="0"/>
          <w:numId w:val="2"/>
        </w:numPr>
        <w:tabs>
          <w:tab w:val="clear" w:pos="4536"/>
          <w:tab w:val="clear" w:pos="9072"/>
        </w:tabs>
        <w:rPr>
          <w:rFonts w:ascii="Gill Sans MT" w:hAnsi="Gill Sans MT"/>
          <w:bCs/>
          <w:i/>
          <w:color w:val="808080" w:themeColor="background1" w:themeShade="80"/>
          <w:szCs w:val="24"/>
        </w:rPr>
      </w:pPr>
      <w:r>
        <w:rPr>
          <w:rFonts w:ascii="Gill Sans MT" w:hAnsi="Gill Sans MT"/>
          <w:bCs/>
          <w:i/>
          <w:color w:val="808080" w:themeColor="background1" w:themeShade="80"/>
          <w:szCs w:val="24"/>
        </w:rPr>
        <w:t>Her skal de</w:t>
      </w:r>
      <w:r w:rsidRPr="00BE0131">
        <w:rPr>
          <w:rFonts w:ascii="Gill Sans MT" w:hAnsi="Gill Sans MT"/>
          <w:bCs/>
          <w:i/>
          <w:color w:val="808080" w:themeColor="background1" w:themeShade="80"/>
          <w:szCs w:val="24"/>
        </w:rPr>
        <w:t xml:space="preserve"> personlige </w:t>
      </w:r>
      <w:r>
        <w:rPr>
          <w:rFonts w:ascii="Gill Sans MT" w:hAnsi="Gill Sans MT"/>
          <w:bCs/>
          <w:i/>
          <w:color w:val="808080" w:themeColor="background1" w:themeShade="80"/>
          <w:szCs w:val="24"/>
        </w:rPr>
        <w:t xml:space="preserve">ønskede </w:t>
      </w:r>
      <w:r w:rsidRPr="00BE0131">
        <w:rPr>
          <w:rFonts w:ascii="Gill Sans MT" w:hAnsi="Gill Sans MT"/>
          <w:bCs/>
          <w:i/>
          <w:color w:val="808080" w:themeColor="background1" w:themeShade="80"/>
          <w:szCs w:val="24"/>
        </w:rPr>
        <w:t>egenskaper som er nødvendig i stillingen</w:t>
      </w:r>
      <w:r>
        <w:rPr>
          <w:rFonts w:ascii="Gill Sans MT" w:hAnsi="Gill Sans MT"/>
          <w:bCs/>
          <w:i/>
          <w:color w:val="808080" w:themeColor="background1" w:themeShade="80"/>
          <w:szCs w:val="24"/>
        </w:rPr>
        <w:t xml:space="preserve"> beskrives</w:t>
      </w:r>
      <w:r w:rsidRPr="00BE0131">
        <w:rPr>
          <w:rFonts w:ascii="Gill Sans MT" w:hAnsi="Gill Sans MT"/>
          <w:bCs/>
          <w:i/>
          <w:color w:val="808080" w:themeColor="background1" w:themeShade="80"/>
          <w:szCs w:val="24"/>
        </w:rPr>
        <w:t xml:space="preserve">. </w:t>
      </w:r>
      <w:r w:rsidR="0096646B" w:rsidRPr="00BE0131">
        <w:rPr>
          <w:rFonts w:ascii="Gill Sans MT" w:hAnsi="Gill Sans MT"/>
          <w:bCs/>
          <w:i/>
          <w:color w:val="808080" w:themeColor="background1" w:themeShade="80"/>
          <w:szCs w:val="24"/>
        </w:rPr>
        <w:t xml:space="preserve">Tenk </w:t>
      </w:r>
      <w:r w:rsidR="00AE4032">
        <w:rPr>
          <w:rFonts w:ascii="Gill Sans MT" w:hAnsi="Gill Sans MT"/>
          <w:bCs/>
          <w:i/>
          <w:color w:val="808080" w:themeColor="background1" w:themeShade="80"/>
          <w:szCs w:val="24"/>
        </w:rPr>
        <w:t>nøye</w:t>
      </w:r>
      <w:r w:rsidR="0096646B" w:rsidRPr="00BE0131">
        <w:rPr>
          <w:rFonts w:ascii="Gill Sans MT" w:hAnsi="Gill Sans MT"/>
          <w:bCs/>
          <w:i/>
          <w:color w:val="808080" w:themeColor="background1" w:themeShade="80"/>
          <w:szCs w:val="24"/>
        </w:rPr>
        <w:t xml:space="preserve"> gjennom hvilke egenskaper som trengs i akkurat denne stillingen og i det aktuelle miljøet. Begrens antall egenskaper til 3-4, og vurder hvordan dette kan utforskes grundig i et intervju og referanseintervju. </w:t>
      </w:r>
    </w:p>
    <w:p w14:paraId="337758EA" w14:textId="77777777" w:rsidR="000F7181" w:rsidRDefault="000F7181" w:rsidP="0096646B">
      <w:pPr>
        <w:pStyle w:val="Header"/>
        <w:tabs>
          <w:tab w:val="clear" w:pos="4536"/>
          <w:tab w:val="clear" w:pos="9072"/>
        </w:tabs>
        <w:rPr>
          <w:rFonts w:ascii="Gill Sans MT" w:hAnsi="Gill Sans MT"/>
          <w:bCs/>
          <w:i/>
          <w:color w:val="808080" w:themeColor="background1" w:themeShade="80"/>
          <w:szCs w:val="24"/>
        </w:rPr>
      </w:pPr>
    </w:p>
    <w:p w14:paraId="049AD54A" w14:textId="77777777" w:rsidR="00AE4032" w:rsidRDefault="00AE4032" w:rsidP="00AE4032">
      <w:pPr>
        <w:pStyle w:val="Header"/>
        <w:tabs>
          <w:tab w:val="left" w:pos="708"/>
        </w:tabs>
        <w:rPr>
          <w:rFonts w:ascii="Gill Sans MT" w:hAnsi="Gill Sans MT"/>
          <w:bCs/>
          <w:i/>
          <w:szCs w:val="24"/>
        </w:rPr>
      </w:pPr>
      <w:r>
        <w:rPr>
          <w:rFonts w:ascii="Gill Sans MT" w:hAnsi="Gill Sans MT"/>
          <w:bCs/>
          <w:i/>
          <w:color w:val="808080" w:themeColor="background1" w:themeShade="80"/>
          <w:szCs w:val="24"/>
        </w:rPr>
        <w:t xml:space="preserve">Eventuelt kan dette punktet uformes som prosatekst. Husk å forklare hvorfor egenskapene som nevnes er viktig. For eksempel: </w:t>
      </w:r>
      <w:r>
        <w:rPr>
          <w:rFonts w:ascii="Gill Sans MT" w:hAnsi="Gill Sans MT"/>
          <w:bCs/>
          <w:i/>
          <w:szCs w:val="24"/>
        </w:rPr>
        <w:t xml:space="preserve">I denne jobben skal du samarbeide med andre og det er viktig at du har evne til å lytte og søke gode løsninger. Du må også kunne kommunisere godt skriftlig og muntlig. Videre er det viktig at du har evne til å….. </w:t>
      </w:r>
    </w:p>
    <w:p w14:paraId="42F527E9" w14:textId="77777777" w:rsidR="0096646B" w:rsidRPr="0096646B" w:rsidRDefault="0096646B" w:rsidP="00DD3D50">
      <w:pPr>
        <w:pStyle w:val="Header"/>
        <w:tabs>
          <w:tab w:val="clear" w:pos="4536"/>
          <w:tab w:val="clear" w:pos="9072"/>
        </w:tabs>
        <w:rPr>
          <w:rFonts w:ascii="Gill Sans MT" w:hAnsi="Gill Sans MT"/>
          <w:color w:val="FF0000"/>
        </w:rPr>
      </w:pPr>
    </w:p>
    <w:p w14:paraId="5209000B" w14:textId="016B0111" w:rsidR="00A61B68" w:rsidRPr="00373690" w:rsidRDefault="00373690" w:rsidP="00D31431">
      <w:pPr>
        <w:pStyle w:val="Header"/>
        <w:tabs>
          <w:tab w:val="clear" w:pos="4536"/>
          <w:tab w:val="clear" w:pos="9072"/>
        </w:tabs>
        <w:rPr>
          <w:rFonts w:ascii="Gill Sans MT" w:hAnsi="Gill Sans MT" w:cs="Calibri"/>
          <w:bCs/>
          <w:szCs w:val="24"/>
        </w:rPr>
      </w:pPr>
      <w:r w:rsidRPr="00373690">
        <w:rPr>
          <w:rFonts w:ascii="Gill Sans MT" w:hAnsi="Gill Sans MT" w:cs="Calibri"/>
          <w:bCs/>
          <w:szCs w:val="24"/>
        </w:rPr>
        <w:t xml:space="preserve">Det er viktig for </w:t>
      </w:r>
      <w:r w:rsidR="005C164B">
        <w:rPr>
          <w:rFonts w:ascii="Gill Sans MT" w:hAnsi="Gill Sans MT" w:cs="Calibri"/>
          <w:bCs/>
          <w:szCs w:val="24"/>
        </w:rPr>
        <w:t xml:space="preserve">OsloMet </w:t>
      </w:r>
      <w:r w:rsidRPr="00373690">
        <w:rPr>
          <w:rFonts w:ascii="Gill Sans MT" w:hAnsi="Gill Sans MT" w:cs="Calibri"/>
          <w:bCs/>
          <w:szCs w:val="24"/>
        </w:rPr>
        <w:t>å gjenspeile befolkningen i vår region og vi ønsker alle kvalifiserte søkere velkommen. Vi arbeider aktivt med å utvikle oss videre som en inkluderende arbeidsplass og for å tilrettelegge arbeidsplassen dersom du har behov for det</w:t>
      </w:r>
      <w:r>
        <w:rPr>
          <w:rFonts w:ascii="Gill Sans MT" w:hAnsi="Gill Sans MT" w:cs="Calibri"/>
          <w:bCs/>
          <w:szCs w:val="24"/>
        </w:rPr>
        <w:t>.</w:t>
      </w:r>
    </w:p>
    <w:p w14:paraId="09339D5C" w14:textId="77777777" w:rsidR="00406D5A" w:rsidRDefault="00406D5A" w:rsidP="00D31431">
      <w:pPr>
        <w:pStyle w:val="Header"/>
        <w:tabs>
          <w:tab w:val="clear" w:pos="4536"/>
          <w:tab w:val="clear" w:pos="9072"/>
        </w:tabs>
        <w:rPr>
          <w:rFonts w:ascii="Gill Sans MT" w:hAnsi="Gill Sans MT"/>
        </w:rPr>
      </w:pPr>
    </w:p>
    <w:p w14:paraId="3E537D23" w14:textId="77777777" w:rsidR="00E83DD3" w:rsidRPr="00C23167" w:rsidRDefault="00E83DD3" w:rsidP="00E83DD3">
      <w:pPr>
        <w:rPr>
          <w:rFonts w:ascii="Gill Sans MT" w:hAnsi="Gill Sans MT" w:cs="Calibri"/>
          <w:b/>
          <w:bCs/>
          <w:szCs w:val="24"/>
        </w:rPr>
      </w:pPr>
      <w:r w:rsidRPr="00C23167">
        <w:rPr>
          <w:rFonts w:ascii="Gill Sans MT" w:hAnsi="Gill Sans MT" w:cs="Calibri"/>
          <w:b/>
          <w:bCs/>
          <w:szCs w:val="24"/>
        </w:rPr>
        <w:t>Sakkyndig vurdering</w:t>
      </w:r>
    </w:p>
    <w:p w14:paraId="23F48B12" w14:textId="77777777" w:rsidR="00E83DD3" w:rsidRPr="00681A2B" w:rsidRDefault="00E83DD3" w:rsidP="00E83DD3">
      <w:pPr>
        <w:rPr>
          <w:rFonts w:ascii="Gill Sans MT" w:hAnsi="Gill Sans MT" w:cs="Calibri"/>
          <w:bCs/>
          <w:szCs w:val="24"/>
        </w:rPr>
      </w:pPr>
      <w:r>
        <w:rPr>
          <w:rFonts w:ascii="Gill Sans MT" w:hAnsi="Gill Sans MT" w:cs="Calibri"/>
          <w:bCs/>
          <w:szCs w:val="24"/>
        </w:rPr>
        <w:t>Som søker vil du</w:t>
      </w:r>
      <w:r w:rsidRPr="00C23167">
        <w:rPr>
          <w:rFonts w:ascii="Gill Sans MT" w:hAnsi="Gill Sans MT" w:cs="Calibri"/>
          <w:bCs/>
          <w:szCs w:val="24"/>
        </w:rPr>
        <w:t xml:space="preserve"> bli vurdert av et </w:t>
      </w:r>
      <w:r>
        <w:rPr>
          <w:rFonts w:ascii="Gill Sans MT" w:hAnsi="Gill Sans MT" w:cs="Calibri"/>
          <w:bCs/>
          <w:szCs w:val="24"/>
        </w:rPr>
        <w:t>sakkyndig utvalg. Innen søknadsfristen må du sammen med søknaden laste opp følgende dokumenter:</w:t>
      </w:r>
      <w:r w:rsidRPr="00C23167">
        <w:rPr>
          <w:rFonts w:ascii="Gill Sans MT" w:hAnsi="Gill Sans MT" w:cs="Calibri"/>
          <w:bCs/>
          <w:szCs w:val="24"/>
        </w:rPr>
        <w:t xml:space="preserve"> </w:t>
      </w:r>
    </w:p>
    <w:p w14:paraId="778805D5" w14:textId="77777777" w:rsidR="00E83DD3" w:rsidRPr="00681A2B" w:rsidRDefault="00E83DD3" w:rsidP="00E83DD3">
      <w:pPr>
        <w:pStyle w:val="ListParagraph"/>
        <w:numPr>
          <w:ilvl w:val="0"/>
          <w:numId w:val="3"/>
        </w:numPr>
        <w:rPr>
          <w:rFonts w:ascii="Gill Sans MT" w:hAnsi="Gill Sans MT" w:cs="Calibri"/>
          <w:bCs/>
          <w:szCs w:val="24"/>
        </w:rPr>
      </w:pPr>
      <w:r w:rsidRPr="00681A2B">
        <w:rPr>
          <w:rFonts w:ascii="Gill Sans MT" w:hAnsi="Gill Sans MT" w:cs="Calibri"/>
          <w:bCs/>
          <w:szCs w:val="24"/>
        </w:rPr>
        <w:t xml:space="preserve">CV, </w:t>
      </w:r>
      <w:r w:rsidR="00B00C40" w:rsidRPr="00681A2B">
        <w:rPr>
          <w:rFonts w:ascii="Gill Sans MT" w:hAnsi="Gill Sans MT" w:cs="Calibri"/>
          <w:bCs/>
          <w:szCs w:val="24"/>
        </w:rPr>
        <w:t xml:space="preserve">attester og alle sider av </w:t>
      </w:r>
      <w:r w:rsidRPr="00681A2B">
        <w:rPr>
          <w:rFonts w:ascii="Gill Sans MT" w:hAnsi="Gill Sans MT" w:cs="Calibri"/>
          <w:bCs/>
          <w:szCs w:val="24"/>
        </w:rPr>
        <w:t xml:space="preserve">vitnemål </w:t>
      </w:r>
    </w:p>
    <w:p w14:paraId="3854A37B" w14:textId="77777777" w:rsidR="00E83DD3" w:rsidRPr="00C23167" w:rsidRDefault="00E83DD3" w:rsidP="00E83DD3">
      <w:pPr>
        <w:pStyle w:val="ListParagraph"/>
        <w:numPr>
          <w:ilvl w:val="0"/>
          <w:numId w:val="3"/>
        </w:numPr>
        <w:rPr>
          <w:rFonts w:ascii="Gill Sans MT" w:hAnsi="Gill Sans MT" w:cs="Calibri"/>
          <w:bCs/>
          <w:szCs w:val="24"/>
        </w:rPr>
      </w:pPr>
      <w:r w:rsidRPr="00C23167">
        <w:rPr>
          <w:rFonts w:ascii="Gill Sans MT" w:hAnsi="Gill Sans MT" w:cs="Calibri"/>
          <w:bCs/>
          <w:szCs w:val="24"/>
        </w:rPr>
        <w:t>liste over vitenskapelig arbeider</w:t>
      </w:r>
    </w:p>
    <w:p w14:paraId="22107D21" w14:textId="77777777" w:rsidR="00E83DD3" w:rsidRDefault="00E83DD3" w:rsidP="00E83DD3">
      <w:pPr>
        <w:pStyle w:val="ListParagraph"/>
        <w:numPr>
          <w:ilvl w:val="0"/>
          <w:numId w:val="3"/>
        </w:numPr>
        <w:rPr>
          <w:rFonts w:ascii="Gill Sans MT" w:hAnsi="Gill Sans MT" w:cs="Calibri"/>
          <w:bCs/>
          <w:szCs w:val="24"/>
        </w:rPr>
      </w:pPr>
      <w:r w:rsidRPr="007E4926">
        <w:rPr>
          <w:rFonts w:ascii="Gill Sans MT" w:hAnsi="Gill Sans MT" w:cs="Calibri"/>
          <w:bCs/>
          <w:szCs w:val="24"/>
        </w:rPr>
        <w:t>inntil 10 vitenskapelige arbeid</w:t>
      </w:r>
      <w:r>
        <w:rPr>
          <w:rFonts w:ascii="Gill Sans MT" w:hAnsi="Gill Sans MT" w:cs="Calibri"/>
          <w:bCs/>
          <w:szCs w:val="24"/>
        </w:rPr>
        <w:t>er, inklusive ph.d.-avhandlingen din.</w:t>
      </w:r>
    </w:p>
    <w:p w14:paraId="0CCEB44F" w14:textId="77777777" w:rsidR="009540AF" w:rsidRDefault="009540AF" w:rsidP="009540AF">
      <w:pPr>
        <w:rPr>
          <w:rFonts w:ascii="Gill Sans MT" w:hAnsi="Gill Sans MT" w:cs="Calibri"/>
          <w:bCs/>
          <w:szCs w:val="24"/>
        </w:rPr>
      </w:pPr>
    </w:p>
    <w:p w14:paraId="772C255C" w14:textId="7FF8445B" w:rsidR="009540AF" w:rsidRPr="00173E77" w:rsidRDefault="009540AF" w:rsidP="009540AF">
      <w:pPr>
        <w:rPr>
          <w:rFonts w:ascii="Gill Sans MT" w:hAnsi="Gill Sans MT" w:cs="Calibri"/>
          <w:bCs/>
          <w:i/>
          <w:szCs w:val="24"/>
        </w:rPr>
      </w:pPr>
      <w:r w:rsidRPr="00173E77">
        <w:rPr>
          <w:rFonts w:ascii="Gill Sans MT" w:hAnsi="Gill Sans MT"/>
          <w:i/>
          <w:color w:val="808080" w:themeColor="background1" w:themeShade="80"/>
        </w:rPr>
        <w:t>Husk at disse kravene til dokumentasjon må tilpasses stillingskategorien</w:t>
      </w:r>
    </w:p>
    <w:p w14:paraId="6D9D0D7D" w14:textId="77777777" w:rsidR="00E83DD3" w:rsidRDefault="00E83DD3" w:rsidP="00E83DD3">
      <w:pPr>
        <w:rPr>
          <w:rFonts w:ascii="Gill Sans MT" w:hAnsi="Gill Sans MT" w:cs="Calibri"/>
          <w:bCs/>
          <w:szCs w:val="24"/>
        </w:rPr>
      </w:pPr>
    </w:p>
    <w:p w14:paraId="3D1B5E96" w14:textId="151075A6" w:rsidR="00AE4032" w:rsidRDefault="00AE4032" w:rsidP="00AE4032">
      <w:pPr>
        <w:rPr>
          <w:rFonts w:ascii="Gill Sans MT" w:hAnsi="Gill Sans MT" w:cs="Calibri"/>
          <w:bCs/>
          <w:color w:val="FF0000"/>
          <w:szCs w:val="24"/>
        </w:rPr>
      </w:pPr>
      <w:r>
        <w:rPr>
          <w:rFonts w:ascii="Gill Sans MT" w:hAnsi="Gill Sans MT"/>
          <w:szCs w:val="24"/>
        </w:rPr>
        <w:t xml:space="preserve">Du må laste opp </w:t>
      </w:r>
      <w:r w:rsidR="008E69CB">
        <w:rPr>
          <w:rFonts w:ascii="Gill Sans MT" w:hAnsi="Gill Sans MT"/>
          <w:szCs w:val="24"/>
        </w:rPr>
        <w:t>alle disse dokumentene</w:t>
      </w:r>
      <w:r w:rsidR="002C5532">
        <w:rPr>
          <w:rFonts w:ascii="Gill Sans MT" w:hAnsi="Gill Sans MT"/>
          <w:szCs w:val="24"/>
        </w:rPr>
        <w:t xml:space="preserve">. </w:t>
      </w:r>
      <w:r w:rsidRPr="00406D5A">
        <w:rPr>
          <w:rFonts w:ascii="Gill Sans MT" w:hAnsi="Gill Sans MT"/>
          <w:szCs w:val="24"/>
        </w:rPr>
        <w:t xml:space="preserve"> </w:t>
      </w:r>
      <w:r>
        <w:rPr>
          <w:rFonts w:ascii="Gill Sans MT" w:hAnsi="Gill Sans MT" w:cs="Calibri"/>
          <w:bCs/>
          <w:szCs w:val="24"/>
        </w:rPr>
        <w:t xml:space="preserve">Dokumentene må være på engelsk eller et skandinavisk språk. Oversettelser må være autorisert. </w:t>
      </w:r>
      <w:r>
        <w:rPr>
          <w:rFonts w:ascii="Gill Sans MT" w:hAnsi="Gill Sans MT"/>
          <w:szCs w:val="24"/>
        </w:rPr>
        <w:t xml:space="preserve">Du må fremvise originaler ved et eventuelt intervju. </w:t>
      </w:r>
      <w:r w:rsidR="005C164B">
        <w:rPr>
          <w:rFonts w:ascii="Gill Sans MT" w:hAnsi="Gill Sans MT"/>
          <w:szCs w:val="24"/>
        </w:rPr>
        <w:t>OsloMet</w:t>
      </w:r>
      <w:r w:rsidRPr="00406D5A">
        <w:rPr>
          <w:rFonts w:ascii="Gill Sans MT" w:hAnsi="Gill Sans MT"/>
          <w:szCs w:val="24"/>
        </w:rPr>
        <w:t xml:space="preserve"> gjennomfører kontroll av dokumenter, slik at du som kandidat skal få en reell evaluering og rettferdig konkurranse.</w:t>
      </w:r>
    </w:p>
    <w:p w14:paraId="5E0862CD" w14:textId="77777777" w:rsidR="00E83DD3" w:rsidRPr="00C23167" w:rsidRDefault="00E83DD3" w:rsidP="00E83DD3">
      <w:pPr>
        <w:rPr>
          <w:rFonts w:ascii="Gill Sans MT" w:hAnsi="Gill Sans MT" w:cs="Calibri"/>
          <w:bCs/>
          <w:szCs w:val="24"/>
        </w:rPr>
      </w:pPr>
    </w:p>
    <w:p w14:paraId="02C3492A" w14:textId="7F8A399A" w:rsidR="00676061" w:rsidRPr="008E69CB" w:rsidRDefault="00E83DD3" w:rsidP="008E69CB">
      <w:pPr>
        <w:rPr>
          <w:rFonts w:ascii="Gill Sans MT" w:hAnsi="Gill Sans MT" w:cs="Calibri"/>
          <w:bCs/>
          <w:szCs w:val="24"/>
        </w:rPr>
      </w:pPr>
      <w:r w:rsidRPr="00AE4032">
        <w:rPr>
          <w:rFonts w:ascii="Gill Sans MT" w:hAnsi="Gill Sans MT" w:cs="Calibri"/>
          <w:bCs/>
          <w:szCs w:val="24"/>
        </w:rPr>
        <w:t xml:space="preserve">Har du dokumenter som ikke kan lastes opp elektronisk, kontakt </w:t>
      </w:r>
      <w:r w:rsidRPr="00406D5A">
        <w:rPr>
          <w:rFonts w:ascii="Gill Sans MT" w:hAnsi="Gill Sans MT" w:cs="Calibri"/>
          <w:bCs/>
          <w:i/>
          <w:color w:val="808080" w:themeColor="background1" w:themeShade="80"/>
          <w:szCs w:val="24"/>
        </w:rPr>
        <w:t>Epost</w:t>
      </w:r>
      <w:r w:rsidR="00AE4032" w:rsidRPr="00406D5A">
        <w:rPr>
          <w:rFonts w:ascii="Gill Sans MT" w:hAnsi="Gill Sans MT" w:cs="Calibri"/>
          <w:bCs/>
          <w:i/>
          <w:color w:val="808080" w:themeColor="background1" w:themeShade="80"/>
          <w:szCs w:val="24"/>
        </w:rPr>
        <w:t xml:space="preserve"> </w:t>
      </w:r>
      <w:r w:rsidR="00406D5A" w:rsidRPr="00406D5A">
        <w:rPr>
          <w:rFonts w:ascii="Gill Sans MT" w:hAnsi="Gill Sans MT" w:cs="Calibri"/>
          <w:bCs/>
          <w:i/>
          <w:color w:val="808080" w:themeColor="background1" w:themeShade="80"/>
          <w:szCs w:val="24"/>
        </w:rPr>
        <w:t>xxxx</w:t>
      </w:r>
    </w:p>
    <w:p w14:paraId="18DA78F2" w14:textId="77777777" w:rsidR="001F0989" w:rsidRDefault="001F0989" w:rsidP="001F0989">
      <w:pPr>
        <w:pStyle w:val="NormalWeb"/>
        <w:spacing w:before="0" w:beforeAutospacing="0" w:after="0" w:afterAutospacing="0"/>
        <w:rPr>
          <w:rFonts w:ascii="Gill Sans MT" w:hAnsi="Gill Sans MT"/>
          <w:b/>
          <w:bCs/>
        </w:rPr>
      </w:pPr>
    </w:p>
    <w:p w14:paraId="105EA799" w14:textId="77777777" w:rsidR="008D650B" w:rsidRDefault="001E343D" w:rsidP="001F0989">
      <w:pPr>
        <w:pStyle w:val="NormalWeb"/>
        <w:spacing w:before="0" w:beforeAutospacing="0" w:after="0" w:afterAutospacing="0"/>
        <w:rPr>
          <w:rFonts w:ascii="Gill Sans MT" w:hAnsi="Gill Sans MT"/>
          <w:b/>
          <w:bCs/>
        </w:rPr>
      </w:pPr>
      <w:r w:rsidRPr="009411B0">
        <w:rPr>
          <w:rFonts w:ascii="Gill Sans MT" w:hAnsi="Gill Sans MT"/>
          <w:b/>
          <w:bCs/>
        </w:rPr>
        <w:t xml:space="preserve">Vi </w:t>
      </w:r>
      <w:r>
        <w:rPr>
          <w:rFonts w:ascii="Gill Sans MT" w:hAnsi="Gill Sans MT"/>
          <w:b/>
          <w:bCs/>
        </w:rPr>
        <w:t xml:space="preserve">kan </w:t>
      </w:r>
      <w:r w:rsidRPr="009411B0">
        <w:rPr>
          <w:rFonts w:ascii="Gill Sans MT" w:hAnsi="Gill Sans MT"/>
          <w:b/>
          <w:bCs/>
        </w:rPr>
        <w:t>tilby deg</w:t>
      </w:r>
    </w:p>
    <w:p w14:paraId="1A504E3C" w14:textId="54AC9B0C" w:rsidR="00B00C40" w:rsidRPr="00AE4032" w:rsidRDefault="00B00C40" w:rsidP="001F0989">
      <w:pPr>
        <w:pStyle w:val="NormalWeb"/>
        <w:spacing w:before="0" w:beforeAutospacing="0" w:after="0" w:afterAutospacing="0"/>
        <w:rPr>
          <w:rFonts w:ascii="Gill Sans MT" w:hAnsi="Gill Sans MT"/>
          <w:color w:val="A6A6A6" w:themeColor="background1" w:themeShade="A6"/>
        </w:rPr>
      </w:pPr>
      <w:r w:rsidRPr="00AE4032">
        <w:rPr>
          <w:rStyle w:val="Emphasis"/>
          <w:rFonts w:ascii="Gill Sans MT" w:hAnsi="Gill Sans MT"/>
          <w:color w:val="A6A6A6" w:themeColor="background1" w:themeShade="A6"/>
        </w:rPr>
        <w:t xml:space="preserve">Enkelte av punktene er overordnet for </w:t>
      </w:r>
      <w:r w:rsidR="005C164B">
        <w:rPr>
          <w:rStyle w:val="Emphasis"/>
          <w:rFonts w:ascii="Gill Sans MT" w:hAnsi="Gill Sans MT"/>
          <w:color w:val="A6A6A6" w:themeColor="background1" w:themeShade="A6"/>
        </w:rPr>
        <w:t>OsloMet</w:t>
      </w:r>
      <w:r w:rsidRPr="00AE4032">
        <w:rPr>
          <w:rStyle w:val="Emphasis"/>
          <w:rFonts w:ascii="Gill Sans MT" w:hAnsi="Gill Sans MT"/>
          <w:color w:val="A6A6A6" w:themeColor="background1" w:themeShade="A6"/>
        </w:rPr>
        <w:t>. Tenk likevel nøye gjennom hva som er relevant for stillingen og hva som faktisk kan tilbys. Beskriv miljøet, og skriv punkter ut fra dette. Husk at vi skal selge inn akkurat denne stillingen. Noen forslag til punkter kan være:</w:t>
      </w:r>
    </w:p>
    <w:p w14:paraId="7C5A4956" w14:textId="77777777" w:rsidR="005C164B" w:rsidRDefault="005C164B" w:rsidP="005C164B">
      <w:pPr>
        <w:numPr>
          <w:ilvl w:val="0"/>
          <w:numId w:val="4"/>
        </w:numPr>
        <w:rPr>
          <w:rFonts w:ascii="Gill Sans MT" w:hAnsi="Gill Sans MT"/>
          <w:bCs/>
          <w:i/>
          <w:color w:val="595959" w:themeColor="text1" w:themeTint="A6"/>
          <w:szCs w:val="24"/>
        </w:rPr>
      </w:pPr>
      <w:r>
        <w:rPr>
          <w:rFonts w:ascii="Gill Sans MT" w:hAnsi="Gill Sans MT" w:cs="Calibri"/>
          <w:color w:val="000000"/>
          <w:szCs w:val="24"/>
        </w:rPr>
        <w:t>Norges tredje største og mest urbane universitet</w:t>
      </w:r>
    </w:p>
    <w:p w14:paraId="15D60960" w14:textId="77777777" w:rsidR="00B00C40" w:rsidRPr="00B00C40" w:rsidRDefault="00B00C40" w:rsidP="00B00C40">
      <w:pPr>
        <w:numPr>
          <w:ilvl w:val="0"/>
          <w:numId w:val="4"/>
        </w:numPr>
        <w:rPr>
          <w:rFonts w:ascii="Gill Sans MT" w:hAnsi="Gill Sans MT"/>
          <w:bCs/>
          <w:i/>
          <w:color w:val="595959" w:themeColor="text1" w:themeTint="A6"/>
          <w:szCs w:val="24"/>
        </w:rPr>
      </w:pPr>
      <w:r w:rsidRPr="005916E7">
        <w:rPr>
          <w:rFonts w:ascii="Gill Sans MT" w:hAnsi="Gill Sans MT" w:cs="Calibri"/>
          <w:color w:val="000000"/>
          <w:szCs w:val="24"/>
        </w:rPr>
        <w:lastRenderedPageBreak/>
        <w:t>muligh</w:t>
      </w:r>
      <w:r>
        <w:rPr>
          <w:rFonts w:ascii="Gill Sans MT" w:hAnsi="Gill Sans MT" w:cs="Calibri"/>
          <w:color w:val="000000"/>
          <w:szCs w:val="24"/>
        </w:rPr>
        <w:t xml:space="preserve">eter for faglig utvikling </w:t>
      </w:r>
      <w:r w:rsidRPr="00676061">
        <w:rPr>
          <w:rFonts w:ascii="Gill Sans MT" w:hAnsi="Gill Sans MT"/>
          <w:bCs/>
          <w:i/>
          <w:color w:val="595959" w:themeColor="text1" w:themeTint="A6"/>
          <w:szCs w:val="24"/>
        </w:rPr>
        <w:t>(</w:t>
      </w:r>
      <w:r>
        <w:rPr>
          <w:rFonts w:ascii="Gill Sans MT" w:hAnsi="Gill Sans MT"/>
          <w:bCs/>
          <w:i/>
          <w:color w:val="595959" w:themeColor="text1" w:themeTint="A6"/>
          <w:szCs w:val="24"/>
        </w:rPr>
        <w:t>Eks. deltakelse i spennende forskningsgrupper</w:t>
      </w:r>
    </w:p>
    <w:p w14:paraId="592C85C6" w14:textId="77777777" w:rsidR="00B00C40" w:rsidRDefault="00DC5B23" w:rsidP="00B00C40">
      <w:pPr>
        <w:numPr>
          <w:ilvl w:val="0"/>
          <w:numId w:val="4"/>
        </w:numPr>
        <w:rPr>
          <w:rFonts w:ascii="Gill Sans MT" w:hAnsi="Gill Sans MT"/>
          <w:bCs/>
          <w:i/>
          <w:color w:val="595959" w:themeColor="text1" w:themeTint="A6"/>
          <w:szCs w:val="24"/>
        </w:rPr>
      </w:pPr>
      <w:r w:rsidRPr="00680D89">
        <w:rPr>
          <w:rFonts w:ascii="Gill Sans MT" w:hAnsi="Gill Sans MT"/>
          <w:bCs/>
          <w:i/>
          <w:color w:val="595959" w:themeColor="text1" w:themeTint="A6"/>
          <w:szCs w:val="24"/>
        </w:rPr>
        <w:t>beskrivende ord om arbei</w:t>
      </w:r>
      <w:r w:rsidR="008653D0">
        <w:rPr>
          <w:rFonts w:ascii="Gill Sans MT" w:hAnsi="Gill Sans MT"/>
          <w:bCs/>
          <w:i/>
          <w:color w:val="595959" w:themeColor="text1" w:themeTint="A6"/>
          <w:szCs w:val="24"/>
        </w:rPr>
        <w:t>dsmiljøet i den konkrete enheten</w:t>
      </w:r>
    </w:p>
    <w:p w14:paraId="1C14D5A6" w14:textId="06716332" w:rsidR="00B00C40" w:rsidRDefault="008D650B" w:rsidP="00B00C40">
      <w:pPr>
        <w:numPr>
          <w:ilvl w:val="0"/>
          <w:numId w:val="4"/>
        </w:numPr>
        <w:rPr>
          <w:rFonts w:ascii="Gill Sans MT" w:hAnsi="Gill Sans MT"/>
          <w:bCs/>
          <w:i/>
          <w:color w:val="595959" w:themeColor="text1" w:themeTint="A6"/>
          <w:szCs w:val="24"/>
        </w:rPr>
      </w:pPr>
      <w:r w:rsidRPr="00B00C40">
        <w:rPr>
          <w:rFonts w:ascii="Gill Sans MT" w:hAnsi="Gill Sans MT" w:cs="Calibri"/>
          <w:color w:val="000000"/>
          <w:szCs w:val="24"/>
        </w:rPr>
        <w:t xml:space="preserve">låne- og pensjonsbetingelser i </w:t>
      </w:r>
      <w:hyperlink r:id="rId9" w:history="1">
        <w:r w:rsidRPr="00B00C40">
          <w:rPr>
            <w:rStyle w:val="Hyperlink"/>
            <w:rFonts w:ascii="Gill Sans MT" w:hAnsi="Gill Sans MT" w:cs="Calibri"/>
            <w:szCs w:val="24"/>
          </w:rPr>
          <w:t xml:space="preserve">Statens </w:t>
        </w:r>
        <w:r w:rsidR="007C6177" w:rsidRPr="00B00C40">
          <w:rPr>
            <w:rStyle w:val="Hyperlink"/>
            <w:rFonts w:ascii="Gill Sans MT" w:hAnsi="Gill Sans MT" w:cs="Calibri"/>
            <w:szCs w:val="24"/>
          </w:rPr>
          <w:t>p</w:t>
        </w:r>
        <w:r w:rsidRPr="00B00C40">
          <w:rPr>
            <w:rStyle w:val="Hyperlink"/>
            <w:rFonts w:ascii="Gill Sans MT" w:hAnsi="Gill Sans MT" w:cs="Calibri"/>
            <w:szCs w:val="24"/>
          </w:rPr>
          <w:t>ensjonskasse</w:t>
        </w:r>
      </w:hyperlink>
      <w:r w:rsidRPr="00B00C40">
        <w:rPr>
          <w:rFonts w:ascii="Gill Sans MT" w:hAnsi="Gill Sans MT" w:cs="Calibri"/>
          <w:color w:val="000000"/>
          <w:szCs w:val="24"/>
        </w:rPr>
        <w:t xml:space="preserve"> </w:t>
      </w:r>
      <w:r w:rsidR="00B00C40">
        <w:rPr>
          <w:rFonts w:ascii="Gill Sans MT" w:hAnsi="Gill Sans MT"/>
          <w:bCs/>
          <w:i/>
          <w:color w:val="595959" w:themeColor="text1" w:themeTint="A6"/>
          <w:szCs w:val="24"/>
        </w:rPr>
        <w:t>(ikke midlertidige stillinger vedr. lån).</w:t>
      </w:r>
    </w:p>
    <w:p w14:paraId="649B6A30" w14:textId="3F1EE47F" w:rsidR="00D31431" w:rsidRPr="00F912DF" w:rsidRDefault="008D650B" w:rsidP="004264C0">
      <w:pPr>
        <w:numPr>
          <w:ilvl w:val="0"/>
          <w:numId w:val="4"/>
        </w:numPr>
        <w:rPr>
          <w:rFonts w:ascii="Gill Sans MT" w:hAnsi="Gill Sans MT"/>
          <w:i/>
          <w:color w:val="FF0000"/>
        </w:rPr>
      </w:pPr>
      <w:r w:rsidRPr="00F912DF">
        <w:rPr>
          <w:rFonts w:ascii="Gill Sans MT" w:hAnsi="Gill Sans MT" w:cs="Calibri"/>
          <w:color w:val="000000"/>
          <w:szCs w:val="24"/>
        </w:rPr>
        <w:t>gode velferdsordninger</w:t>
      </w:r>
    </w:p>
    <w:p w14:paraId="63A65D2C" w14:textId="2EBC5DF5" w:rsidR="00F02F98" w:rsidRDefault="00F02F98" w:rsidP="00681A2B">
      <w:pPr>
        <w:pStyle w:val="Header"/>
        <w:tabs>
          <w:tab w:val="clear" w:pos="4536"/>
          <w:tab w:val="clear" w:pos="9072"/>
        </w:tabs>
        <w:rPr>
          <w:rFonts w:ascii="Gill Sans MT" w:hAnsi="Gill Sans MT"/>
          <w:b/>
        </w:rPr>
      </w:pPr>
    </w:p>
    <w:p w14:paraId="6B4789C9" w14:textId="77777777" w:rsidR="00681A2B" w:rsidRPr="003F2E88" w:rsidRDefault="00681A2B" w:rsidP="00681A2B">
      <w:pPr>
        <w:pStyle w:val="Header"/>
        <w:tabs>
          <w:tab w:val="clear" w:pos="4536"/>
          <w:tab w:val="clear" w:pos="9072"/>
        </w:tabs>
        <w:rPr>
          <w:rFonts w:ascii="Gill Sans MT" w:hAnsi="Gill Sans MT"/>
          <w:b/>
        </w:rPr>
      </w:pPr>
      <w:r>
        <w:rPr>
          <w:rFonts w:ascii="Gill Sans MT" w:hAnsi="Gill Sans MT"/>
          <w:b/>
        </w:rPr>
        <w:t>Andre opplysninger</w:t>
      </w:r>
    </w:p>
    <w:p w14:paraId="327DCF2B" w14:textId="77777777" w:rsidR="00681A2B" w:rsidRDefault="00681A2B" w:rsidP="00834611">
      <w:pPr>
        <w:pStyle w:val="Header"/>
        <w:tabs>
          <w:tab w:val="clear" w:pos="4536"/>
          <w:tab w:val="clear" w:pos="9072"/>
        </w:tabs>
        <w:rPr>
          <w:rFonts w:ascii="Gill Sans MT" w:hAnsi="Gill Sans MT"/>
          <w:bCs/>
          <w:i/>
          <w:color w:val="595959" w:themeColor="text1" w:themeTint="A6"/>
          <w:szCs w:val="24"/>
        </w:rPr>
      </w:pPr>
    </w:p>
    <w:p w14:paraId="1F8174DF" w14:textId="77777777" w:rsidR="00834611" w:rsidRPr="00680D89" w:rsidRDefault="00834611" w:rsidP="00834611">
      <w:pPr>
        <w:pStyle w:val="Header"/>
        <w:tabs>
          <w:tab w:val="clear" w:pos="4536"/>
          <w:tab w:val="clear" w:pos="9072"/>
        </w:tabs>
        <w:rPr>
          <w:rFonts w:ascii="Gill Sans MT" w:hAnsi="Gill Sans MT"/>
          <w:bCs/>
          <w:i/>
          <w:color w:val="595959" w:themeColor="text1" w:themeTint="A6"/>
          <w:szCs w:val="24"/>
        </w:rPr>
      </w:pPr>
      <w:r w:rsidRPr="00680D89">
        <w:rPr>
          <w:rFonts w:ascii="Gill Sans MT" w:hAnsi="Gill Sans MT"/>
          <w:bCs/>
          <w:i/>
          <w:color w:val="595959" w:themeColor="text1" w:themeTint="A6"/>
          <w:szCs w:val="24"/>
        </w:rPr>
        <w:t>Kontaktpersonene må være tilgjengelig</w:t>
      </w:r>
      <w:r w:rsidR="00E83D78">
        <w:rPr>
          <w:rFonts w:ascii="Gill Sans MT" w:hAnsi="Gill Sans MT"/>
          <w:bCs/>
          <w:i/>
          <w:color w:val="595959" w:themeColor="text1" w:themeTint="A6"/>
          <w:szCs w:val="24"/>
        </w:rPr>
        <w:t>e</w:t>
      </w:r>
      <w:r w:rsidRPr="00680D89">
        <w:rPr>
          <w:rFonts w:ascii="Gill Sans MT" w:hAnsi="Gill Sans MT"/>
          <w:bCs/>
          <w:i/>
          <w:color w:val="595959" w:themeColor="text1" w:themeTint="A6"/>
          <w:szCs w:val="24"/>
        </w:rPr>
        <w:t xml:space="preserve"> i utlysningsperioden og kunne svare på</w:t>
      </w:r>
      <w:r w:rsidR="00B66ECD">
        <w:rPr>
          <w:rFonts w:ascii="Gill Sans MT" w:hAnsi="Gill Sans MT"/>
          <w:bCs/>
          <w:i/>
          <w:color w:val="595959" w:themeColor="text1" w:themeTint="A6"/>
          <w:szCs w:val="24"/>
        </w:rPr>
        <w:t xml:space="preserve"> spørsmål om stillingen</w:t>
      </w:r>
      <w:r w:rsidRPr="00680D89">
        <w:rPr>
          <w:rFonts w:ascii="Gill Sans MT" w:hAnsi="Gill Sans MT"/>
          <w:bCs/>
          <w:i/>
          <w:color w:val="595959" w:themeColor="text1" w:themeTint="A6"/>
          <w:szCs w:val="24"/>
        </w:rPr>
        <w:t xml:space="preserve">. Dette er av betydning for kandidatenes inntrykk av oss som fremtidig arbeidsgiver. Sett derfor </w:t>
      </w:r>
      <w:r w:rsidR="00D5571F">
        <w:rPr>
          <w:rFonts w:ascii="Gill Sans MT" w:hAnsi="Gill Sans MT"/>
          <w:bCs/>
          <w:i/>
          <w:color w:val="595959" w:themeColor="text1" w:themeTint="A6"/>
          <w:szCs w:val="24"/>
        </w:rPr>
        <w:t>gjerne</w:t>
      </w:r>
      <w:r w:rsidRPr="00680D89">
        <w:rPr>
          <w:rFonts w:ascii="Gill Sans MT" w:hAnsi="Gill Sans MT"/>
          <w:bCs/>
          <w:i/>
          <w:color w:val="595959" w:themeColor="text1" w:themeTint="A6"/>
          <w:szCs w:val="24"/>
        </w:rPr>
        <w:t xml:space="preserve"> opp mobiltelefonnummer.</w:t>
      </w:r>
      <w:r w:rsidR="00D5571F">
        <w:rPr>
          <w:rFonts w:ascii="Gill Sans MT" w:hAnsi="Gill Sans MT"/>
          <w:bCs/>
          <w:i/>
          <w:color w:val="595959" w:themeColor="text1" w:themeTint="A6"/>
          <w:szCs w:val="24"/>
        </w:rPr>
        <w:t xml:space="preserve"> </w:t>
      </w:r>
    </w:p>
    <w:p w14:paraId="446D5718" w14:textId="77777777" w:rsidR="00B93F64" w:rsidRPr="000F2FCB" w:rsidRDefault="00656C71" w:rsidP="00B93F64">
      <w:pPr>
        <w:pStyle w:val="Header"/>
        <w:tabs>
          <w:tab w:val="clear" w:pos="4536"/>
          <w:tab w:val="clear" w:pos="9072"/>
        </w:tabs>
        <w:rPr>
          <w:rFonts w:ascii="Gill Sans MT" w:hAnsi="Gill Sans MT"/>
          <w:b/>
        </w:rPr>
      </w:pPr>
      <w:r>
        <w:rPr>
          <w:rFonts w:ascii="Gill Sans MT" w:hAnsi="Gill Sans MT"/>
        </w:rPr>
        <w:t xml:space="preserve">Ønsker du nærmere informasjon </w:t>
      </w:r>
      <w:r w:rsidRPr="000F2FCB">
        <w:rPr>
          <w:rFonts w:ascii="Gill Sans MT" w:hAnsi="Gill Sans MT"/>
        </w:rPr>
        <w:t>om stillingen</w:t>
      </w:r>
      <w:r>
        <w:rPr>
          <w:rFonts w:ascii="Gill Sans MT" w:hAnsi="Gill Sans MT"/>
        </w:rPr>
        <w:t xml:space="preserve"> kan du kontakte</w:t>
      </w:r>
      <w:r w:rsidR="00B93F64">
        <w:rPr>
          <w:rFonts w:ascii="Gill Sans MT" w:hAnsi="Gill Sans MT"/>
        </w:rPr>
        <w:t>:</w:t>
      </w:r>
    </w:p>
    <w:p w14:paraId="31B30385" w14:textId="77777777" w:rsidR="00834611" w:rsidRPr="00AE4032" w:rsidRDefault="00834611" w:rsidP="00834611">
      <w:pPr>
        <w:pStyle w:val="Header"/>
        <w:numPr>
          <w:ilvl w:val="0"/>
          <w:numId w:val="1"/>
        </w:numPr>
        <w:tabs>
          <w:tab w:val="clear" w:pos="4536"/>
          <w:tab w:val="clear" w:pos="9072"/>
        </w:tabs>
        <w:rPr>
          <w:rFonts w:ascii="Gill Sans MT" w:hAnsi="Gill Sans MT"/>
          <w:b/>
          <w:i/>
        </w:rPr>
      </w:pPr>
      <w:r w:rsidRPr="002A7A40">
        <w:rPr>
          <w:rFonts w:ascii="Gill Sans MT" w:hAnsi="Gill Sans MT"/>
        </w:rPr>
        <w:fldChar w:fldCharType="begin">
          <w:ffData>
            <w:name w:val="Tekst10"/>
            <w:enabled/>
            <w:calcOnExit w:val="0"/>
            <w:textInput/>
          </w:ffData>
        </w:fldChar>
      </w:r>
      <w:bookmarkStart w:id="1" w:name="Tekst10"/>
      <w:r w:rsidRPr="002A7A40">
        <w:rPr>
          <w:rFonts w:ascii="Gill Sans MT" w:hAnsi="Gill Sans MT"/>
        </w:rPr>
        <w:instrText xml:space="preserve"> FORMTEXT </w:instrText>
      </w:r>
      <w:r w:rsidRPr="002A7A40">
        <w:rPr>
          <w:rFonts w:ascii="Gill Sans MT" w:hAnsi="Gill Sans MT"/>
        </w:rPr>
      </w:r>
      <w:r w:rsidRPr="002A7A40">
        <w:rPr>
          <w:rFonts w:ascii="Gill Sans MT" w:hAnsi="Gill Sans MT"/>
        </w:rPr>
        <w:fldChar w:fldCharType="separate"/>
      </w:r>
      <w:r w:rsidRPr="002A7A40">
        <w:rPr>
          <w:rFonts w:ascii="Gill Sans MT" w:hAnsi="Gill Sans MT"/>
          <w:noProof/>
        </w:rPr>
        <w:t> </w:t>
      </w:r>
      <w:r w:rsidRPr="002A7A40">
        <w:rPr>
          <w:rFonts w:ascii="Gill Sans MT" w:hAnsi="Gill Sans MT"/>
          <w:noProof/>
        </w:rPr>
        <w:t> </w:t>
      </w:r>
      <w:r w:rsidRPr="002A7A40">
        <w:rPr>
          <w:rFonts w:ascii="Gill Sans MT" w:hAnsi="Gill Sans MT"/>
          <w:noProof/>
        </w:rPr>
        <w:t> </w:t>
      </w:r>
      <w:r w:rsidRPr="002A7A40">
        <w:rPr>
          <w:rFonts w:ascii="Gill Sans MT" w:hAnsi="Gill Sans MT"/>
          <w:noProof/>
        </w:rPr>
        <w:t> </w:t>
      </w:r>
      <w:r w:rsidRPr="002A7A40">
        <w:rPr>
          <w:rFonts w:ascii="Gill Sans MT" w:hAnsi="Gill Sans MT"/>
          <w:noProof/>
        </w:rPr>
        <w:t> </w:t>
      </w:r>
      <w:r w:rsidRPr="002A7A40">
        <w:rPr>
          <w:rFonts w:ascii="Gill Sans MT" w:hAnsi="Gill Sans MT"/>
        </w:rPr>
        <w:fldChar w:fldCharType="end"/>
      </w:r>
      <w:bookmarkEnd w:id="1"/>
      <w:r w:rsidRPr="002A7A40">
        <w:rPr>
          <w:rFonts w:ascii="Gill Sans MT" w:hAnsi="Gill Sans MT"/>
        </w:rPr>
        <w:t xml:space="preserve"> </w:t>
      </w:r>
      <w:r w:rsidRPr="00AE4032">
        <w:rPr>
          <w:rFonts w:ascii="Gill Sans MT" w:hAnsi="Gill Sans MT"/>
          <w:i/>
        </w:rPr>
        <w:t>Tittel, navn, telefon</w:t>
      </w:r>
    </w:p>
    <w:p w14:paraId="3B9AC9F4" w14:textId="77777777" w:rsidR="00834611" w:rsidRPr="00834611" w:rsidRDefault="00834611" w:rsidP="00834611">
      <w:pPr>
        <w:pStyle w:val="Header"/>
        <w:numPr>
          <w:ilvl w:val="0"/>
          <w:numId w:val="1"/>
        </w:numPr>
        <w:tabs>
          <w:tab w:val="clear" w:pos="4536"/>
          <w:tab w:val="clear" w:pos="9072"/>
        </w:tabs>
        <w:rPr>
          <w:rFonts w:ascii="Gill Sans MT" w:hAnsi="Gill Sans MT"/>
          <w:b/>
        </w:rPr>
      </w:pPr>
      <w:r w:rsidRPr="00AE4032">
        <w:rPr>
          <w:rFonts w:ascii="Gill Sans MT" w:hAnsi="Gill Sans MT"/>
          <w:i/>
        </w:rPr>
        <w:fldChar w:fldCharType="begin">
          <w:ffData>
            <w:name w:val="Tekst10"/>
            <w:enabled/>
            <w:calcOnExit w:val="0"/>
            <w:textInput/>
          </w:ffData>
        </w:fldChar>
      </w:r>
      <w:r w:rsidRPr="00AE4032">
        <w:rPr>
          <w:rFonts w:ascii="Gill Sans MT" w:hAnsi="Gill Sans MT"/>
          <w:i/>
        </w:rPr>
        <w:instrText xml:space="preserve"> FORMTEXT </w:instrText>
      </w:r>
      <w:r w:rsidRPr="00AE4032">
        <w:rPr>
          <w:rFonts w:ascii="Gill Sans MT" w:hAnsi="Gill Sans MT"/>
          <w:i/>
        </w:rPr>
      </w:r>
      <w:r w:rsidRPr="00AE4032">
        <w:rPr>
          <w:rFonts w:ascii="Gill Sans MT" w:hAnsi="Gill Sans MT"/>
          <w:i/>
        </w:rPr>
        <w:fldChar w:fldCharType="separate"/>
      </w:r>
      <w:r w:rsidRPr="00AE4032">
        <w:rPr>
          <w:rFonts w:ascii="Gill Sans MT" w:hAnsi="Gill Sans MT"/>
          <w:i/>
          <w:noProof/>
        </w:rPr>
        <w:t> </w:t>
      </w:r>
      <w:r w:rsidRPr="00AE4032">
        <w:rPr>
          <w:rFonts w:ascii="Gill Sans MT" w:hAnsi="Gill Sans MT"/>
          <w:i/>
          <w:noProof/>
        </w:rPr>
        <w:t> </w:t>
      </w:r>
      <w:r w:rsidRPr="00AE4032">
        <w:rPr>
          <w:rFonts w:ascii="Gill Sans MT" w:hAnsi="Gill Sans MT"/>
          <w:i/>
          <w:noProof/>
        </w:rPr>
        <w:t> </w:t>
      </w:r>
      <w:r w:rsidRPr="00AE4032">
        <w:rPr>
          <w:rFonts w:ascii="Gill Sans MT" w:hAnsi="Gill Sans MT"/>
          <w:i/>
          <w:noProof/>
        </w:rPr>
        <w:t> </w:t>
      </w:r>
      <w:r w:rsidRPr="00AE4032">
        <w:rPr>
          <w:rFonts w:ascii="Gill Sans MT" w:hAnsi="Gill Sans MT"/>
          <w:i/>
          <w:noProof/>
        </w:rPr>
        <w:t> </w:t>
      </w:r>
      <w:r w:rsidRPr="00AE4032">
        <w:rPr>
          <w:rFonts w:ascii="Gill Sans MT" w:hAnsi="Gill Sans MT"/>
          <w:i/>
        </w:rPr>
        <w:fldChar w:fldCharType="end"/>
      </w:r>
      <w:r w:rsidRPr="00AE4032">
        <w:rPr>
          <w:rFonts w:ascii="Gill Sans MT" w:hAnsi="Gill Sans MT"/>
          <w:i/>
        </w:rPr>
        <w:t xml:space="preserve"> Tittel, navn, telefon</w:t>
      </w:r>
    </w:p>
    <w:p w14:paraId="3C4257CE" w14:textId="77777777" w:rsidR="00834611" w:rsidRDefault="00834611" w:rsidP="00834611">
      <w:pPr>
        <w:rPr>
          <w:rFonts w:ascii="Gill Sans MT" w:hAnsi="Gill Sans MT"/>
        </w:rPr>
      </w:pPr>
    </w:p>
    <w:p w14:paraId="582F3C39" w14:textId="58C036CF" w:rsidR="00681A2B" w:rsidRDefault="00681A2B" w:rsidP="00681A2B">
      <w:pPr>
        <w:pStyle w:val="Header"/>
        <w:tabs>
          <w:tab w:val="clear" w:pos="4536"/>
          <w:tab w:val="clear" w:pos="9072"/>
        </w:tabs>
        <w:rPr>
          <w:rFonts w:ascii="Gill Sans MT" w:hAnsi="Gill Sans MT"/>
          <w:i/>
        </w:rPr>
      </w:pPr>
      <w:r w:rsidRPr="002A7A40">
        <w:rPr>
          <w:rFonts w:ascii="Gill Sans MT" w:hAnsi="Gill Sans MT"/>
        </w:rPr>
        <w:t>Stillingen lønnes etter Statens lønnsregulativ, stillingskode</w:t>
      </w:r>
      <w:r>
        <w:rPr>
          <w:rFonts w:ascii="Gill Sans MT" w:hAnsi="Gill Sans MT"/>
        </w:rPr>
        <w:t xml:space="preserve"> og tittel. Lønn kroner </w:t>
      </w:r>
      <w:r w:rsidRPr="00AE4032">
        <w:rPr>
          <w:rFonts w:ascii="Gill Sans MT" w:hAnsi="Gill Sans MT"/>
          <w:i/>
        </w:rPr>
        <w:t>xxxx-yyyy</w:t>
      </w:r>
      <w:r>
        <w:rPr>
          <w:rFonts w:ascii="Gill Sans MT" w:hAnsi="Gill Sans MT"/>
        </w:rPr>
        <w:t xml:space="preserve"> pr. år</w:t>
      </w:r>
      <w:r w:rsidR="00AE4032">
        <w:rPr>
          <w:rFonts w:ascii="Gill Sans MT" w:hAnsi="Gill Sans MT"/>
        </w:rPr>
        <w:t xml:space="preserve"> </w:t>
      </w:r>
      <w:r w:rsidRPr="00BE0131">
        <w:rPr>
          <w:rFonts w:ascii="Gill Sans MT" w:hAnsi="Gill Sans MT"/>
          <w:bCs/>
          <w:i/>
          <w:color w:val="808080" w:themeColor="background1" w:themeShade="80"/>
          <w:szCs w:val="24"/>
        </w:rPr>
        <w:t xml:space="preserve">(dobbeltsjekk lønn i lønnsplanshefte og </w:t>
      </w:r>
      <w:hyperlink r:id="rId10" w:history="1">
        <w:r w:rsidRPr="009936BA">
          <w:rPr>
            <w:rStyle w:val="Hyperlink"/>
            <w:rFonts w:ascii="Gill Sans MT" w:hAnsi="Gill Sans MT"/>
            <w:bCs/>
            <w:i/>
            <w:szCs w:val="24"/>
          </w:rPr>
          <w:t>lønnsspenn</w:t>
        </w:r>
      </w:hyperlink>
      <w:r w:rsidRPr="00BE0131">
        <w:rPr>
          <w:rFonts w:ascii="Gill Sans MT" w:hAnsi="Gill Sans MT"/>
          <w:bCs/>
          <w:i/>
          <w:color w:val="808080" w:themeColor="background1" w:themeShade="80"/>
          <w:szCs w:val="24"/>
        </w:rPr>
        <w:t xml:space="preserve"> fastsatt i </w:t>
      </w:r>
      <w:r w:rsidR="005C164B">
        <w:rPr>
          <w:rFonts w:ascii="Gill Sans MT" w:hAnsi="Gill Sans MT"/>
          <w:bCs/>
          <w:i/>
          <w:color w:val="808080" w:themeColor="background1" w:themeShade="80"/>
          <w:szCs w:val="24"/>
        </w:rPr>
        <w:t>OsloMet</w:t>
      </w:r>
      <w:r w:rsidRPr="00BE0131">
        <w:rPr>
          <w:rFonts w:ascii="Gill Sans MT" w:hAnsi="Gill Sans MT"/>
          <w:bCs/>
          <w:i/>
          <w:color w:val="808080" w:themeColor="background1" w:themeShade="80"/>
          <w:szCs w:val="24"/>
        </w:rPr>
        <w:t>s lønnspolitikk)</w:t>
      </w:r>
      <w:r>
        <w:rPr>
          <w:rFonts w:ascii="Gill Sans MT" w:hAnsi="Gill Sans MT"/>
        </w:rPr>
        <w:t xml:space="preserve">. </w:t>
      </w:r>
      <w:r>
        <w:rPr>
          <w:rFonts w:ascii="Gill Sans MT" w:hAnsi="Gill Sans MT"/>
        </w:rPr>
        <w:br/>
      </w:r>
      <w:r w:rsidRPr="002A7A40">
        <w:rPr>
          <w:rFonts w:ascii="Gill Sans MT" w:hAnsi="Gill Sans MT"/>
        </w:rPr>
        <w:t>For spesielt kvalifisert</w:t>
      </w:r>
      <w:r>
        <w:rPr>
          <w:rFonts w:ascii="Gill Sans MT" w:hAnsi="Gill Sans MT"/>
        </w:rPr>
        <w:t>e</w:t>
      </w:r>
      <w:r w:rsidRPr="002A7A40">
        <w:rPr>
          <w:rFonts w:ascii="Gill Sans MT" w:hAnsi="Gill Sans MT"/>
        </w:rPr>
        <w:t xml:space="preserve"> søker</w:t>
      </w:r>
      <w:r>
        <w:rPr>
          <w:rFonts w:ascii="Gill Sans MT" w:hAnsi="Gill Sans MT"/>
        </w:rPr>
        <w:t>e</w:t>
      </w:r>
      <w:r w:rsidRPr="002A7A40">
        <w:rPr>
          <w:rFonts w:ascii="Gill Sans MT" w:hAnsi="Gill Sans MT"/>
        </w:rPr>
        <w:t xml:space="preserve"> kan høyere lønn vurderes. </w:t>
      </w:r>
      <w:r w:rsidRPr="002A7A40">
        <w:rPr>
          <w:rFonts w:ascii="Gill Sans MT" w:hAnsi="Gill Sans MT"/>
          <w:i/>
        </w:rPr>
        <w:t xml:space="preserve"> </w:t>
      </w:r>
    </w:p>
    <w:p w14:paraId="27262E00" w14:textId="77777777" w:rsidR="00982B39" w:rsidRDefault="00982B39" w:rsidP="00834611">
      <w:pPr>
        <w:rPr>
          <w:rFonts w:ascii="Gill Sans MT" w:hAnsi="Gill Sans MT"/>
        </w:rPr>
      </w:pPr>
    </w:p>
    <w:p w14:paraId="7EBF80ED" w14:textId="1476A2D2" w:rsidR="00982B39" w:rsidRDefault="00982B39" w:rsidP="00982B39">
      <w:pPr>
        <w:pStyle w:val="Header"/>
        <w:tabs>
          <w:tab w:val="clear" w:pos="4536"/>
          <w:tab w:val="clear" w:pos="9072"/>
        </w:tabs>
        <w:rPr>
          <w:rFonts w:ascii="Gill Sans MT" w:hAnsi="Gill Sans MT"/>
        </w:rPr>
      </w:pPr>
      <w:r>
        <w:rPr>
          <w:rFonts w:ascii="Gill Sans MT" w:hAnsi="Gill Sans MT"/>
        </w:rPr>
        <w:t xml:space="preserve">Vil du søke på stillingen må du søke elektronisk ved å </w:t>
      </w:r>
      <w:r w:rsidR="00406D5A">
        <w:rPr>
          <w:rFonts w:ascii="Gill Sans MT" w:hAnsi="Gill Sans MT"/>
        </w:rPr>
        <w:t>benytte knappen nederst på siden</w:t>
      </w:r>
      <w:r>
        <w:rPr>
          <w:rFonts w:ascii="Gill Sans MT" w:hAnsi="Gill Sans MT"/>
        </w:rPr>
        <w:t xml:space="preserve"> ”</w:t>
      </w:r>
      <w:r w:rsidR="00F02F98">
        <w:rPr>
          <w:rFonts w:ascii="Gill Sans MT" w:hAnsi="Gill Sans MT"/>
          <w:szCs w:val="24"/>
        </w:rPr>
        <w:t>logg inn og søk stillingen</w:t>
      </w:r>
      <w:r>
        <w:rPr>
          <w:rFonts w:ascii="Gill Sans MT" w:hAnsi="Gill Sans MT"/>
        </w:rPr>
        <w:t xml:space="preserve">”. </w:t>
      </w:r>
    </w:p>
    <w:p w14:paraId="13C1F684" w14:textId="77777777" w:rsidR="00982B39" w:rsidRDefault="00982B39" w:rsidP="00982B39">
      <w:pPr>
        <w:pStyle w:val="Header"/>
        <w:tabs>
          <w:tab w:val="clear" w:pos="4536"/>
          <w:tab w:val="clear" w:pos="9072"/>
        </w:tabs>
        <w:rPr>
          <w:rFonts w:ascii="Gill Sans MT" w:hAnsi="Gill Sans MT"/>
        </w:rPr>
      </w:pPr>
    </w:p>
    <w:p w14:paraId="131AE785" w14:textId="77777777" w:rsidR="00D31431" w:rsidRPr="00680D89" w:rsidRDefault="00D31431" w:rsidP="00D31431">
      <w:pPr>
        <w:rPr>
          <w:rFonts w:ascii="Gill Sans MT" w:hAnsi="Gill Sans MT"/>
          <w:bCs/>
          <w:i/>
          <w:color w:val="595959" w:themeColor="text1" w:themeTint="A6"/>
          <w:szCs w:val="24"/>
        </w:rPr>
      </w:pPr>
      <w:r w:rsidRPr="00680D89">
        <w:rPr>
          <w:rFonts w:ascii="Gill Sans MT" w:hAnsi="Gill Sans MT" w:cs="Calibri"/>
          <w:bCs/>
          <w:szCs w:val="24"/>
        </w:rPr>
        <w:t>Søknadsfrist:</w:t>
      </w:r>
      <w:r w:rsidRPr="002A7A40">
        <w:rPr>
          <w:rFonts w:ascii="Gill Sans MT" w:hAnsi="Gill Sans MT"/>
          <w:szCs w:val="24"/>
        </w:rPr>
        <w:tab/>
      </w:r>
      <w:r w:rsidR="004D2B64" w:rsidRPr="002A7A40">
        <w:rPr>
          <w:rFonts w:ascii="Gill Sans MT" w:hAnsi="Gill Sans MT"/>
          <w:szCs w:val="24"/>
        </w:rPr>
        <w:fldChar w:fldCharType="begin">
          <w:ffData>
            <w:name w:val="Tekst12"/>
            <w:enabled/>
            <w:calcOnExit w:val="0"/>
            <w:textInput/>
          </w:ffData>
        </w:fldChar>
      </w:r>
      <w:bookmarkStart w:id="2" w:name="Tekst12"/>
      <w:r w:rsidRPr="002A7A40">
        <w:rPr>
          <w:rFonts w:ascii="Gill Sans MT" w:hAnsi="Gill Sans MT"/>
          <w:szCs w:val="24"/>
        </w:rPr>
        <w:instrText xml:space="preserve"> FORMTEXT </w:instrText>
      </w:r>
      <w:r w:rsidR="004D2B64" w:rsidRPr="002A7A40">
        <w:rPr>
          <w:rFonts w:ascii="Gill Sans MT" w:hAnsi="Gill Sans MT"/>
          <w:szCs w:val="24"/>
        </w:rPr>
      </w:r>
      <w:r w:rsidR="004D2B64" w:rsidRPr="002A7A40">
        <w:rPr>
          <w:rFonts w:ascii="Gill Sans MT" w:hAnsi="Gill Sans MT"/>
          <w:szCs w:val="24"/>
        </w:rPr>
        <w:fldChar w:fldCharType="separate"/>
      </w:r>
      <w:r w:rsidRPr="002A7A40">
        <w:rPr>
          <w:rFonts w:ascii="Gill Sans MT" w:hAnsi="Gill Sans MT"/>
          <w:noProof/>
          <w:szCs w:val="24"/>
        </w:rPr>
        <w:t> </w:t>
      </w:r>
      <w:r w:rsidRPr="002A7A40">
        <w:rPr>
          <w:rFonts w:ascii="Gill Sans MT" w:hAnsi="Gill Sans MT"/>
          <w:noProof/>
          <w:szCs w:val="24"/>
        </w:rPr>
        <w:t> </w:t>
      </w:r>
      <w:r w:rsidRPr="002A7A40">
        <w:rPr>
          <w:rFonts w:ascii="Gill Sans MT" w:hAnsi="Gill Sans MT"/>
          <w:noProof/>
          <w:szCs w:val="24"/>
        </w:rPr>
        <w:t> </w:t>
      </w:r>
      <w:r w:rsidRPr="002A7A40">
        <w:rPr>
          <w:rFonts w:ascii="Gill Sans MT" w:hAnsi="Gill Sans MT"/>
          <w:noProof/>
          <w:szCs w:val="24"/>
        </w:rPr>
        <w:t> </w:t>
      </w:r>
      <w:r w:rsidRPr="002A7A40">
        <w:rPr>
          <w:rFonts w:ascii="Gill Sans MT" w:hAnsi="Gill Sans MT"/>
          <w:noProof/>
          <w:szCs w:val="24"/>
        </w:rPr>
        <w:t> </w:t>
      </w:r>
      <w:r w:rsidR="004D2B64" w:rsidRPr="002A7A40">
        <w:rPr>
          <w:rFonts w:ascii="Gill Sans MT" w:hAnsi="Gill Sans MT"/>
          <w:szCs w:val="24"/>
        </w:rPr>
        <w:fldChar w:fldCharType="end"/>
      </w:r>
      <w:bookmarkEnd w:id="2"/>
      <w:r w:rsidRPr="002A7A40">
        <w:rPr>
          <w:rFonts w:ascii="Gill Sans MT" w:hAnsi="Gill Sans MT"/>
          <w:szCs w:val="24"/>
        </w:rPr>
        <w:t xml:space="preserve"> </w:t>
      </w:r>
      <w:r w:rsidRPr="00C10D16">
        <w:rPr>
          <w:rFonts w:ascii="Gill Sans MT" w:hAnsi="Gill Sans MT"/>
          <w:bCs/>
          <w:i/>
          <w:color w:val="808080" w:themeColor="background1" w:themeShade="80"/>
          <w:szCs w:val="24"/>
        </w:rPr>
        <w:t>(</w:t>
      </w:r>
      <w:r w:rsidR="00005A5D" w:rsidRPr="00680D89">
        <w:rPr>
          <w:rFonts w:ascii="Gill Sans MT" w:hAnsi="Gill Sans MT"/>
          <w:bCs/>
          <w:i/>
          <w:color w:val="595959" w:themeColor="text1" w:themeTint="A6"/>
          <w:szCs w:val="24"/>
        </w:rPr>
        <w:t>minimum tre</w:t>
      </w:r>
      <w:r w:rsidRPr="00680D89">
        <w:rPr>
          <w:rFonts w:ascii="Gill Sans MT" w:hAnsi="Gill Sans MT"/>
          <w:bCs/>
          <w:i/>
          <w:color w:val="595959" w:themeColor="text1" w:themeTint="A6"/>
          <w:szCs w:val="24"/>
        </w:rPr>
        <w:t xml:space="preserve"> uker etter publisering)</w:t>
      </w:r>
    </w:p>
    <w:p w14:paraId="0A308A53" w14:textId="77777777" w:rsidR="00B27850" w:rsidRPr="005C164B" w:rsidRDefault="00D31431" w:rsidP="00D31431">
      <w:pPr>
        <w:rPr>
          <w:rFonts w:ascii="Gill Sans MT" w:hAnsi="Gill Sans MT"/>
          <w:bCs/>
          <w:i/>
          <w:color w:val="595959" w:themeColor="text1" w:themeTint="A6"/>
          <w:szCs w:val="24"/>
        </w:rPr>
      </w:pPr>
      <w:r w:rsidRPr="005C164B">
        <w:rPr>
          <w:rFonts w:ascii="Gill Sans MT" w:hAnsi="Gill Sans MT" w:cs="Calibri"/>
          <w:bCs/>
          <w:szCs w:val="24"/>
        </w:rPr>
        <w:t>Ref:</w:t>
      </w:r>
      <w:r w:rsidRPr="005C164B">
        <w:rPr>
          <w:rFonts w:ascii="Gill Sans MT" w:hAnsi="Gill Sans MT"/>
          <w:bCs/>
          <w:i/>
          <w:color w:val="595959" w:themeColor="text1" w:themeTint="A6"/>
          <w:szCs w:val="24"/>
        </w:rPr>
        <w:t xml:space="preserve"> </w:t>
      </w:r>
      <w:r w:rsidRPr="005C164B">
        <w:rPr>
          <w:rFonts w:ascii="Gill Sans MT" w:hAnsi="Gill Sans MT"/>
          <w:bCs/>
          <w:i/>
          <w:color w:val="595959" w:themeColor="text1" w:themeTint="A6"/>
          <w:szCs w:val="24"/>
        </w:rPr>
        <w:tab/>
      </w:r>
      <w:r w:rsidRPr="005C164B">
        <w:rPr>
          <w:rFonts w:ascii="Gill Sans MT" w:hAnsi="Gill Sans MT"/>
          <w:bCs/>
          <w:i/>
          <w:color w:val="595959" w:themeColor="text1" w:themeTint="A6"/>
          <w:szCs w:val="24"/>
        </w:rPr>
        <w:tab/>
      </w:r>
      <w:r w:rsidR="004D2B64" w:rsidRPr="00680D89">
        <w:rPr>
          <w:rFonts w:ascii="Gill Sans MT" w:hAnsi="Gill Sans MT"/>
          <w:bCs/>
          <w:i/>
          <w:color w:val="595959" w:themeColor="text1" w:themeTint="A6"/>
          <w:szCs w:val="24"/>
        </w:rPr>
        <w:fldChar w:fldCharType="begin">
          <w:ffData>
            <w:name w:val="Tekst12"/>
            <w:enabled/>
            <w:calcOnExit w:val="0"/>
            <w:textInput/>
          </w:ffData>
        </w:fldChar>
      </w:r>
      <w:r w:rsidRPr="005C164B">
        <w:rPr>
          <w:rFonts w:ascii="Gill Sans MT" w:hAnsi="Gill Sans MT"/>
          <w:bCs/>
          <w:i/>
          <w:color w:val="595959" w:themeColor="text1" w:themeTint="A6"/>
          <w:szCs w:val="24"/>
        </w:rPr>
        <w:instrText xml:space="preserve"> FORMTEXT </w:instrText>
      </w:r>
      <w:r w:rsidR="004D2B64" w:rsidRPr="00680D89">
        <w:rPr>
          <w:rFonts w:ascii="Gill Sans MT" w:hAnsi="Gill Sans MT"/>
          <w:bCs/>
          <w:i/>
          <w:color w:val="595959" w:themeColor="text1" w:themeTint="A6"/>
          <w:szCs w:val="24"/>
        </w:rPr>
      </w:r>
      <w:r w:rsidR="004D2B64" w:rsidRPr="00680D89">
        <w:rPr>
          <w:rFonts w:ascii="Gill Sans MT" w:hAnsi="Gill Sans MT"/>
          <w:bCs/>
          <w:i/>
          <w:color w:val="595959" w:themeColor="text1" w:themeTint="A6"/>
          <w:szCs w:val="24"/>
        </w:rPr>
        <w:fldChar w:fldCharType="separate"/>
      </w:r>
      <w:r w:rsidRPr="00680D89">
        <w:rPr>
          <w:rFonts w:ascii="Gill Sans MT" w:hAnsi="Gill Sans MT"/>
          <w:bCs/>
          <w:i/>
          <w:color w:val="595959" w:themeColor="text1" w:themeTint="A6"/>
          <w:szCs w:val="24"/>
        </w:rPr>
        <w:t> </w:t>
      </w:r>
      <w:r w:rsidRPr="00680D89">
        <w:rPr>
          <w:rFonts w:ascii="Gill Sans MT" w:hAnsi="Gill Sans MT"/>
          <w:bCs/>
          <w:i/>
          <w:color w:val="595959" w:themeColor="text1" w:themeTint="A6"/>
          <w:szCs w:val="24"/>
        </w:rPr>
        <w:t> </w:t>
      </w:r>
      <w:r w:rsidRPr="00680D89">
        <w:rPr>
          <w:rFonts w:ascii="Gill Sans MT" w:hAnsi="Gill Sans MT"/>
          <w:bCs/>
          <w:i/>
          <w:color w:val="595959" w:themeColor="text1" w:themeTint="A6"/>
          <w:szCs w:val="24"/>
        </w:rPr>
        <w:t> </w:t>
      </w:r>
      <w:r w:rsidRPr="00680D89">
        <w:rPr>
          <w:rFonts w:ascii="Gill Sans MT" w:hAnsi="Gill Sans MT"/>
          <w:bCs/>
          <w:i/>
          <w:color w:val="595959" w:themeColor="text1" w:themeTint="A6"/>
          <w:szCs w:val="24"/>
        </w:rPr>
        <w:t> </w:t>
      </w:r>
      <w:r w:rsidRPr="00680D89">
        <w:rPr>
          <w:rFonts w:ascii="Gill Sans MT" w:hAnsi="Gill Sans MT"/>
          <w:bCs/>
          <w:i/>
          <w:color w:val="595959" w:themeColor="text1" w:themeTint="A6"/>
          <w:szCs w:val="24"/>
        </w:rPr>
        <w:t> </w:t>
      </w:r>
      <w:r w:rsidR="004D2B64" w:rsidRPr="00680D89">
        <w:rPr>
          <w:rFonts w:ascii="Gill Sans MT" w:hAnsi="Gill Sans MT"/>
          <w:bCs/>
          <w:i/>
          <w:color w:val="595959" w:themeColor="text1" w:themeTint="A6"/>
          <w:szCs w:val="24"/>
        </w:rPr>
        <w:fldChar w:fldCharType="end"/>
      </w:r>
      <w:r w:rsidRPr="005C164B">
        <w:rPr>
          <w:rFonts w:ascii="Gill Sans MT" w:hAnsi="Gill Sans MT"/>
          <w:bCs/>
          <w:i/>
          <w:color w:val="595959" w:themeColor="text1" w:themeTint="A6"/>
          <w:szCs w:val="24"/>
        </w:rPr>
        <w:t xml:space="preserve"> </w:t>
      </w:r>
      <w:r w:rsidR="00DD3D50" w:rsidRPr="005C164B">
        <w:rPr>
          <w:rFonts w:ascii="Gill Sans MT" w:hAnsi="Gill Sans MT"/>
          <w:bCs/>
          <w:i/>
          <w:color w:val="595959" w:themeColor="text1" w:themeTint="A6"/>
          <w:szCs w:val="24"/>
        </w:rPr>
        <w:t>(saksnr. i  Public 360</w:t>
      </w:r>
      <w:r w:rsidR="009F76A3" w:rsidRPr="005C164B">
        <w:rPr>
          <w:rFonts w:ascii="Gill Sans MT" w:hAnsi="Gill Sans MT"/>
          <w:bCs/>
          <w:i/>
          <w:color w:val="595959" w:themeColor="text1" w:themeTint="A6"/>
          <w:szCs w:val="24"/>
        </w:rPr>
        <w:t>)</w:t>
      </w:r>
    </w:p>
    <w:p w14:paraId="03373DB1" w14:textId="77777777" w:rsidR="009555ED" w:rsidRPr="005C164B" w:rsidRDefault="009555ED" w:rsidP="00D31431">
      <w:pPr>
        <w:rPr>
          <w:rFonts w:ascii="Gill Sans MT" w:hAnsi="Gill Sans MT"/>
          <w:bCs/>
          <w:i/>
          <w:color w:val="595959" w:themeColor="text1" w:themeTint="A6"/>
          <w:szCs w:val="24"/>
        </w:rPr>
      </w:pPr>
    </w:p>
    <w:p w14:paraId="0AD16B08" w14:textId="2A361747" w:rsidR="00173E77" w:rsidRPr="00173E77" w:rsidRDefault="005C164B" w:rsidP="00173E77">
      <w:pPr>
        <w:pStyle w:val="Header"/>
        <w:tabs>
          <w:tab w:val="left" w:pos="708"/>
        </w:tabs>
        <w:rPr>
          <w:rFonts w:ascii="Gill Sans MT" w:hAnsi="Gill Sans MT" w:cs="Calibri"/>
          <w:szCs w:val="24"/>
        </w:rPr>
      </w:pPr>
      <w:r>
        <w:rPr>
          <w:rFonts w:ascii="Gill Sans MT" w:hAnsi="Gill Sans MT" w:cs="Calibri"/>
          <w:szCs w:val="24"/>
        </w:rPr>
        <w:t>OsloMet</w:t>
      </w:r>
      <w:r w:rsidR="00173E77" w:rsidRPr="00173E77">
        <w:rPr>
          <w:rFonts w:ascii="Gill Sans MT" w:hAnsi="Gill Sans MT" w:cs="Calibri"/>
          <w:szCs w:val="24"/>
        </w:rPr>
        <w:t xml:space="preserve"> har implementer</w:t>
      </w:r>
      <w:r w:rsidR="00173E77">
        <w:rPr>
          <w:rFonts w:ascii="Gill Sans MT" w:hAnsi="Gill Sans MT" w:cs="Calibri"/>
          <w:szCs w:val="24"/>
        </w:rPr>
        <w:t>t</w:t>
      </w:r>
      <w:r w:rsidR="00173E77" w:rsidRPr="00173E77">
        <w:rPr>
          <w:rFonts w:ascii="Gill Sans MT" w:hAnsi="Gill Sans MT" w:cs="Calibri"/>
          <w:szCs w:val="24"/>
        </w:rPr>
        <w:t xml:space="preserve"> </w:t>
      </w:r>
      <w:hyperlink r:id="rId11" w:history="1">
        <w:r w:rsidR="00173E77" w:rsidRPr="00173E77">
          <w:rPr>
            <w:rStyle w:val="Hyperlink"/>
            <w:rFonts w:ascii="Gill Sans MT" w:hAnsi="Gill Sans MT" w:cs="Calibri"/>
            <w:szCs w:val="24"/>
          </w:rPr>
          <w:t>Charter &amp; Code</w:t>
        </w:r>
      </w:hyperlink>
      <w:r w:rsidR="00173E77" w:rsidRPr="00173E77">
        <w:rPr>
          <w:rFonts w:ascii="Gill Sans MT" w:hAnsi="Gill Sans MT" w:cs="Calibri"/>
          <w:szCs w:val="24"/>
        </w:rPr>
        <w:t xml:space="preserve"> og er sertifisert av EU kommisjonen til </w:t>
      </w:r>
    </w:p>
    <w:p w14:paraId="05C9FCC9" w14:textId="058A8DC6" w:rsidR="00173E77" w:rsidRDefault="00173E77" w:rsidP="00173E77">
      <w:pPr>
        <w:pStyle w:val="Header"/>
        <w:tabs>
          <w:tab w:val="left" w:pos="708"/>
        </w:tabs>
        <w:rPr>
          <w:rFonts w:ascii="Gill Sans MT" w:hAnsi="Gill Sans MT" w:cs="Arial"/>
          <w:szCs w:val="24"/>
          <w:lang w:val="en-GB"/>
        </w:rPr>
      </w:pPr>
      <w:r>
        <w:rPr>
          <w:rFonts w:ascii="Gill Sans MT" w:hAnsi="Gill Sans MT" w:cs="Arial"/>
          <w:szCs w:val="24"/>
          <w:lang w:val="en-GB"/>
        </w:rPr>
        <w:t>HR Excellence in Research (HRS4R).</w:t>
      </w:r>
    </w:p>
    <w:p w14:paraId="2F6DA8F7" w14:textId="77777777" w:rsidR="00FE274D" w:rsidRDefault="00FE274D" w:rsidP="00173E77">
      <w:pPr>
        <w:pStyle w:val="Header"/>
        <w:tabs>
          <w:tab w:val="left" w:pos="708"/>
        </w:tabs>
        <w:rPr>
          <w:rFonts w:ascii="Gill Sans MT" w:hAnsi="Gill Sans MT" w:cs="Calibri"/>
          <w:szCs w:val="24"/>
          <w:lang w:val="en-GB"/>
        </w:rPr>
      </w:pPr>
    </w:p>
    <w:p w14:paraId="30F3707B" w14:textId="5FCD97B7" w:rsidR="00173E77" w:rsidRDefault="00173E77" w:rsidP="00173E77">
      <w:pPr>
        <w:pStyle w:val="Header"/>
        <w:tabs>
          <w:tab w:val="left" w:pos="708"/>
        </w:tabs>
        <w:rPr>
          <w:rFonts w:ascii="Gill Sans MT" w:hAnsi="Gill Sans MT" w:cs="Calibri"/>
          <w:szCs w:val="24"/>
          <w:lang w:val="en-GB"/>
        </w:rPr>
      </w:pPr>
      <w:r>
        <w:rPr>
          <w:rFonts w:ascii="Gill Sans MT" w:hAnsi="Gill Sans MT" w:cs="Calibri"/>
          <w:b/>
          <w:noProof/>
          <w:sz w:val="22"/>
          <w:szCs w:val="22"/>
          <w:lang w:val="en-US" w:eastAsia="en-US"/>
        </w:rPr>
        <w:drawing>
          <wp:inline distT="0" distB="0" distL="0" distR="0" wp14:anchorId="70D71192" wp14:editId="41406E20">
            <wp:extent cx="1061085" cy="7162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085" cy="716280"/>
                    </a:xfrm>
                    <a:prstGeom prst="rect">
                      <a:avLst/>
                    </a:prstGeom>
                    <a:noFill/>
                    <a:ln>
                      <a:noFill/>
                    </a:ln>
                  </pic:spPr>
                </pic:pic>
              </a:graphicData>
            </a:graphic>
          </wp:inline>
        </w:drawing>
      </w:r>
    </w:p>
    <w:p w14:paraId="062EE0C6" w14:textId="77777777" w:rsidR="00173E77" w:rsidRDefault="00173E77" w:rsidP="00173E77">
      <w:pPr>
        <w:rPr>
          <w:rFonts w:asciiTheme="minorHAnsi" w:hAnsiTheme="minorHAnsi" w:cstheme="minorHAnsi"/>
          <w:bCs/>
          <w:i/>
          <w:color w:val="595959" w:themeColor="text1" w:themeTint="A6"/>
          <w:szCs w:val="24"/>
          <w:lang w:val="en-GB"/>
        </w:rPr>
      </w:pPr>
    </w:p>
    <w:p w14:paraId="794650DE" w14:textId="0F6932F7" w:rsidR="009555ED" w:rsidRDefault="005C164B" w:rsidP="00D31431">
      <w:pPr>
        <w:rPr>
          <w:rFonts w:ascii="Gill Sans MT" w:hAnsi="Gill Sans MT"/>
          <w:bCs/>
          <w:szCs w:val="24"/>
        </w:rPr>
      </w:pPr>
      <w:r w:rsidRPr="005C164B">
        <w:rPr>
          <w:rFonts w:ascii="Gill Sans MT" w:hAnsi="Gill Sans MT"/>
          <w:bCs/>
          <w:szCs w:val="24"/>
        </w:rPr>
        <w:t xml:space="preserve">OsloMet deltar i EU nettverket </w:t>
      </w:r>
      <w:r>
        <w:rPr>
          <w:rFonts w:ascii="Gill Sans MT" w:hAnsi="Gill Sans MT"/>
          <w:bCs/>
          <w:szCs w:val="24"/>
        </w:rPr>
        <w:t xml:space="preserve">for mobilitet av forskere </w:t>
      </w:r>
      <w:hyperlink r:id="rId13" w:history="1">
        <w:r w:rsidRPr="00CA1142">
          <w:rPr>
            <w:rStyle w:val="Hyperlink"/>
            <w:rFonts w:ascii="Gill Sans MT" w:hAnsi="Gill Sans MT"/>
            <w:bCs/>
            <w:szCs w:val="24"/>
          </w:rPr>
          <w:t>Euraxess</w:t>
        </w:r>
      </w:hyperlink>
    </w:p>
    <w:p w14:paraId="083A0E44" w14:textId="77777777" w:rsidR="005C164B" w:rsidRDefault="005C164B" w:rsidP="00D31431">
      <w:pPr>
        <w:rPr>
          <w:rFonts w:ascii="Gill Sans MT" w:hAnsi="Gill Sans MT"/>
          <w:bCs/>
          <w:szCs w:val="24"/>
        </w:rPr>
      </w:pPr>
    </w:p>
    <w:p w14:paraId="02E2FA2E" w14:textId="366DC668" w:rsidR="005C164B" w:rsidRPr="005C164B" w:rsidRDefault="005C164B" w:rsidP="00D31431">
      <w:pPr>
        <w:rPr>
          <w:rFonts w:ascii="Gill Sans MT" w:hAnsi="Gill Sans MT"/>
          <w:bCs/>
          <w:szCs w:val="24"/>
        </w:rPr>
      </w:pPr>
      <w:r>
        <w:rPr>
          <w:rFonts w:ascii="Gill Sans MT" w:hAnsi="Gill Sans MT"/>
          <w:bCs/>
          <w:noProof/>
          <w:szCs w:val="24"/>
          <w:lang w:val="en-US" w:eastAsia="en-US"/>
        </w:rPr>
        <w:drawing>
          <wp:inline distT="0" distB="0" distL="0" distR="0" wp14:anchorId="2C6150A9" wp14:editId="28B314A1">
            <wp:extent cx="133350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xs.png"/>
                    <pic:cNvPicPr/>
                  </pic:nvPicPr>
                  <pic:blipFill>
                    <a:blip r:embed="rId14">
                      <a:extLst>
                        <a:ext uri="{28A0092B-C50C-407E-A947-70E740481C1C}">
                          <a14:useLocalDpi xmlns:a14="http://schemas.microsoft.com/office/drawing/2010/main" val="0"/>
                        </a:ext>
                      </a:extLst>
                    </a:blip>
                    <a:stretch>
                      <a:fillRect/>
                    </a:stretch>
                  </pic:blipFill>
                  <pic:spPr>
                    <a:xfrm>
                      <a:off x="0" y="0"/>
                      <a:ext cx="1333500" cy="904875"/>
                    </a:xfrm>
                    <a:prstGeom prst="rect">
                      <a:avLst/>
                    </a:prstGeom>
                  </pic:spPr>
                </pic:pic>
              </a:graphicData>
            </a:graphic>
          </wp:inline>
        </w:drawing>
      </w:r>
    </w:p>
    <w:sectPr w:rsidR="005C164B" w:rsidRPr="005C164B" w:rsidSect="00B27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9E17" w14:textId="77777777" w:rsidR="00021FC2" w:rsidRDefault="00021FC2" w:rsidP="00A12A94">
      <w:r>
        <w:separator/>
      </w:r>
    </w:p>
  </w:endnote>
  <w:endnote w:type="continuationSeparator" w:id="0">
    <w:p w14:paraId="71CC298A" w14:textId="77777777" w:rsidR="00021FC2" w:rsidRDefault="00021FC2"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E75D" w14:textId="77777777" w:rsidR="00021FC2" w:rsidRDefault="00021FC2" w:rsidP="00A12A94">
      <w:r>
        <w:separator/>
      </w:r>
    </w:p>
  </w:footnote>
  <w:footnote w:type="continuationSeparator" w:id="0">
    <w:p w14:paraId="10A39052" w14:textId="77777777" w:rsidR="00021FC2" w:rsidRDefault="00021FC2"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EE439DA"/>
    <w:multiLevelType w:val="hybridMultilevel"/>
    <w:tmpl w:val="7E8E8BD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0E"/>
    <w:rsid w:val="00005A5D"/>
    <w:rsid w:val="00021FC2"/>
    <w:rsid w:val="00085958"/>
    <w:rsid w:val="00096C9A"/>
    <w:rsid w:val="000A1D6E"/>
    <w:rsid w:val="000A6887"/>
    <w:rsid w:val="000C72D0"/>
    <w:rsid w:val="000F6D67"/>
    <w:rsid w:val="000F7181"/>
    <w:rsid w:val="001360BD"/>
    <w:rsid w:val="00173ACC"/>
    <w:rsid w:val="00173E77"/>
    <w:rsid w:val="001C6846"/>
    <w:rsid w:val="001D5324"/>
    <w:rsid w:val="001E343D"/>
    <w:rsid w:val="001F0989"/>
    <w:rsid w:val="0022652E"/>
    <w:rsid w:val="00283450"/>
    <w:rsid w:val="0028446F"/>
    <w:rsid w:val="002A3944"/>
    <w:rsid w:val="002C5532"/>
    <w:rsid w:val="002F5351"/>
    <w:rsid w:val="003710C8"/>
    <w:rsid w:val="00373690"/>
    <w:rsid w:val="0039128F"/>
    <w:rsid w:val="003D1319"/>
    <w:rsid w:val="00406D5A"/>
    <w:rsid w:val="004568DC"/>
    <w:rsid w:val="00461CE8"/>
    <w:rsid w:val="004661A7"/>
    <w:rsid w:val="004B5209"/>
    <w:rsid w:val="004D2B64"/>
    <w:rsid w:val="004E0C7C"/>
    <w:rsid w:val="0055615D"/>
    <w:rsid w:val="00584193"/>
    <w:rsid w:val="00591537"/>
    <w:rsid w:val="005B66F0"/>
    <w:rsid w:val="005C09DE"/>
    <w:rsid w:val="005C164B"/>
    <w:rsid w:val="005C41B6"/>
    <w:rsid w:val="005F1563"/>
    <w:rsid w:val="00605961"/>
    <w:rsid w:val="00642D97"/>
    <w:rsid w:val="006454B2"/>
    <w:rsid w:val="00656C71"/>
    <w:rsid w:val="00670B81"/>
    <w:rsid w:val="00676061"/>
    <w:rsid w:val="00680D89"/>
    <w:rsid w:val="00681A2B"/>
    <w:rsid w:val="00683611"/>
    <w:rsid w:val="00696A77"/>
    <w:rsid w:val="006F7404"/>
    <w:rsid w:val="0071558A"/>
    <w:rsid w:val="00746A33"/>
    <w:rsid w:val="0077563E"/>
    <w:rsid w:val="00776E14"/>
    <w:rsid w:val="00785387"/>
    <w:rsid w:val="00795FA1"/>
    <w:rsid w:val="007B64BB"/>
    <w:rsid w:val="007C6177"/>
    <w:rsid w:val="007C6914"/>
    <w:rsid w:val="007E4926"/>
    <w:rsid w:val="007E5E1F"/>
    <w:rsid w:val="007F1FC8"/>
    <w:rsid w:val="00834611"/>
    <w:rsid w:val="0084624F"/>
    <w:rsid w:val="008565B9"/>
    <w:rsid w:val="008653D0"/>
    <w:rsid w:val="00895EB5"/>
    <w:rsid w:val="008C3094"/>
    <w:rsid w:val="008D4E01"/>
    <w:rsid w:val="008D650B"/>
    <w:rsid w:val="008E69CB"/>
    <w:rsid w:val="008F2E7A"/>
    <w:rsid w:val="00907704"/>
    <w:rsid w:val="0091436D"/>
    <w:rsid w:val="00925C51"/>
    <w:rsid w:val="00930CAA"/>
    <w:rsid w:val="00942409"/>
    <w:rsid w:val="00945AD1"/>
    <w:rsid w:val="00947793"/>
    <w:rsid w:val="009540AF"/>
    <w:rsid w:val="009555ED"/>
    <w:rsid w:val="0096646B"/>
    <w:rsid w:val="00982B39"/>
    <w:rsid w:val="009A4D8B"/>
    <w:rsid w:val="009D2530"/>
    <w:rsid w:val="009F76A3"/>
    <w:rsid w:val="00A12A94"/>
    <w:rsid w:val="00A376EF"/>
    <w:rsid w:val="00A466E4"/>
    <w:rsid w:val="00A61B68"/>
    <w:rsid w:val="00AE4032"/>
    <w:rsid w:val="00AF07F5"/>
    <w:rsid w:val="00B00C40"/>
    <w:rsid w:val="00B02DC8"/>
    <w:rsid w:val="00B16449"/>
    <w:rsid w:val="00B21EE0"/>
    <w:rsid w:val="00B232FA"/>
    <w:rsid w:val="00B27850"/>
    <w:rsid w:val="00B31FD0"/>
    <w:rsid w:val="00B45838"/>
    <w:rsid w:val="00B5772E"/>
    <w:rsid w:val="00B66ECD"/>
    <w:rsid w:val="00B874AF"/>
    <w:rsid w:val="00B93F64"/>
    <w:rsid w:val="00BB13EA"/>
    <w:rsid w:val="00BB6628"/>
    <w:rsid w:val="00C07BEC"/>
    <w:rsid w:val="00C10666"/>
    <w:rsid w:val="00C10D16"/>
    <w:rsid w:val="00C1180E"/>
    <w:rsid w:val="00C274B6"/>
    <w:rsid w:val="00C3433B"/>
    <w:rsid w:val="00C41E12"/>
    <w:rsid w:val="00C91CDF"/>
    <w:rsid w:val="00CA1142"/>
    <w:rsid w:val="00CC5918"/>
    <w:rsid w:val="00D31431"/>
    <w:rsid w:val="00D47B48"/>
    <w:rsid w:val="00D5571F"/>
    <w:rsid w:val="00D82AC2"/>
    <w:rsid w:val="00D83F51"/>
    <w:rsid w:val="00DC098F"/>
    <w:rsid w:val="00DC5B23"/>
    <w:rsid w:val="00DD3D50"/>
    <w:rsid w:val="00DF1B34"/>
    <w:rsid w:val="00DF3B96"/>
    <w:rsid w:val="00E222EE"/>
    <w:rsid w:val="00E34418"/>
    <w:rsid w:val="00E41F30"/>
    <w:rsid w:val="00E83D78"/>
    <w:rsid w:val="00E83DD3"/>
    <w:rsid w:val="00F02F98"/>
    <w:rsid w:val="00F33181"/>
    <w:rsid w:val="00F65B7F"/>
    <w:rsid w:val="00F815EE"/>
    <w:rsid w:val="00F912DF"/>
    <w:rsid w:val="00FB4E4A"/>
    <w:rsid w:val="00FB521F"/>
    <w:rsid w:val="00FB6656"/>
    <w:rsid w:val="00FE274D"/>
    <w:rsid w:val="00FF40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94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2">
    <w:name w:val="heading 2"/>
    <w:basedOn w:val="Normal"/>
    <w:next w:val="Normal"/>
    <w:link w:val="Heading2Char"/>
    <w:uiPriority w:val="9"/>
    <w:unhideWhenUsed/>
    <w:qFormat/>
    <w:rsid w:val="00406D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1E343D"/>
    <w:pPr>
      <w:spacing w:before="100" w:beforeAutospacing="1" w:after="100" w:afterAutospacing="1"/>
    </w:pPr>
    <w:rPr>
      <w:szCs w:val="24"/>
    </w:rPr>
  </w:style>
  <w:style w:type="character" w:styleId="Emphasis">
    <w:name w:val="Emphasis"/>
    <w:basedOn w:val="DefaultParagraphFont"/>
    <w:uiPriority w:val="20"/>
    <w:qFormat/>
    <w:rsid w:val="00C10666"/>
    <w:rPr>
      <w:i/>
      <w:iCs/>
    </w:rPr>
  </w:style>
  <w:style w:type="character" w:styleId="CommentReference">
    <w:name w:val="annotation reference"/>
    <w:basedOn w:val="DefaultParagraphFont"/>
    <w:uiPriority w:val="99"/>
    <w:semiHidden/>
    <w:unhideWhenUsed/>
    <w:rsid w:val="00AE4032"/>
    <w:rPr>
      <w:sz w:val="16"/>
      <w:szCs w:val="16"/>
    </w:rPr>
  </w:style>
  <w:style w:type="paragraph" w:styleId="CommentText">
    <w:name w:val="annotation text"/>
    <w:basedOn w:val="Normal"/>
    <w:link w:val="CommentTextChar"/>
    <w:uiPriority w:val="99"/>
    <w:semiHidden/>
    <w:unhideWhenUsed/>
    <w:rsid w:val="00AE4032"/>
    <w:rPr>
      <w:sz w:val="20"/>
    </w:rPr>
  </w:style>
  <w:style w:type="character" w:customStyle="1" w:styleId="CommentTextChar">
    <w:name w:val="Comment Text Char"/>
    <w:basedOn w:val="DefaultParagraphFont"/>
    <w:link w:val="CommentText"/>
    <w:uiPriority w:val="99"/>
    <w:semiHidden/>
    <w:rsid w:val="00AE4032"/>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AE4032"/>
    <w:rPr>
      <w:b/>
      <w:bCs/>
    </w:rPr>
  </w:style>
  <w:style w:type="character" w:customStyle="1" w:styleId="CommentSubjectChar">
    <w:name w:val="Comment Subject Char"/>
    <w:basedOn w:val="CommentTextChar"/>
    <w:link w:val="CommentSubject"/>
    <w:uiPriority w:val="99"/>
    <w:semiHidden/>
    <w:rsid w:val="00AE4032"/>
    <w:rPr>
      <w:rFonts w:ascii="Times New Roman" w:eastAsia="Times New Roman" w:hAnsi="Times New Roman" w:cs="Times New Roman"/>
      <w:b/>
      <w:bCs/>
      <w:sz w:val="20"/>
      <w:szCs w:val="20"/>
      <w:lang w:eastAsia="nb-NO"/>
    </w:rPr>
  </w:style>
  <w:style w:type="paragraph" w:styleId="PlainText">
    <w:name w:val="Plain Text"/>
    <w:basedOn w:val="Normal"/>
    <w:link w:val="PlainTextChar"/>
    <w:uiPriority w:val="99"/>
    <w:semiHidden/>
    <w:unhideWhenUsed/>
    <w:rsid w:val="00AE403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E4032"/>
    <w:rPr>
      <w:rFonts w:ascii="Calibri" w:hAnsi="Calibri"/>
      <w:szCs w:val="21"/>
    </w:rPr>
  </w:style>
  <w:style w:type="character" w:customStyle="1" w:styleId="Heading2Char">
    <w:name w:val="Heading 2 Char"/>
    <w:basedOn w:val="DefaultParagraphFont"/>
    <w:link w:val="Heading2"/>
    <w:uiPriority w:val="9"/>
    <w:rsid w:val="00406D5A"/>
    <w:rPr>
      <w:rFonts w:asciiTheme="majorHAnsi" w:eastAsiaTheme="majorEastAsia" w:hAnsiTheme="majorHAnsi" w:cstheme="majorBidi"/>
      <w:color w:val="365F91" w:themeColor="accent1" w:themeShade="BF"/>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5247">
      <w:bodyDiv w:val="1"/>
      <w:marLeft w:val="0"/>
      <w:marRight w:val="0"/>
      <w:marTop w:val="0"/>
      <w:marBottom w:val="0"/>
      <w:divBdr>
        <w:top w:val="none" w:sz="0" w:space="0" w:color="auto"/>
        <w:left w:val="none" w:sz="0" w:space="0" w:color="auto"/>
        <w:bottom w:val="none" w:sz="0" w:space="0" w:color="auto"/>
        <w:right w:val="none" w:sz="0" w:space="0" w:color="auto"/>
      </w:divBdr>
    </w:div>
    <w:div w:id="1127049329">
      <w:bodyDiv w:val="1"/>
      <w:marLeft w:val="0"/>
      <w:marRight w:val="0"/>
      <w:marTop w:val="0"/>
      <w:marBottom w:val="0"/>
      <w:divBdr>
        <w:top w:val="none" w:sz="0" w:space="0" w:color="auto"/>
        <w:left w:val="none" w:sz="0" w:space="0" w:color="auto"/>
        <w:bottom w:val="none" w:sz="0" w:space="0" w:color="auto"/>
        <w:right w:val="none" w:sz="0" w:space="0" w:color="auto"/>
      </w:divBdr>
    </w:div>
    <w:div w:id="1192300183">
      <w:bodyDiv w:val="1"/>
      <w:marLeft w:val="0"/>
      <w:marRight w:val="0"/>
      <w:marTop w:val="0"/>
      <w:marBottom w:val="0"/>
      <w:divBdr>
        <w:top w:val="none" w:sz="0" w:space="0" w:color="auto"/>
        <w:left w:val="none" w:sz="0" w:space="0" w:color="auto"/>
        <w:bottom w:val="none" w:sz="0" w:space="0" w:color="auto"/>
        <w:right w:val="none" w:sz="0" w:space="0" w:color="auto"/>
      </w:divBdr>
    </w:div>
    <w:div w:id="1341279592">
      <w:bodyDiv w:val="1"/>
      <w:marLeft w:val="0"/>
      <w:marRight w:val="0"/>
      <w:marTop w:val="0"/>
      <w:marBottom w:val="0"/>
      <w:divBdr>
        <w:top w:val="none" w:sz="0" w:space="0" w:color="auto"/>
        <w:left w:val="none" w:sz="0" w:space="0" w:color="auto"/>
        <w:bottom w:val="none" w:sz="0" w:space="0" w:color="auto"/>
        <w:right w:val="none" w:sz="0" w:space="0" w:color="auto"/>
      </w:divBdr>
    </w:div>
    <w:div w:id="1374689682">
      <w:bodyDiv w:val="1"/>
      <w:marLeft w:val="0"/>
      <w:marRight w:val="0"/>
      <w:marTop w:val="0"/>
      <w:marBottom w:val="0"/>
      <w:divBdr>
        <w:top w:val="none" w:sz="0" w:space="0" w:color="auto"/>
        <w:left w:val="none" w:sz="0" w:space="0" w:color="auto"/>
        <w:bottom w:val="none" w:sz="0" w:space="0" w:color="auto"/>
        <w:right w:val="none" w:sz="0" w:space="0" w:color="auto"/>
      </w:divBdr>
    </w:div>
    <w:div w:id="1405029176">
      <w:bodyDiv w:val="1"/>
      <w:marLeft w:val="0"/>
      <w:marRight w:val="0"/>
      <w:marTop w:val="0"/>
      <w:marBottom w:val="0"/>
      <w:divBdr>
        <w:top w:val="none" w:sz="0" w:space="0" w:color="auto"/>
        <w:left w:val="none" w:sz="0" w:space="0" w:color="auto"/>
        <w:bottom w:val="none" w:sz="0" w:space="0" w:color="auto"/>
        <w:right w:val="none" w:sz="0" w:space="0" w:color="auto"/>
      </w:divBdr>
    </w:div>
    <w:div w:id="1554463731">
      <w:bodyDiv w:val="1"/>
      <w:marLeft w:val="0"/>
      <w:marRight w:val="0"/>
      <w:marTop w:val="0"/>
      <w:marBottom w:val="0"/>
      <w:divBdr>
        <w:top w:val="none" w:sz="0" w:space="0" w:color="auto"/>
        <w:left w:val="none" w:sz="0" w:space="0" w:color="auto"/>
        <w:bottom w:val="none" w:sz="0" w:space="0" w:color="auto"/>
        <w:right w:val="none" w:sz="0" w:space="0" w:color="auto"/>
      </w:divBdr>
    </w:div>
    <w:div w:id="19949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06-02-09-129" TargetMode="External"/><Relationship Id="rId13" Type="http://schemas.openxmlformats.org/officeDocument/2006/relationships/hyperlink" Target="https://www.euraxess.no/norway/research-norwa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oa.no/eng/Research-and-Development/Implementing-the-Charter-Code-at-HiO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ioa.no/Mediabiblioteket/node_52/Loenn-og-loennspolitikk/Loennsplassering-ved-utlysning-av-stillinger" TargetMode="External"/><Relationship Id="rId4" Type="http://schemas.openxmlformats.org/officeDocument/2006/relationships/webSettings" Target="webSettings.xml"/><Relationship Id="rId9" Type="http://schemas.openxmlformats.org/officeDocument/2006/relationships/hyperlink" Target="https://www.spk.no/"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0869153FD4AA99120C59E182D1ECF"/>
        <w:category>
          <w:name w:val="General"/>
          <w:gallery w:val="placeholder"/>
        </w:category>
        <w:types>
          <w:type w:val="bbPlcHdr"/>
        </w:types>
        <w:behaviors>
          <w:behavior w:val="content"/>
        </w:behaviors>
        <w:guid w:val="{965947FB-93A5-47A2-B1C0-591CE403B0BC}"/>
      </w:docPartPr>
      <w:docPartBody>
        <w:p w:rsidR="006E398E" w:rsidRDefault="006E398E">
          <w:pPr>
            <w:pStyle w:val="EFC0869153FD4AA99120C59E182D1ECF"/>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8E"/>
    <w:rsid w:val="006E398E"/>
    <w:rsid w:val="00FC18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0869153FD4AA99120C59E182D1ECF">
    <w:name w:val="EFC0869153FD4AA99120C59E182D1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2019-01-30T15:34:00Z</dcterms:created>
  <dcterms:modified xsi:type="dcterms:W3CDTF">2019-01-30T15:34:00Z</dcterms:modified>
</cp:coreProperties>
</file>