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3F" w:rsidRPr="00BB2A2B" w:rsidRDefault="002A3FD0" w:rsidP="002A3FD0">
      <w:pPr>
        <w:pStyle w:val="Tittel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B2A2B">
        <w:rPr>
          <w:rFonts w:asciiTheme="minorHAnsi" w:hAnsiTheme="minorHAnsi" w:cstheme="minorHAnsi"/>
          <w:b/>
          <w:sz w:val="28"/>
          <w:szCs w:val="24"/>
        </w:rPr>
        <w:t>Håndtegninger i Inspera</w:t>
      </w:r>
    </w:p>
    <w:p w:rsidR="00752B3F" w:rsidRPr="00BB2A2B" w:rsidRDefault="00752B3F" w:rsidP="00752B3F">
      <w:pPr>
        <w:rPr>
          <w:rFonts w:asciiTheme="minorHAnsi" w:hAnsiTheme="minorHAnsi" w:cstheme="minorHAnsi"/>
          <w:sz w:val="24"/>
          <w:szCs w:val="24"/>
        </w:rPr>
      </w:pPr>
    </w:p>
    <w:p w:rsidR="002A3FD0" w:rsidRPr="00BB2A2B" w:rsidRDefault="002A3FD0" w:rsidP="00752B3F">
      <w:p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 xml:space="preserve">Ved digital skoleeksamen er det mulig å levere deler av besvarelsen på papir. Vi kaller det for </w:t>
      </w:r>
      <w:proofErr w:type="spellStart"/>
      <w:r w:rsidRPr="00BB2A2B">
        <w:rPr>
          <w:rFonts w:asciiTheme="minorHAnsi" w:hAnsiTheme="minorHAnsi" w:cstheme="minorHAnsi"/>
          <w:sz w:val="24"/>
          <w:szCs w:val="24"/>
        </w:rPr>
        <w:t>Scantron</w:t>
      </w:r>
      <w:proofErr w:type="spellEnd"/>
      <w:r w:rsidRPr="00BB2A2B">
        <w:rPr>
          <w:rFonts w:asciiTheme="minorHAnsi" w:hAnsiTheme="minorHAnsi" w:cstheme="minorHAnsi"/>
          <w:sz w:val="24"/>
          <w:szCs w:val="24"/>
        </w:rPr>
        <w:t xml:space="preserve">/håndtegninger i Inspera. Dette skal kun benyttes hvis det er en faglig begrunnelse for behovet og det tegning kan supplere en eller få oppgaver. Det skal ikke brukes til å besvare hele eksamenen. </w:t>
      </w:r>
    </w:p>
    <w:p w:rsidR="002A3FD0" w:rsidRPr="00BB2A2B" w:rsidRDefault="002A3FD0" w:rsidP="00752B3F">
      <w:p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>Skal håndtegninger bruk</w:t>
      </w:r>
      <w:r w:rsidR="00CE0446" w:rsidRPr="00BB2A2B">
        <w:rPr>
          <w:rFonts w:asciiTheme="minorHAnsi" w:hAnsiTheme="minorHAnsi" w:cstheme="minorHAnsi"/>
          <w:sz w:val="24"/>
          <w:szCs w:val="24"/>
        </w:rPr>
        <w:t>es har eksamenskontoret tre anbefalinger</w:t>
      </w:r>
      <w:r w:rsidRPr="00BB2A2B">
        <w:rPr>
          <w:rFonts w:asciiTheme="minorHAnsi" w:hAnsiTheme="minorHAnsi" w:cstheme="minorHAnsi"/>
          <w:sz w:val="24"/>
          <w:szCs w:val="24"/>
        </w:rPr>
        <w:t>:</w:t>
      </w:r>
    </w:p>
    <w:p w:rsidR="002A3FD0" w:rsidRPr="00BB2A2B" w:rsidRDefault="002A3FD0" w:rsidP="00CE0446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A2B">
        <w:rPr>
          <w:rFonts w:asciiTheme="minorHAnsi" w:hAnsiTheme="minorHAnsi" w:cstheme="minorHAnsi"/>
          <w:color w:val="000000" w:themeColor="text1"/>
          <w:sz w:val="24"/>
          <w:szCs w:val="24"/>
        </w:rPr>
        <w:t>Studenten må ha fått informasjon om hvordan de skal bruke det. Informasjonsfilm ligger på student.oslomet</w:t>
      </w:r>
      <w:r w:rsidR="00CE0446" w:rsidRPr="00BB2A2B">
        <w:rPr>
          <w:rFonts w:asciiTheme="minorHAnsi" w:hAnsiTheme="minorHAnsi" w:cstheme="minorHAnsi"/>
          <w:color w:val="000000" w:themeColor="text1"/>
          <w:sz w:val="24"/>
          <w:szCs w:val="24"/>
        </w:rPr>
        <w:t>.no/digital-skoleeksamen og her: http://film.hioa.no/handtegninger-digital-eksamen</w:t>
      </w:r>
    </w:p>
    <w:p w:rsidR="002A3FD0" w:rsidRPr="00BB2A2B" w:rsidRDefault="002A3FD0" w:rsidP="002A3FD0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A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Det skal være et begrenset antall oppgaver som krever håndtegninger, og det kan gjerne være spesifisert at «her kan du bruke håndtegninger». </w:t>
      </w:r>
    </w:p>
    <w:p w:rsidR="002A3FD0" w:rsidRPr="00BB2A2B" w:rsidRDefault="002A3FD0" w:rsidP="002A3FD0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2A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Hvis det skal brukes så vil vi aller helst ha beskjed senest to uker før eksamen. </w:t>
      </w:r>
    </w:p>
    <w:p w:rsidR="002A3FD0" w:rsidRPr="00BB2A2B" w:rsidRDefault="002A3FD0" w:rsidP="00752B3F">
      <w:pPr>
        <w:rPr>
          <w:rFonts w:asciiTheme="minorHAnsi" w:hAnsiTheme="minorHAnsi" w:cstheme="minorHAnsi"/>
          <w:sz w:val="24"/>
          <w:szCs w:val="24"/>
        </w:rPr>
      </w:pPr>
    </w:p>
    <w:p w:rsidR="002A3FD0" w:rsidRPr="00BB2A2B" w:rsidRDefault="00CE0446" w:rsidP="00752B3F">
      <w:p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 xml:space="preserve">Slik ser et tegneark ut: </w:t>
      </w:r>
    </w:p>
    <w:p w:rsidR="00CE0446" w:rsidRPr="00BB2A2B" w:rsidRDefault="00CE0446" w:rsidP="00752B3F">
      <w:pPr>
        <w:rPr>
          <w:rFonts w:asciiTheme="minorHAnsi" w:hAnsiTheme="minorHAnsi" w:cstheme="minorHAnsi"/>
          <w:sz w:val="24"/>
          <w:szCs w:val="24"/>
        </w:rPr>
      </w:pPr>
    </w:p>
    <w:p w:rsidR="00752B3F" w:rsidRPr="00BB2A2B" w:rsidRDefault="00CE0446" w:rsidP="00752B3F">
      <w:p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noProof/>
          <w:sz w:val="24"/>
          <w:szCs w:val="24"/>
          <w:lang w:eastAsia="nb-NO"/>
        </w:rPr>
        <w:drawing>
          <wp:inline distT="0" distB="0" distL="0" distR="0">
            <wp:extent cx="2266950" cy="3173730"/>
            <wp:effectExtent l="0" t="0" r="0" b="7620"/>
            <wp:docPr id="2" name="Bilde 2" descr="Bilderesultat for Scantron hånd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Scantron håndteg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3F" w:rsidRPr="00BB2A2B" w:rsidRDefault="00752B3F" w:rsidP="00752B3F">
      <w:pPr>
        <w:rPr>
          <w:rFonts w:asciiTheme="minorHAnsi" w:hAnsiTheme="minorHAnsi" w:cstheme="minorHAnsi"/>
          <w:sz w:val="24"/>
          <w:szCs w:val="24"/>
        </w:rPr>
      </w:pPr>
    </w:p>
    <w:p w:rsidR="00752B3F" w:rsidRPr="00BB2A2B" w:rsidRDefault="00CE0446" w:rsidP="00CE0446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 xml:space="preserve">Studentene må fylle inn en unik kode som de finner under oppgaven i Inspera. I tillegg må de fylle ut </w:t>
      </w:r>
      <w:proofErr w:type="spellStart"/>
      <w:r w:rsidRPr="00BB2A2B">
        <w:rPr>
          <w:rFonts w:asciiTheme="minorHAnsi" w:hAnsiTheme="minorHAnsi" w:cstheme="minorHAnsi"/>
          <w:sz w:val="24"/>
          <w:szCs w:val="24"/>
        </w:rPr>
        <w:t>kandidatnr</w:t>
      </w:r>
      <w:proofErr w:type="spellEnd"/>
      <w:r w:rsidRPr="00BB2A2B">
        <w:rPr>
          <w:rFonts w:asciiTheme="minorHAnsi" w:hAnsiTheme="minorHAnsi" w:cstheme="minorHAnsi"/>
          <w:sz w:val="24"/>
          <w:szCs w:val="24"/>
        </w:rPr>
        <w:t xml:space="preserve">., emnekode, dato og antall tegninger. </w:t>
      </w:r>
    </w:p>
    <w:p w:rsidR="00CE0446" w:rsidRDefault="00CE0446" w:rsidP="00CE0446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 xml:space="preserve">Studentene får utdelt et informasjonsskriv i eksamenslokalet med hvordan feltene fylles ut. </w:t>
      </w:r>
    </w:p>
    <w:p w:rsidR="00BB2A2B" w:rsidRPr="00BB2A2B" w:rsidRDefault="00BB2A2B" w:rsidP="00CE0446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Foreløpig kan kun svart/blå penn brukes. </w:t>
      </w:r>
      <w:bookmarkStart w:id="0" w:name="_GoBack"/>
      <w:bookmarkEnd w:id="0"/>
    </w:p>
    <w:p w:rsidR="00CE0446" w:rsidRPr="00BB2A2B" w:rsidRDefault="00CE0446" w:rsidP="00752B3F">
      <w:pPr>
        <w:rPr>
          <w:rFonts w:asciiTheme="minorHAnsi" w:hAnsiTheme="minorHAnsi" w:cstheme="minorHAnsi"/>
          <w:sz w:val="24"/>
          <w:szCs w:val="24"/>
        </w:rPr>
      </w:pPr>
    </w:p>
    <w:p w:rsidR="00752B3F" w:rsidRPr="00BB2A2B" w:rsidRDefault="00752B3F" w:rsidP="00752B3F">
      <w:pPr>
        <w:rPr>
          <w:rFonts w:asciiTheme="minorHAnsi" w:hAnsiTheme="minorHAnsi" w:cstheme="minorHAnsi"/>
          <w:sz w:val="24"/>
          <w:szCs w:val="24"/>
        </w:rPr>
      </w:pPr>
    </w:p>
    <w:p w:rsidR="00CE0446" w:rsidRPr="00BB2A2B" w:rsidRDefault="00CE0446" w:rsidP="00752B3F">
      <w:pPr>
        <w:rPr>
          <w:rFonts w:asciiTheme="minorHAnsi" w:hAnsiTheme="minorHAnsi" w:cstheme="minorHAnsi"/>
          <w:sz w:val="24"/>
          <w:szCs w:val="24"/>
        </w:rPr>
      </w:pPr>
    </w:p>
    <w:p w:rsidR="00CE0446" w:rsidRPr="00BB2A2B" w:rsidRDefault="00CE0446" w:rsidP="00752B3F">
      <w:pPr>
        <w:rPr>
          <w:rFonts w:asciiTheme="minorHAnsi" w:hAnsiTheme="minorHAnsi" w:cstheme="minorHAnsi"/>
          <w:sz w:val="24"/>
          <w:szCs w:val="24"/>
        </w:rPr>
      </w:pPr>
    </w:p>
    <w:p w:rsidR="00CE0446" w:rsidRPr="00BB2A2B" w:rsidRDefault="00CE0446" w:rsidP="00752B3F">
      <w:p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 xml:space="preserve">Eksamenskontoret laster opp tegningene i Inspera etter endt eksamen. Da vil det se </w:t>
      </w:r>
      <w:proofErr w:type="spellStart"/>
      <w:r w:rsidRPr="00BB2A2B">
        <w:rPr>
          <w:rFonts w:asciiTheme="minorHAnsi" w:hAnsiTheme="minorHAnsi" w:cstheme="minorHAnsi"/>
          <w:sz w:val="24"/>
          <w:szCs w:val="24"/>
        </w:rPr>
        <w:t>f.eks</w:t>
      </w:r>
      <w:proofErr w:type="spellEnd"/>
      <w:r w:rsidRPr="00BB2A2B">
        <w:rPr>
          <w:rFonts w:asciiTheme="minorHAnsi" w:hAnsiTheme="minorHAnsi" w:cstheme="minorHAnsi"/>
          <w:sz w:val="24"/>
          <w:szCs w:val="24"/>
        </w:rPr>
        <w:t xml:space="preserve"> slik ut for sensor:</w:t>
      </w:r>
    </w:p>
    <w:p w:rsidR="00CE0446" w:rsidRPr="00BB2A2B" w:rsidRDefault="00CE0446" w:rsidP="00752B3F">
      <w:p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noProof/>
          <w:sz w:val="24"/>
          <w:szCs w:val="24"/>
          <w:lang w:eastAsia="nb-NO"/>
        </w:rPr>
        <w:drawing>
          <wp:inline distT="0" distB="0" distL="0" distR="0" wp14:anchorId="56EF4321" wp14:editId="7912056F">
            <wp:extent cx="3400425" cy="4090191"/>
            <wp:effectExtent l="0" t="0" r="0" b="571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2977" cy="40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3F" w:rsidRPr="00BB2A2B" w:rsidRDefault="00BB2A2B" w:rsidP="00752B3F">
      <w:p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 xml:space="preserve">Tegningen legger seg nederst besvarelsen på den spesifikke oppgaven tegningen hører til. </w:t>
      </w:r>
    </w:p>
    <w:p w:rsidR="00752B3F" w:rsidRPr="00BB2A2B" w:rsidRDefault="00CE0446" w:rsidP="00752B3F">
      <w:p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>Sensor kan</w:t>
      </w:r>
      <w:r w:rsidR="00BB2A2B" w:rsidRPr="00BB2A2B">
        <w:rPr>
          <w:rFonts w:asciiTheme="minorHAnsi" w:hAnsiTheme="minorHAnsi" w:cstheme="minorHAnsi"/>
          <w:sz w:val="24"/>
          <w:szCs w:val="24"/>
        </w:rPr>
        <w:t xml:space="preserve"> deretter</w:t>
      </w:r>
      <w:r w:rsidRPr="00BB2A2B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CE0446" w:rsidRPr="00BB2A2B" w:rsidRDefault="00CE0446" w:rsidP="00CE0446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 xml:space="preserve">Zoome inn og ut tegningen. </w:t>
      </w:r>
    </w:p>
    <w:p w:rsidR="00CE0446" w:rsidRPr="00BB2A2B" w:rsidRDefault="00CE0446" w:rsidP="00CE0446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>Rotere tegningen</w:t>
      </w:r>
    </w:p>
    <w:p w:rsidR="00CE0446" w:rsidRPr="00BB2A2B" w:rsidRDefault="00CE0446" w:rsidP="00CE0446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BB2A2B">
        <w:rPr>
          <w:rFonts w:asciiTheme="minorHAnsi" w:hAnsiTheme="minorHAnsi" w:cstheme="minorHAnsi"/>
          <w:sz w:val="24"/>
          <w:szCs w:val="24"/>
        </w:rPr>
        <w:t xml:space="preserve">Åpne tegninger i ny fane </w:t>
      </w:r>
    </w:p>
    <w:p w:rsidR="00D50193" w:rsidRPr="00BB2A2B" w:rsidRDefault="00D50193" w:rsidP="00752B3F">
      <w:pPr>
        <w:rPr>
          <w:rStyle w:val="Boktittel"/>
          <w:rFonts w:asciiTheme="minorHAnsi" w:hAnsiTheme="minorHAnsi" w:cstheme="minorHAnsi"/>
          <w:b w:val="0"/>
          <w:i w:val="0"/>
          <w:sz w:val="24"/>
          <w:szCs w:val="24"/>
        </w:rPr>
      </w:pPr>
    </w:p>
    <w:p w:rsidR="00BB2A2B" w:rsidRPr="00BB2A2B" w:rsidRDefault="00BB2A2B" w:rsidP="00BB2A2B">
      <w:pPr>
        <w:pStyle w:val="Overskrift2"/>
        <w:rPr>
          <w:rStyle w:val="Boktittel"/>
          <w:rFonts w:asciiTheme="minorHAnsi" w:hAnsiTheme="minorHAnsi" w:cstheme="minorHAnsi"/>
          <w:b w:val="0"/>
          <w:i w:val="0"/>
          <w:sz w:val="24"/>
          <w:szCs w:val="24"/>
        </w:rPr>
      </w:pPr>
      <w:r w:rsidRPr="00BB2A2B">
        <w:rPr>
          <w:rStyle w:val="Boktittel"/>
          <w:rFonts w:asciiTheme="minorHAnsi" w:hAnsiTheme="minorHAnsi" w:cstheme="minorHAnsi"/>
          <w:b w:val="0"/>
          <w:i w:val="0"/>
          <w:sz w:val="24"/>
          <w:szCs w:val="24"/>
        </w:rPr>
        <w:t>Vil du vite mer: Ta kontakt med lokal superbruker eller eksamenskontoret P46(</w:t>
      </w:r>
      <w:hyperlink r:id="rId9" w:history="1">
        <w:r w:rsidRPr="00BB2A2B">
          <w:rPr>
            <w:rStyle w:val="Hyperkobling"/>
            <w:rFonts w:asciiTheme="minorHAnsi" w:hAnsiTheme="minorHAnsi" w:cstheme="minorHAnsi"/>
            <w:spacing w:val="5"/>
            <w:sz w:val="24"/>
            <w:szCs w:val="24"/>
          </w:rPr>
          <w:t>eksamen</w:t>
        </w:r>
        <w:r w:rsidRPr="00BB2A2B">
          <w:rPr>
            <w:rStyle w:val="Hyperkobling"/>
            <w:rFonts w:asciiTheme="minorHAnsi" w:hAnsiTheme="minorHAnsi" w:cstheme="minorHAnsi"/>
            <w:b/>
            <w:bCs/>
            <w:sz w:val="24"/>
            <w:szCs w:val="24"/>
          </w:rPr>
          <w:t>@</w:t>
        </w:r>
        <w:r w:rsidRPr="00BB2A2B">
          <w:rPr>
            <w:rStyle w:val="Hyperkobling"/>
            <w:rFonts w:asciiTheme="minorHAnsi" w:hAnsiTheme="minorHAnsi" w:cstheme="minorHAnsi"/>
            <w:spacing w:val="5"/>
            <w:sz w:val="24"/>
            <w:szCs w:val="24"/>
          </w:rPr>
          <w:t>oslomet.no</w:t>
        </w:r>
      </w:hyperlink>
      <w:r w:rsidRPr="00BB2A2B">
        <w:rPr>
          <w:rStyle w:val="Boktittel"/>
          <w:rFonts w:asciiTheme="minorHAnsi" w:hAnsiTheme="minorHAnsi" w:cstheme="minorHAnsi"/>
          <w:b w:val="0"/>
          <w:i w:val="0"/>
          <w:sz w:val="24"/>
          <w:szCs w:val="24"/>
        </w:rPr>
        <w:t xml:space="preserve">). </w:t>
      </w:r>
    </w:p>
    <w:sectPr w:rsidR="00BB2A2B" w:rsidRPr="00BB2A2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BFA" w:rsidRDefault="00443BFA" w:rsidP="00752B3F">
      <w:pPr>
        <w:spacing w:after="0" w:line="240" w:lineRule="auto"/>
      </w:pPr>
      <w:r>
        <w:separator/>
      </w:r>
    </w:p>
  </w:endnote>
  <w:endnote w:type="continuationSeparator" w:id="0">
    <w:p w:rsidR="00443BFA" w:rsidRDefault="00443BFA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607B64B2" wp14:editId="78D2F9A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BFA" w:rsidRDefault="00443BFA" w:rsidP="00752B3F">
      <w:pPr>
        <w:spacing w:after="0" w:line="240" w:lineRule="auto"/>
      </w:pPr>
      <w:r>
        <w:separator/>
      </w:r>
    </w:p>
  </w:footnote>
  <w:footnote w:type="continuationSeparator" w:id="0">
    <w:p w:rsidR="00443BFA" w:rsidRDefault="00443BFA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7EC8"/>
    <w:multiLevelType w:val="hybridMultilevel"/>
    <w:tmpl w:val="E464928C"/>
    <w:lvl w:ilvl="0" w:tplc="9E94FE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3FB3"/>
    <w:multiLevelType w:val="hybridMultilevel"/>
    <w:tmpl w:val="A8F0A4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94E95"/>
    <w:multiLevelType w:val="hybridMultilevel"/>
    <w:tmpl w:val="01324AA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D0"/>
    <w:rsid w:val="002A3FD0"/>
    <w:rsid w:val="00443BFA"/>
    <w:rsid w:val="0062293B"/>
    <w:rsid w:val="00752B3F"/>
    <w:rsid w:val="00B510A6"/>
    <w:rsid w:val="00BB2A2B"/>
    <w:rsid w:val="00CE0446"/>
    <w:rsid w:val="00D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E926B"/>
  <w15:chartTrackingRefBased/>
  <w15:docId w15:val="{1841F45F-9C27-41BE-A69F-A324C269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B3F"/>
    <w:rPr>
      <w:rFonts w:ascii="Arial" w:hAnsi="Arial"/>
      <w:sz w:val="19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2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paragraph" w:styleId="Listeavsnitt">
    <w:name w:val="List Paragraph"/>
    <w:basedOn w:val="Normal"/>
    <w:uiPriority w:val="34"/>
    <w:qFormat/>
    <w:rsid w:val="002A3FD0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B2A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BB2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ksamen@oslomet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81</TotalTime>
  <Pages>2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Røe Væråmoen</dc:creator>
  <cp:keywords/>
  <dc:description/>
  <cp:lastModifiedBy>Maren Røe Væråmoen</cp:lastModifiedBy>
  <cp:revision>2</cp:revision>
  <dcterms:created xsi:type="dcterms:W3CDTF">2018-11-01T10:54:00Z</dcterms:created>
  <dcterms:modified xsi:type="dcterms:W3CDTF">2018-11-05T11:51:00Z</dcterms:modified>
</cp:coreProperties>
</file>